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08" w:rsidRPr="00EF048D" w:rsidRDefault="00784608" w:rsidP="00EF048D">
      <w:pPr>
        <w:jc w:val="center"/>
        <w:rPr>
          <w:sz w:val="40"/>
          <w:szCs w:val="40"/>
          <w:rtl/>
        </w:rPr>
      </w:pPr>
      <w:r w:rsidRPr="00EF048D">
        <w:rPr>
          <w:rFonts w:cs="Arial"/>
          <w:sz w:val="40"/>
          <w:szCs w:val="40"/>
          <w:rtl/>
        </w:rPr>
        <w:t xml:space="preserve">قراءة </w:t>
      </w:r>
      <w:r w:rsidRPr="00EF048D">
        <w:rPr>
          <w:rFonts w:cs="Arial" w:hint="cs"/>
          <w:sz w:val="40"/>
          <w:szCs w:val="40"/>
          <w:rtl/>
        </w:rPr>
        <w:t>ف</w:t>
      </w:r>
      <w:r w:rsidRPr="00EF048D">
        <w:rPr>
          <w:rFonts w:cs="Arial"/>
          <w:sz w:val="40"/>
          <w:szCs w:val="40"/>
          <w:rtl/>
        </w:rPr>
        <w:t xml:space="preserve">ي واقع رعاية الموهوبين </w:t>
      </w:r>
      <w:r w:rsidRPr="00EF048D">
        <w:rPr>
          <w:rFonts w:cs="Arial" w:hint="cs"/>
          <w:sz w:val="40"/>
          <w:szCs w:val="40"/>
          <w:rtl/>
        </w:rPr>
        <w:t>في</w:t>
      </w:r>
      <w:r w:rsidRPr="00EF048D">
        <w:rPr>
          <w:rFonts w:cs="Arial"/>
          <w:sz w:val="40"/>
          <w:szCs w:val="40"/>
          <w:rtl/>
        </w:rPr>
        <w:t xml:space="preserve"> التعليم العام</w:t>
      </w:r>
      <w:r w:rsidRPr="00EF048D">
        <w:rPr>
          <w:rFonts w:hint="cs"/>
          <w:sz w:val="40"/>
          <w:szCs w:val="40"/>
          <w:rtl/>
        </w:rPr>
        <w:t xml:space="preserve"> </w:t>
      </w:r>
      <w:r w:rsidRPr="00EF048D">
        <w:rPr>
          <w:rFonts w:cs="Arial"/>
          <w:sz w:val="40"/>
          <w:szCs w:val="40"/>
          <w:rtl/>
        </w:rPr>
        <w:t>بالمدينة المنورة</w:t>
      </w:r>
    </w:p>
    <w:p w:rsidR="00784608" w:rsidRDefault="00784608" w:rsidP="00784608">
      <w:pPr>
        <w:rPr>
          <w:rtl/>
        </w:rPr>
      </w:pPr>
      <w:r>
        <w:rPr>
          <w:rFonts w:cs="Arial"/>
          <w:rtl/>
        </w:rPr>
        <w:t>على حسين حورية *</w:t>
      </w:r>
      <w:r>
        <w:rPr>
          <w:rFonts w:cs="Arial" w:hint="cs"/>
          <w:rtl/>
        </w:rPr>
        <w:t xml:space="preserve">                                                                                </w:t>
      </w:r>
      <w:r>
        <w:rPr>
          <w:rFonts w:cs="Arial"/>
          <w:rtl/>
        </w:rPr>
        <w:t xml:space="preserve"> سلطان </w:t>
      </w:r>
      <w:proofErr w:type="spellStart"/>
      <w:r>
        <w:rPr>
          <w:rFonts w:cs="Arial"/>
          <w:rtl/>
        </w:rPr>
        <w:t>لا</w:t>
      </w:r>
      <w:r>
        <w:rPr>
          <w:rFonts w:cs="Arial" w:hint="cs"/>
          <w:rtl/>
        </w:rPr>
        <w:t>في</w:t>
      </w:r>
      <w:proofErr w:type="spellEnd"/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الأحمدي </w:t>
      </w:r>
      <w:r>
        <w:rPr>
          <w:rFonts w:cs="Arial" w:hint="cs"/>
          <w:rtl/>
        </w:rPr>
        <w:t>*</w:t>
      </w:r>
    </w:p>
    <w:p w:rsidR="00784608" w:rsidRDefault="00784608" w:rsidP="00784608">
      <w:pPr>
        <w:rPr>
          <w:rtl/>
        </w:rPr>
      </w:pPr>
      <w:r>
        <w:rPr>
          <w:rFonts w:cs="Arial"/>
          <w:rtl/>
        </w:rPr>
        <w:t xml:space="preserve">تاريخ تقديم البحث: </w:t>
      </w:r>
      <w:r>
        <w:rPr>
          <w:rFonts w:cs="Arial" w:hint="cs"/>
          <w:rtl/>
        </w:rPr>
        <w:t>14/7/2013</w:t>
      </w:r>
      <w:r>
        <w:rPr>
          <w:rFonts w:cs="Arial"/>
          <w:rtl/>
        </w:rPr>
        <w:t xml:space="preserve">م </w:t>
      </w:r>
      <w:r>
        <w:rPr>
          <w:rFonts w:cs="Arial" w:hint="cs"/>
          <w:rtl/>
        </w:rPr>
        <w:t xml:space="preserve">                                      </w:t>
      </w:r>
      <w:r>
        <w:rPr>
          <w:rFonts w:cs="Arial"/>
          <w:rtl/>
        </w:rPr>
        <w:t xml:space="preserve">تاريخ فبوله للنشر: </w:t>
      </w:r>
      <w:r>
        <w:rPr>
          <w:rFonts w:cs="Arial" w:hint="cs"/>
          <w:rtl/>
        </w:rPr>
        <w:t>3/4/2014</w:t>
      </w:r>
      <w:r>
        <w:rPr>
          <w:rFonts w:cs="Arial"/>
          <w:rtl/>
        </w:rPr>
        <w:t>م</w:t>
      </w:r>
    </w:p>
    <w:p w:rsidR="00784608" w:rsidRPr="00784608" w:rsidRDefault="00784608" w:rsidP="00784608">
      <w:pPr>
        <w:jc w:val="center"/>
        <w:rPr>
          <w:sz w:val="72"/>
          <w:szCs w:val="72"/>
          <w:rtl/>
        </w:rPr>
      </w:pPr>
      <w:r w:rsidRPr="00784608">
        <w:rPr>
          <w:rFonts w:cs="Arial"/>
          <w:sz w:val="72"/>
          <w:szCs w:val="72"/>
          <w:rtl/>
        </w:rPr>
        <w:t>الملخص</w:t>
      </w:r>
    </w:p>
    <w:p w:rsidR="00784608" w:rsidRDefault="00784608" w:rsidP="00784608">
      <w:pPr>
        <w:rPr>
          <w:rtl/>
        </w:rPr>
      </w:pPr>
      <w:r>
        <w:rPr>
          <w:rFonts w:cs="Arial"/>
          <w:rtl/>
        </w:rPr>
        <w:t>هدفت الدراسة التعرف على وا</w:t>
      </w:r>
      <w:r>
        <w:rPr>
          <w:rFonts w:cs="Arial" w:hint="cs"/>
          <w:rtl/>
        </w:rPr>
        <w:t>ق</w:t>
      </w:r>
      <w:r>
        <w:rPr>
          <w:rFonts w:cs="Arial"/>
          <w:rtl/>
        </w:rPr>
        <w:t>ع رعاية الموهو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ين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التعليم العام بالمدي</w:t>
      </w:r>
      <w:r>
        <w:rPr>
          <w:rFonts w:cs="Arial" w:hint="cs"/>
          <w:rtl/>
        </w:rPr>
        <w:t>ن</w:t>
      </w:r>
      <w:r>
        <w:rPr>
          <w:rFonts w:cs="Arial"/>
          <w:rtl/>
        </w:rPr>
        <w:t>ة المنورة. من خلال</w:t>
      </w:r>
    </w:p>
    <w:p w:rsidR="00784608" w:rsidRDefault="00784608" w:rsidP="00784608">
      <w:pPr>
        <w:rPr>
          <w:rtl/>
        </w:rPr>
      </w:pPr>
      <w:r>
        <w:rPr>
          <w:rFonts w:cs="Arial"/>
          <w:rtl/>
        </w:rPr>
        <w:t xml:space="preserve">التعرف على سياسة رعاية الموهوبين. وآليات التخطيط لها </w:t>
      </w:r>
      <w:r>
        <w:rPr>
          <w:rFonts w:cs="Arial" w:hint="cs"/>
          <w:rtl/>
        </w:rPr>
        <w:t xml:space="preserve">في </w:t>
      </w:r>
      <w:r>
        <w:rPr>
          <w:rFonts w:cs="Arial"/>
          <w:rtl/>
        </w:rPr>
        <w:t>التعليم الع</w:t>
      </w:r>
      <w:r>
        <w:rPr>
          <w:rFonts w:cs="Arial" w:hint="cs"/>
          <w:rtl/>
        </w:rPr>
        <w:t>ا</w:t>
      </w:r>
      <w:r>
        <w:rPr>
          <w:rFonts w:cs="Arial"/>
          <w:rtl/>
        </w:rPr>
        <w:t>م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. استخدمت الدراسة</w:t>
      </w:r>
    </w:p>
    <w:p w:rsidR="00784608" w:rsidRDefault="00784608" w:rsidP="00784608">
      <w:pPr>
        <w:rPr>
          <w:rtl/>
        </w:rPr>
      </w:pPr>
      <w:r>
        <w:rPr>
          <w:rFonts w:cs="Arial"/>
          <w:rtl/>
        </w:rPr>
        <w:t xml:space="preserve">المنهج النوعي: حيث أجريت مقابلات مع عينة </w:t>
      </w:r>
      <w:proofErr w:type="spellStart"/>
      <w:r>
        <w:rPr>
          <w:rFonts w:cs="Arial"/>
          <w:rtl/>
        </w:rPr>
        <w:t>قصدية</w:t>
      </w:r>
      <w:proofErr w:type="spellEnd"/>
      <w:r>
        <w:rPr>
          <w:rFonts w:cs="Arial"/>
          <w:rtl/>
        </w:rPr>
        <w:t xml:space="preserve"> تمثلت ف</w:t>
      </w:r>
      <w:r>
        <w:rPr>
          <w:rFonts w:cs="Arial" w:hint="cs"/>
          <w:rtl/>
        </w:rPr>
        <w:t>ي 30</w:t>
      </w:r>
      <w:r>
        <w:rPr>
          <w:rFonts w:cs="Arial"/>
          <w:rtl/>
        </w:rPr>
        <w:t xml:space="preserve">فردا من العاملين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برامج</w:t>
      </w:r>
    </w:p>
    <w:p w:rsidR="00784608" w:rsidRDefault="00784608" w:rsidP="00784608">
      <w:pPr>
        <w:rPr>
          <w:rtl/>
        </w:rPr>
      </w:pPr>
      <w:r>
        <w:rPr>
          <w:rFonts w:cs="Arial"/>
          <w:rtl/>
        </w:rPr>
        <w:t>رعاية الموهوبين من مشرفين تربويين ومعلمين ومنسقي برامج موهوبين. توصلت الدراسة</w:t>
      </w:r>
    </w:p>
    <w:p w:rsidR="00784608" w:rsidRDefault="00784608" w:rsidP="00784608">
      <w:pPr>
        <w:rPr>
          <w:rtl/>
        </w:rPr>
      </w:pPr>
      <w:r>
        <w:rPr>
          <w:rFonts w:cs="Arial"/>
          <w:rtl/>
        </w:rPr>
        <w:t>إلى: أن الكشف عن الموهوبين يعد الخطوة الأولى لتحديد الفئة التي تستحق الرعاية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وان </w:t>
      </w:r>
      <w:proofErr w:type="spellStart"/>
      <w:r>
        <w:rPr>
          <w:rFonts w:cs="Arial" w:hint="cs"/>
          <w:rtl/>
        </w:rPr>
        <w:t>أ</w:t>
      </w:r>
      <w:r>
        <w:rPr>
          <w:rFonts w:cs="Arial"/>
          <w:rtl/>
        </w:rPr>
        <w:t>لية</w:t>
      </w:r>
      <w:proofErr w:type="spellEnd"/>
    </w:p>
    <w:p w:rsidR="00784608" w:rsidRDefault="00784608" w:rsidP="00784608">
      <w:pPr>
        <w:rPr>
          <w:rtl/>
        </w:rPr>
      </w:pPr>
      <w:r>
        <w:rPr>
          <w:rFonts w:cs="Arial"/>
          <w:rtl/>
        </w:rPr>
        <w:t xml:space="preserve">الترشيح تعد </w:t>
      </w:r>
      <w:proofErr w:type="spellStart"/>
      <w:r>
        <w:rPr>
          <w:rFonts w:cs="Arial"/>
          <w:rtl/>
        </w:rPr>
        <w:t>اهم</w:t>
      </w:r>
      <w:proofErr w:type="spellEnd"/>
      <w:r>
        <w:rPr>
          <w:rFonts w:cs="Arial"/>
          <w:rtl/>
        </w:rPr>
        <w:t xml:space="preserve"> خطوات رعاية الموهوبين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وأنه يمكن التغلب على معوقات الكشف عن الموهوبين</w:t>
      </w:r>
    </w:p>
    <w:p w:rsidR="00784608" w:rsidRDefault="00784608" w:rsidP="00784608">
      <w:pPr>
        <w:rPr>
          <w:rtl/>
        </w:rPr>
      </w:pPr>
      <w:r>
        <w:rPr>
          <w:rFonts w:cs="Arial"/>
          <w:rtl/>
        </w:rPr>
        <w:t xml:space="preserve">( بنشر ثقافة الموهبة وتفعيل ترشيح الطلاب الموهوبين </w:t>
      </w:r>
      <w:proofErr w:type="spellStart"/>
      <w:r>
        <w:rPr>
          <w:rFonts w:cs="Arial"/>
          <w:rtl/>
        </w:rPr>
        <w:t>لانفسهم</w:t>
      </w:r>
      <w:proofErr w:type="spellEnd"/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وان يتم منح الطالب الموهوب</w:t>
      </w:r>
    </w:p>
    <w:p w:rsidR="00784608" w:rsidRDefault="00784608" w:rsidP="00784608">
      <w:pPr>
        <w:rPr>
          <w:rtl/>
        </w:rPr>
      </w:pPr>
      <w:r>
        <w:rPr>
          <w:rFonts w:cs="Arial"/>
          <w:rtl/>
        </w:rPr>
        <w:t xml:space="preserve">شهادة تعطيه </w:t>
      </w:r>
      <w:proofErr w:type="spellStart"/>
      <w:r>
        <w:rPr>
          <w:rFonts w:cs="Arial"/>
          <w:rtl/>
        </w:rPr>
        <w:t>الاولوية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الق</w:t>
      </w:r>
      <w:r>
        <w:rPr>
          <w:rFonts w:cs="Arial" w:hint="cs"/>
          <w:rtl/>
        </w:rPr>
        <w:t>ب</w:t>
      </w:r>
      <w:r>
        <w:rPr>
          <w:rFonts w:cs="Arial"/>
          <w:rtl/>
        </w:rPr>
        <w:t>ول بالجامعات والكليات التقنية. و</w:t>
      </w:r>
      <w:r>
        <w:rPr>
          <w:rFonts w:cs="Arial" w:hint="cs"/>
          <w:rtl/>
        </w:rPr>
        <w:t xml:space="preserve"> </w:t>
      </w:r>
      <w:proofErr w:type="spellStart"/>
      <w:r>
        <w:rPr>
          <w:rFonts w:cs="Arial"/>
          <w:rtl/>
        </w:rPr>
        <w:t>اظهرت</w:t>
      </w:r>
      <w:proofErr w:type="spellEnd"/>
      <w:r>
        <w:rPr>
          <w:rFonts w:cs="Arial"/>
          <w:rtl/>
        </w:rPr>
        <w:t xml:space="preserve"> </w:t>
      </w:r>
      <w:r>
        <w:rPr>
          <w:cs/>
        </w:rPr>
        <w:t>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النتائج</w:t>
      </w:r>
      <w:r>
        <w:rPr>
          <w:rFonts w:cs="Arial"/>
          <w:rtl/>
        </w:rPr>
        <w:t>‏ تذمر المستجي</w:t>
      </w:r>
      <w:r>
        <w:rPr>
          <w:rFonts w:cs="Arial" w:hint="cs"/>
          <w:rtl/>
        </w:rPr>
        <w:t>ب</w:t>
      </w:r>
      <w:r>
        <w:rPr>
          <w:rFonts w:cs="Arial"/>
          <w:rtl/>
        </w:rPr>
        <w:t>ين</w:t>
      </w:r>
    </w:p>
    <w:p w:rsidR="00784608" w:rsidRDefault="00784608" w:rsidP="00784608">
      <w:pPr>
        <w:rPr>
          <w:rtl/>
        </w:rPr>
      </w:pPr>
      <w:r>
        <w:rPr>
          <w:rFonts w:cs="Arial"/>
          <w:rtl/>
        </w:rPr>
        <w:t xml:space="preserve">من عدم شمولية الرعاية لجميع المدارس واقتصارها على طلاب التعليم العام السعوديين, </w:t>
      </w:r>
      <w:r>
        <w:rPr>
          <w:cs/>
        </w:rPr>
        <w:t>‎</w:t>
      </w:r>
      <w:r>
        <w:rPr>
          <w:rFonts w:hint="cs"/>
          <w:rtl/>
        </w:rPr>
        <w:t>وان</w:t>
      </w:r>
      <w:r>
        <w:rPr>
          <w:rFonts w:cs="Arial"/>
          <w:rtl/>
        </w:rPr>
        <w:t xml:space="preserve"> ‏</w:t>
      </w:r>
    </w:p>
    <w:p w:rsidR="00784608" w:rsidRDefault="00784608" w:rsidP="00784608">
      <w:pPr>
        <w:rPr>
          <w:rtl/>
        </w:rPr>
      </w:pPr>
      <w:r>
        <w:rPr>
          <w:rFonts w:cs="Arial"/>
          <w:rtl/>
        </w:rPr>
        <w:t xml:space="preserve">‏ هناك ازدواجية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العمل بين وزارة التربية والتعليم من جهة ومؤسسة الملك عبد العزيز من جهة</w:t>
      </w:r>
    </w:p>
    <w:p w:rsidR="00784608" w:rsidRDefault="00784608" w:rsidP="00784608">
      <w:pPr>
        <w:rPr>
          <w:rtl/>
        </w:rPr>
      </w:pPr>
      <w:r>
        <w:rPr>
          <w:rFonts w:cs="Arial"/>
          <w:rtl/>
        </w:rPr>
        <w:t xml:space="preserve">أخرى. وكشفت المقابلات عن وجود ضبابية </w:t>
      </w:r>
      <w:r>
        <w:rPr>
          <w:rFonts w:cs="Arial" w:hint="cs"/>
          <w:rtl/>
        </w:rPr>
        <w:t xml:space="preserve">في </w:t>
      </w:r>
      <w:r>
        <w:rPr>
          <w:rFonts w:cs="Arial"/>
          <w:rtl/>
        </w:rPr>
        <w:t xml:space="preserve">التعامل مع </w:t>
      </w:r>
      <w:r>
        <w:rPr>
          <w:rFonts w:cs="Arial" w:hint="cs"/>
          <w:rtl/>
        </w:rPr>
        <w:t>ا</w:t>
      </w:r>
      <w:r>
        <w:rPr>
          <w:rFonts w:cs="Arial"/>
          <w:rtl/>
        </w:rPr>
        <w:t>لطلاب الذين يتم الكشف عنهم من</w:t>
      </w:r>
    </w:p>
    <w:p w:rsidR="00784608" w:rsidRDefault="00784608" w:rsidP="00784608">
      <w:pPr>
        <w:rPr>
          <w:rtl/>
        </w:rPr>
      </w:pPr>
      <w:r>
        <w:rPr>
          <w:rFonts w:cs="Arial" w:hint="cs"/>
          <w:rtl/>
        </w:rPr>
        <w:t>قب</w:t>
      </w:r>
      <w:r>
        <w:rPr>
          <w:rFonts w:cs="Arial"/>
          <w:rtl/>
        </w:rPr>
        <w:t>ل المشروع الوطني للتعرف على الموهوبين: وآن هناك عددا من معوقات العمل كتسرب الطلاب</w:t>
      </w:r>
    </w:p>
    <w:p w:rsidR="00784608" w:rsidRDefault="00784608" w:rsidP="00784608">
      <w:pPr>
        <w:rPr>
          <w:rtl/>
        </w:rPr>
      </w:pPr>
      <w:r>
        <w:rPr>
          <w:rFonts w:cs="Arial"/>
          <w:rtl/>
        </w:rPr>
        <w:t xml:space="preserve">والعاملين </w:t>
      </w:r>
      <w:r>
        <w:rPr>
          <w:cs/>
        </w:rPr>
        <w:t>‎</w:t>
      </w:r>
      <w:r>
        <w:rPr>
          <w:rFonts w:hint="cs"/>
          <w:rtl/>
          <w:lang w:bidi="ar-QA"/>
        </w:rPr>
        <w:t>بالمركز ,</w:t>
      </w:r>
      <w:r>
        <w:rPr>
          <w:rFonts w:cs="Arial"/>
          <w:rtl/>
        </w:rPr>
        <w:t>‏ وعدم القناعة بكفاءة مراك</w:t>
      </w:r>
      <w:r w:rsidR="00EF048D">
        <w:rPr>
          <w:rFonts w:cs="Arial"/>
          <w:rtl/>
        </w:rPr>
        <w:t xml:space="preserve">ز الرعاية. </w:t>
      </w:r>
      <w:proofErr w:type="spellStart"/>
      <w:r w:rsidR="00EF048D">
        <w:rPr>
          <w:rFonts w:cs="Arial"/>
          <w:rtl/>
        </w:rPr>
        <w:t>واوصت</w:t>
      </w:r>
      <w:proofErr w:type="spellEnd"/>
      <w:r w:rsidR="00EF048D">
        <w:rPr>
          <w:rFonts w:cs="Arial"/>
          <w:rtl/>
        </w:rPr>
        <w:t xml:space="preserve"> الدراسة بو</w:t>
      </w:r>
      <w:r w:rsidR="00EF048D">
        <w:rPr>
          <w:rFonts w:cs="Arial" w:hint="cs"/>
          <w:rtl/>
        </w:rPr>
        <w:t>ض</w:t>
      </w:r>
      <w:r>
        <w:rPr>
          <w:rFonts w:cs="Arial"/>
          <w:rtl/>
        </w:rPr>
        <w:t xml:space="preserve">ع </w:t>
      </w:r>
      <w:proofErr w:type="spellStart"/>
      <w:r>
        <w:rPr>
          <w:rFonts w:cs="Arial"/>
          <w:rtl/>
        </w:rPr>
        <w:t>اليات</w:t>
      </w:r>
      <w:proofErr w:type="spellEnd"/>
      <w:r>
        <w:rPr>
          <w:rFonts w:cs="Arial"/>
          <w:rtl/>
        </w:rPr>
        <w:t xml:space="preserve"> واضحة</w:t>
      </w:r>
    </w:p>
    <w:p w:rsidR="00784608" w:rsidRDefault="00784608" w:rsidP="00784608">
      <w:pPr>
        <w:rPr>
          <w:rtl/>
        </w:rPr>
      </w:pPr>
      <w:r>
        <w:rPr>
          <w:rFonts w:cs="Arial"/>
          <w:rtl/>
        </w:rPr>
        <w:t>جديدة لرعاية الموهوبين غير أسلوب الإثراء مثل: أسلوب التجميع والتسريع: وتوجيه الجامعات</w:t>
      </w:r>
    </w:p>
    <w:p w:rsidR="00784608" w:rsidRDefault="00784608" w:rsidP="00EF048D">
      <w:pPr>
        <w:rPr>
          <w:rtl/>
        </w:rPr>
      </w:pPr>
      <w:r>
        <w:rPr>
          <w:rFonts w:cs="Arial"/>
          <w:rtl/>
        </w:rPr>
        <w:t xml:space="preserve">ومؤسسات التعليم </w:t>
      </w:r>
      <w:proofErr w:type="spellStart"/>
      <w:r>
        <w:rPr>
          <w:rFonts w:cs="Arial"/>
          <w:rtl/>
        </w:rPr>
        <w:t>العالى</w:t>
      </w:r>
      <w:proofErr w:type="spellEnd"/>
      <w:r>
        <w:rPr>
          <w:rFonts w:cs="Arial"/>
          <w:rtl/>
        </w:rPr>
        <w:t xml:space="preserve"> لاستحداث برامج دراسية متخصصة (دبلوم وبكالوريوس) </w:t>
      </w:r>
      <w:r w:rsidR="00EF048D">
        <w:rPr>
          <w:rFonts w:cs="Arial" w:hint="cs"/>
          <w:rtl/>
        </w:rPr>
        <w:t>في</w:t>
      </w:r>
      <w:r>
        <w:rPr>
          <w:rFonts w:cs="Arial"/>
          <w:rtl/>
        </w:rPr>
        <w:t xml:space="preserve"> رعاية</w:t>
      </w:r>
    </w:p>
    <w:p w:rsidR="00784608" w:rsidRDefault="00EF048D" w:rsidP="00EF048D">
      <w:pPr>
        <w:rPr>
          <w:rtl/>
        </w:rPr>
      </w:pPr>
      <w:r>
        <w:rPr>
          <w:rFonts w:cs="Arial"/>
          <w:rtl/>
        </w:rPr>
        <w:t>الموهو</w:t>
      </w:r>
      <w:r>
        <w:rPr>
          <w:rFonts w:cs="Arial" w:hint="cs"/>
          <w:rtl/>
        </w:rPr>
        <w:t>ب</w:t>
      </w:r>
      <w:r>
        <w:rPr>
          <w:rFonts w:cs="Arial"/>
          <w:rtl/>
        </w:rPr>
        <w:t>ي</w:t>
      </w:r>
      <w:r w:rsidR="00784608">
        <w:rPr>
          <w:rFonts w:cs="Arial"/>
          <w:rtl/>
        </w:rPr>
        <w:t>ن. و</w:t>
      </w:r>
      <w:r>
        <w:rPr>
          <w:rFonts w:cs="Arial"/>
          <w:rtl/>
        </w:rPr>
        <w:t>اقترحت الدراسة إجراء دراسات مما</w:t>
      </w:r>
      <w:r>
        <w:rPr>
          <w:rFonts w:cs="Arial" w:hint="cs"/>
          <w:rtl/>
        </w:rPr>
        <w:t>ث</w:t>
      </w:r>
      <w:r w:rsidR="00784608">
        <w:rPr>
          <w:rFonts w:cs="Arial"/>
          <w:rtl/>
        </w:rPr>
        <w:t xml:space="preserve">لة </w:t>
      </w:r>
      <w:r>
        <w:rPr>
          <w:rFonts w:cs="Arial" w:hint="cs"/>
          <w:rtl/>
        </w:rPr>
        <w:t>في</w:t>
      </w:r>
      <w:r w:rsidR="00784608">
        <w:rPr>
          <w:rFonts w:cs="Arial"/>
          <w:rtl/>
        </w:rPr>
        <w:t xml:space="preserve"> مناطق ومدن أخرى؛ بهدف تحديد</w:t>
      </w:r>
    </w:p>
    <w:p w:rsidR="00784608" w:rsidRDefault="00784608" w:rsidP="00784608">
      <w:pPr>
        <w:rPr>
          <w:rtl/>
        </w:rPr>
      </w:pPr>
      <w:r>
        <w:rPr>
          <w:rFonts w:cs="Arial"/>
          <w:rtl/>
        </w:rPr>
        <w:t>واقع رعاية الموهوبين. واستطلاع أراء الطلاب الموهوبين وقياس رضاهم عن برامج الرعاية التي</w:t>
      </w:r>
    </w:p>
    <w:p w:rsidR="00000000" w:rsidRDefault="00EF048D" w:rsidP="00784608">
      <w:pPr>
        <w:rPr>
          <w:rFonts w:hint="cs"/>
          <w:rtl/>
        </w:rPr>
      </w:pPr>
      <w:r>
        <w:rPr>
          <w:rFonts w:cs="Arial"/>
          <w:rtl/>
        </w:rPr>
        <w:t>تقدم لهم</w:t>
      </w:r>
      <w:r>
        <w:rPr>
          <w:rFonts w:cs="Arial" w:hint="cs"/>
          <w:rtl/>
        </w:rPr>
        <w:t>,</w:t>
      </w:r>
      <w:r w:rsidR="00784608">
        <w:rPr>
          <w:rFonts w:cs="Arial"/>
          <w:rtl/>
        </w:rPr>
        <w:t xml:space="preserve"> وإجراء دراسة كمية لواقع رعاية الموهوبين لتطوير سياسة رعاية الموهوبين.</w:t>
      </w:r>
    </w:p>
    <w:p w:rsidR="00EF048D" w:rsidRDefault="00EF048D" w:rsidP="00784608">
      <w:pPr>
        <w:rPr>
          <w:rFonts w:hint="cs"/>
          <w:rtl/>
        </w:rPr>
      </w:pPr>
      <w:r>
        <w:rPr>
          <w:rFonts w:hint="cs"/>
          <w:rtl/>
        </w:rPr>
        <w:t xml:space="preserve">الكلمات </w:t>
      </w:r>
      <w:proofErr w:type="spellStart"/>
      <w:r>
        <w:rPr>
          <w:rFonts w:hint="cs"/>
          <w:rtl/>
        </w:rPr>
        <w:t>المفتاحيه</w:t>
      </w:r>
      <w:proofErr w:type="spellEnd"/>
      <w:r>
        <w:rPr>
          <w:rFonts w:hint="cs"/>
          <w:rtl/>
        </w:rPr>
        <w:t xml:space="preserve"> : </w:t>
      </w:r>
      <w:proofErr w:type="spellStart"/>
      <w:r>
        <w:rPr>
          <w:rFonts w:hint="cs"/>
          <w:rtl/>
        </w:rPr>
        <w:t>الموهبه</w:t>
      </w:r>
      <w:proofErr w:type="spellEnd"/>
      <w:r>
        <w:rPr>
          <w:rFonts w:hint="cs"/>
          <w:rtl/>
        </w:rPr>
        <w:t xml:space="preserve"> , الموهوبين ,اكتشاف الموهوبين , </w:t>
      </w:r>
      <w:proofErr w:type="spellStart"/>
      <w:r>
        <w:rPr>
          <w:rFonts w:hint="cs"/>
          <w:rtl/>
        </w:rPr>
        <w:t>رعايه</w:t>
      </w:r>
      <w:proofErr w:type="spellEnd"/>
      <w:r>
        <w:rPr>
          <w:rFonts w:hint="cs"/>
          <w:rtl/>
        </w:rPr>
        <w:t xml:space="preserve"> الموهوبين .</w:t>
      </w:r>
    </w:p>
    <w:p w:rsidR="00EF048D" w:rsidRDefault="00EF048D" w:rsidP="00784608">
      <w:pPr>
        <w:rPr>
          <w:rFonts w:hint="cs"/>
          <w:rtl/>
        </w:rPr>
      </w:pPr>
    </w:p>
    <w:p w:rsidR="00EF048D" w:rsidRDefault="00EF048D" w:rsidP="00784608">
      <w:pPr>
        <w:rPr>
          <w:rFonts w:hint="cs"/>
          <w:rtl/>
        </w:rPr>
      </w:pPr>
    </w:p>
    <w:p w:rsidR="00EF048D" w:rsidRDefault="00EF048D" w:rsidP="00784608">
      <w:pPr>
        <w:rPr>
          <w:rFonts w:hint="cs"/>
          <w:rtl/>
        </w:rPr>
      </w:pPr>
    </w:p>
    <w:p w:rsidR="00EF048D" w:rsidRDefault="00EF048D" w:rsidP="00784608">
      <w:pPr>
        <w:rPr>
          <w:rFonts w:hint="cs"/>
          <w:rtl/>
        </w:rPr>
      </w:pPr>
    </w:p>
    <w:p w:rsidR="00EF048D" w:rsidRPr="00EF048D" w:rsidRDefault="00EF048D" w:rsidP="00EF048D">
      <w:pPr>
        <w:bidi w:val="0"/>
        <w:rPr>
          <w:sz w:val="40"/>
          <w:szCs w:val="40"/>
        </w:rPr>
      </w:pPr>
      <w:r w:rsidRPr="00EF048D">
        <w:rPr>
          <w:sz w:val="40"/>
          <w:szCs w:val="40"/>
        </w:rPr>
        <w:lastRenderedPageBreak/>
        <w:t>Read Gifted reality in public  education in Medina</w:t>
      </w:r>
    </w:p>
    <w:p w:rsidR="00EF048D" w:rsidRDefault="00EF048D" w:rsidP="00EF048D">
      <w:pPr>
        <w:bidi w:val="0"/>
      </w:pPr>
      <w:r>
        <w:t xml:space="preserve">Ali Hussein </w:t>
      </w:r>
      <w:proofErr w:type="spellStart"/>
      <w:r>
        <w:t>houriah</w:t>
      </w:r>
      <w:proofErr w:type="spellEnd"/>
      <w:r>
        <w:t xml:space="preserve"> *                                                                                      Sultan </w:t>
      </w:r>
      <w:proofErr w:type="spellStart"/>
      <w:r>
        <w:t>Lafi</w:t>
      </w:r>
      <w:proofErr w:type="spellEnd"/>
      <w:r>
        <w:t xml:space="preserve"> </w:t>
      </w:r>
      <w:proofErr w:type="spellStart"/>
      <w:r>
        <w:t>Alahmad</w:t>
      </w:r>
      <w:proofErr w:type="spellEnd"/>
      <w:r>
        <w:t xml:space="preserve"> *</w:t>
      </w:r>
    </w:p>
    <w:p w:rsidR="00EF048D" w:rsidRPr="00EF048D" w:rsidRDefault="00EF048D" w:rsidP="00EF048D">
      <w:pPr>
        <w:bidi w:val="0"/>
        <w:jc w:val="center"/>
        <w:rPr>
          <w:sz w:val="72"/>
          <w:szCs w:val="72"/>
        </w:rPr>
      </w:pPr>
      <w:r w:rsidRPr="00EF048D">
        <w:rPr>
          <w:sz w:val="72"/>
          <w:szCs w:val="72"/>
        </w:rPr>
        <w:t>Abstract</w:t>
      </w:r>
    </w:p>
    <w:p w:rsidR="00EF048D" w:rsidRDefault="00EF048D" w:rsidP="00EF048D">
      <w:pPr>
        <w:bidi w:val="0"/>
      </w:pPr>
      <w:r>
        <w:t>The study aimed to identify the reality of the Gifted in public education in Medina,</w:t>
      </w:r>
    </w:p>
    <w:p w:rsidR="00EF048D" w:rsidRDefault="00EF048D" w:rsidP="00EF048D">
      <w:pPr>
        <w:bidi w:val="0"/>
      </w:pPr>
      <w:r>
        <w:t>By identifying the Gifted policy and planning mechanisms in public education. The</w:t>
      </w:r>
    </w:p>
    <w:p w:rsidR="00EF048D" w:rsidRDefault="00EF048D" w:rsidP="00EF048D">
      <w:pPr>
        <w:bidi w:val="0"/>
      </w:pPr>
      <w:r>
        <w:t>study used qualitative approach, interviews were conducted with a deliberate sample</w:t>
      </w:r>
    </w:p>
    <w:p w:rsidR="00EF048D" w:rsidRDefault="00EF048D" w:rsidP="00EF048D">
      <w:pPr>
        <w:bidi w:val="0"/>
      </w:pPr>
      <w:r>
        <w:t>consisted of "30  individuals from working in the gifted programs from supervisors</w:t>
      </w:r>
    </w:p>
    <w:p w:rsidR="00EF048D" w:rsidRDefault="00EF048D" w:rsidP="00EF048D">
      <w:pPr>
        <w:bidi w:val="0"/>
      </w:pPr>
      <w:r>
        <w:t>educators, teachers and coordinators of gifted programs. The study concluded: That</w:t>
      </w:r>
    </w:p>
    <w:p w:rsidR="00EF048D" w:rsidRDefault="00EF048D" w:rsidP="00EF048D">
      <w:pPr>
        <w:bidi w:val="0"/>
      </w:pPr>
      <w:r>
        <w:t xml:space="preserve">gifted detection is the first step </w:t>
      </w:r>
      <w:proofErr w:type="spellStart"/>
      <w:r>
        <w:t>tc</w:t>
      </w:r>
      <w:proofErr w:type="spellEnd"/>
      <w:r>
        <w:t xml:space="preserve"> select the category that deserve care; And filtration</w:t>
      </w:r>
    </w:p>
    <w:p w:rsidR="00EF048D" w:rsidRDefault="00EF048D" w:rsidP="00EF048D">
      <w:pPr>
        <w:bidi w:val="0"/>
      </w:pPr>
      <w:r>
        <w:t>mechanism is the most important steps Gifted; And that obstacles can be overcome</w:t>
      </w:r>
    </w:p>
    <w:p w:rsidR="00EF048D" w:rsidRDefault="00EF048D" w:rsidP="00EF048D">
      <w:pPr>
        <w:bidi w:val="0"/>
      </w:pPr>
      <w:r>
        <w:t>detection talented spreading a culture of talent, and activating the nomination</w:t>
      </w:r>
    </w:p>
    <w:p w:rsidR="00EF048D" w:rsidRDefault="00EF048D" w:rsidP="00EF048D">
      <w:pPr>
        <w:bidi w:val="0"/>
      </w:pPr>
      <w:r>
        <w:t>for gifted students themselves; and talented student is awarded a certificate give</w:t>
      </w:r>
    </w:p>
    <w:p w:rsidR="00EF048D" w:rsidRDefault="00EF048D" w:rsidP="00EF048D">
      <w:pPr>
        <w:bidi w:val="0"/>
      </w:pPr>
      <w:r>
        <w:t>priority in admissions to universities and technical colleges. The results showed</w:t>
      </w:r>
    </w:p>
    <w:p w:rsidR="00EF048D" w:rsidRDefault="00EF048D" w:rsidP="00EF048D">
      <w:pPr>
        <w:bidi w:val="0"/>
      </w:pPr>
      <w:r>
        <w:t>respondents complained of lack of comprehensive care for all schools and limited to</w:t>
      </w:r>
    </w:p>
    <w:p w:rsidR="00EF048D" w:rsidRDefault="00EF048D" w:rsidP="00EF048D">
      <w:pPr>
        <w:bidi w:val="0"/>
      </w:pPr>
      <w:r>
        <w:t>general education students Saudis, and that there is duplication of work between the</w:t>
      </w:r>
    </w:p>
    <w:p w:rsidR="00EF048D" w:rsidRDefault="00EF048D" w:rsidP="00EF048D">
      <w:pPr>
        <w:bidi w:val="0"/>
      </w:pPr>
      <w:r>
        <w:t>Ministry of Education, on the one hand and the King Abdul Aziz Foundation on the</w:t>
      </w:r>
    </w:p>
    <w:p w:rsidR="00EF048D" w:rsidRDefault="00EF048D" w:rsidP="00EF048D">
      <w:pPr>
        <w:bidi w:val="0"/>
      </w:pPr>
      <w:r>
        <w:t>other. The interviews revealed the existence of blurry in dealing with the students,</w:t>
      </w:r>
    </w:p>
    <w:p w:rsidR="00EF048D" w:rsidRDefault="00EF048D" w:rsidP="00EF048D">
      <w:pPr>
        <w:bidi w:val="0"/>
      </w:pPr>
      <w:r>
        <w:t xml:space="preserve">who are unmasked by the national project to identify talented, And that there are a </w:t>
      </w:r>
    </w:p>
    <w:p w:rsidR="00EF048D" w:rsidRDefault="00EF048D" w:rsidP="00EF048D">
      <w:pPr>
        <w:bidi w:val="0"/>
      </w:pPr>
      <w:r>
        <w:t xml:space="preserve">number of obstacles to work, such as: leakage students and staff at the center, The </w:t>
      </w:r>
    </w:p>
    <w:p w:rsidR="00EF048D" w:rsidRDefault="00EF048D" w:rsidP="00EF048D">
      <w:pPr>
        <w:bidi w:val="0"/>
      </w:pPr>
      <w:r>
        <w:t>lack of efficient conviction care centers.</w:t>
      </w:r>
    </w:p>
    <w:p w:rsidR="00EF048D" w:rsidRDefault="00EF048D" w:rsidP="00EF048D">
      <w:pPr>
        <w:bidi w:val="0"/>
      </w:pPr>
      <w:r>
        <w:t>The study recommended establishing clear mechanisms for the nomination</w:t>
      </w:r>
    </w:p>
    <w:p w:rsidR="00EF048D" w:rsidRDefault="00EF048D" w:rsidP="00EF048D">
      <w:pPr>
        <w:bidi w:val="0"/>
      </w:pPr>
      <w:r>
        <w:t>of talented and discovery, And directing the national bodies and institutions</w:t>
      </w:r>
    </w:p>
    <w:p w:rsidR="00EF048D" w:rsidRDefault="00EF048D" w:rsidP="00EF048D">
      <w:pPr>
        <w:bidi w:val="0"/>
      </w:pPr>
      <w:r>
        <w:t>specialized activating new methods for the Gifted except enrichment method such |</w:t>
      </w:r>
    </w:p>
    <w:p w:rsidR="00EF048D" w:rsidRDefault="00EF048D" w:rsidP="00EF048D">
      <w:pPr>
        <w:bidi w:val="0"/>
      </w:pPr>
      <w:r>
        <w:t>as: consolidation method and the accelerator, And directing universities and higher</w:t>
      </w:r>
    </w:p>
    <w:p w:rsidR="00EF048D" w:rsidRDefault="00EF048D" w:rsidP="00EF048D">
      <w:pPr>
        <w:bidi w:val="0"/>
      </w:pPr>
      <w:r>
        <w:t>education institutions to develop specialized programs of study (Diploma and</w:t>
      </w:r>
    </w:p>
    <w:p w:rsidR="00EF048D" w:rsidRDefault="00EF048D" w:rsidP="00EF048D">
      <w:pPr>
        <w:bidi w:val="0"/>
      </w:pPr>
      <w:r>
        <w:t>Bachelor) in Gifted. The study suggested conducting similar studies in other regions</w:t>
      </w:r>
    </w:p>
    <w:p w:rsidR="00EF048D" w:rsidRDefault="00EF048D" w:rsidP="00EF048D">
      <w:pPr>
        <w:bidi w:val="0"/>
      </w:pPr>
      <w:r>
        <w:lastRenderedPageBreak/>
        <w:t>and cities; to determine the reality of the Gifted and talented students polled, and 1</w:t>
      </w:r>
    </w:p>
    <w:p w:rsidR="00EF048D" w:rsidRDefault="00EF048D" w:rsidP="00EF048D">
      <w:pPr>
        <w:bidi w:val="0"/>
      </w:pPr>
      <w:r>
        <w:t>measuring satisfaction with care programs that offer them, and a quantitative study</w:t>
      </w:r>
    </w:p>
    <w:p w:rsidR="00EF048D" w:rsidRDefault="00EF048D" w:rsidP="00EF048D">
      <w:pPr>
        <w:bidi w:val="0"/>
      </w:pPr>
      <w:r>
        <w:t>of the reality of the Gifted, to develop Gifted policy.</w:t>
      </w:r>
    </w:p>
    <w:p w:rsidR="00EF048D" w:rsidRDefault="00EF048D" w:rsidP="00EF048D">
      <w:pPr>
        <w:bidi w:val="0"/>
      </w:pPr>
      <w:r>
        <w:t>Keywords: talent, talented, Talented, Gifted</w:t>
      </w:r>
    </w:p>
    <w:sectPr w:rsidR="00EF04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84608"/>
    <w:rsid w:val="00784608"/>
    <w:rsid w:val="00EF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2019-04-05T14:54:00Z</dcterms:created>
  <dcterms:modified xsi:type="dcterms:W3CDTF">2019-04-05T15:12:00Z</dcterms:modified>
</cp:coreProperties>
</file>