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62" w:rsidRPr="0008231E" w:rsidRDefault="00BB4C62" w:rsidP="0008231E">
      <w:pPr>
        <w:widowControl w:val="0"/>
        <w:pBdr>
          <w:top w:val="nil"/>
          <w:left w:val="nil"/>
          <w:bottom w:val="nil"/>
          <w:right w:val="nil"/>
          <w:between w:val="nil"/>
        </w:pBdr>
        <w:jc w:val="center"/>
        <w:rPr>
          <w:sz w:val="20"/>
          <w:szCs w:val="20"/>
        </w:rPr>
      </w:pPr>
    </w:p>
    <w:p w:rsidR="0008231E" w:rsidRPr="0008231E" w:rsidRDefault="0008231E" w:rsidP="0008231E">
      <w:pPr>
        <w:widowControl w:val="0"/>
        <w:pBdr>
          <w:top w:val="nil"/>
          <w:left w:val="nil"/>
          <w:bottom w:val="nil"/>
          <w:right w:val="nil"/>
          <w:between w:val="nil"/>
        </w:pBdr>
        <w:bidi/>
        <w:spacing w:after="100"/>
        <w:jc w:val="center"/>
        <w:rPr>
          <w:b/>
          <w:bCs/>
          <w:sz w:val="32"/>
          <w:szCs w:val="32"/>
        </w:rPr>
      </w:pPr>
      <w:bookmarkStart w:id="0" w:name="_GoBack"/>
      <w:r w:rsidRPr="0008231E">
        <w:rPr>
          <w:b/>
          <w:bCs/>
          <w:sz w:val="32"/>
          <w:szCs w:val="32"/>
          <w:rtl/>
        </w:rPr>
        <w:t>درجة مساهمة الإرشاد التربوي في تعزيز مفاهيم التنمية المستدامة</w:t>
      </w:r>
      <w:bookmarkEnd w:id="0"/>
    </w:p>
    <w:p w:rsidR="0008231E" w:rsidRPr="0008231E" w:rsidRDefault="0008231E" w:rsidP="0008231E">
      <w:pPr>
        <w:widowControl w:val="0"/>
        <w:pBdr>
          <w:top w:val="nil"/>
          <w:left w:val="nil"/>
          <w:bottom w:val="nil"/>
          <w:right w:val="nil"/>
          <w:between w:val="nil"/>
        </w:pBdr>
        <w:bidi/>
        <w:spacing w:after="100"/>
        <w:jc w:val="center"/>
        <w:rPr>
          <w:b/>
          <w:bCs/>
          <w:sz w:val="32"/>
          <w:szCs w:val="32"/>
        </w:rPr>
      </w:pPr>
      <w:r w:rsidRPr="0008231E">
        <w:rPr>
          <w:b/>
          <w:bCs/>
          <w:sz w:val="32"/>
          <w:szCs w:val="32"/>
          <w:rtl/>
        </w:rPr>
        <w:t xml:space="preserve"> لدى طلبة المدارس الأساسية والثانوية الحكومية والخاصة</w:t>
      </w:r>
    </w:p>
    <w:p w:rsidR="00BB4C62" w:rsidRPr="0008231E" w:rsidRDefault="0008231E" w:rsidP="0008231E">
      <w:pPr>
        <w:widowControl w:val="0"/>
        <w:pBdr>
          <w:top w:val="nil"/>
          <w:left w:val="nil"/>
          <w:bottom w:val="nil"/>
          <w:right w:val="nil"/>
          <w:between w:val="nil"/>
        </w:pBdr>
        <w:bidi/>
        <w:spacing w:after="100"/>
        <w:jc w:val="center"/>
        <w:rPr>
          <w:b/>
          <w:bCs/>
          <w:sz w:val="32"/>
          <w:szCs w:val="32"/>
        </w:rPr>
      </w:pPr>
      <w:r w:rsidRPr="0008231E">
        <w:rPr>
          <w:b/>
          <w:bCs/>
          <w:sz w:val="32"/>
          <w:szCs w:val="32"/>
          <w:rtl/>
        </w:rPr>
        <w:t xml:space="preserve"> في محافظة إربد من وجهة نظرهم</w:t>
      </w:r>
    </w:p>
    <w:p w:rsidR="00BB4C62" w:rsidRPr="0008231E" w:rsidRDefault="0008231E" w:rsidP="0008231E">
      <w:pPr>
        <w:widowControl w:val="0"/>
        <w:pBdr>
          <w:top w:val="nil"/>
          <w:left w:val="nil"/>
          <w:bottom w:val="nil"/>
          <w:right w:val="nil"/>
          <w:between w:val="nil"/>
        </w:pBdr>
        <w:bidi/>
        <w:spacing w:after="100"/>
        <w:jc w:val="center"/>
        <w:rPr>
          <w:b/>
          <w:bCs/>
        </w:rPr>
      </w:pPr>
      <w:r w:rsidRPr="0008231E">
        <w:rPr>
          <w:rFonts w:hint="cs"/>
          <w:b/>
          <w:bCs/>
          <w:rtl/>
        </w:rPr>
        <w:t xml:space="preserve">د. </w:t>
      </w:r>
      <w:r w:rsidRPr="0008231E">
        <w:rPr>
          <w:b/>
          <w:bCs/>
          <w:rtl/>
        </w:rPr>
        <w:t xml:space="preserve">ارجاء بركات </w:t>
      </w:r>
      <w:r w:rsidRPr="0008231E">
        <w:rPr>
          <w:rFonts w:hint="cs"/>
          <w:b/>
          <w:bCs/>
          <w:rtl/>
        </w:rPr>
        <w:t xml:space="preserve">                                  </w:t>
      </w:r>
      <w:r w:rsidRPr="0008231E">
        <w:rPr>
          <w:b/>
          <w:bCs/>
          <w:rtl/>
        </w:rPr>
        <w:t>د. فاطمه للوني</w:t>
      </w:r>
    </w:p>
    <w:p w:rsidR="00BB4C62" w:rsidRPr="0008231E" w:rsidRDefault="0008231E" w:rsidP="0008231E">
      <w:pPr>
        <w:widowControl w:val="0"/>
        <w:pBdr>
          <w:top w:val="nil"/>
          <w:left w:val="nil"/>
          <w:bottom w:val="nil"/>
          <w:right w:val="nil"/>
          <w:between w:val="nil"/>
        </w:pBdr>
        <w:bidi/>
        <w:spacing w:after="100"/>
        <w:jc w:val="center"/>
        <w:rPr>
          <w:b/>
          <w:bCs/>
          <w:sz w:val="28"/>
          <w:szCs w:val="28"/>
        </w:rPr>
      </w:pPr>
      <w:r w:rsidRPr="0008231E">
        <w:rPr>
          <w:b/>
          <w:bCs/>
          <w:sz w:val="28"/>
          <w:szCs w:val="28"/>
          <w:rtl/>
        </w:rPr>
        <w:t>محاضر جامعة جرش</w:t>
      </w:r>
      <w:r w:rsidRPr="0008231E">
        <w:rPr>
          <w:rFonts w:hint="cs"/>
          <w:b/>
          <w:bCs/>
          <w:sz w:val="28"/>
          <w:szCs w:val="28"/>
          <w:rtl/>
        </w:rPr>
        <w:t xml:space="preserve">                 </w:t>
      </w:r>
      <w:r w:rsidRPr="0008231E">
        <w:rPr>
          <w:b/>
          <w:bCs/>
          <w:sz w:val="28"/>
          <w:szCs w:val="28"/>
          <w:rtl/>
        </w:rPr>
        <w:t xml:space="preserve"> أستاذ مساعد بجامعة جرش</w:t>
      </w:r>
    </w:p>
    <w:p w:rsidR="0008231E" w:rsidRPr="0008231E" w:rsidRDefault="0008231E" w:rsidP="0008231E">
      <w:pPr>
        <w:widowControl w:val="0"/>
        <w:pBdr>
          <w:top w:val="nil"/>
          <w:left w:val="nil"/>
          <w:bottom w:val="nil"/>
          <w:right w:val="nil"/>
          <w:between w:val="nil"/>
        </w:pBdr>
        <w:bidi/>
        <w:spacing w:after="100"/>
        <w:jc w:val="center"/>
        <w:rPr>
          <w:rFonts w:hint="cs"/>
          <w:b/>
          <w:bCs/>
          <w:sz w:val="28"/>
          <w:szCs w:val="28"/>
          <w:rtl/>
        </w:rPr>
      </w:pPr>
      <w:r w:rsidRPr="0008231E">
        <w:rPr>
          <w:b/>
          <w:bCs/>
          <w:sz w:val="28"/>
          <w:szCs w:val="28"/>
          <w:rtl/>
        </w:rPr>
        <w:t>الملخص</w:t>
      </w:r>
    </w:p>
    <w:p w:rsidR="00BB4C62" w:rsidRPr="0008231E" w:rsidRDefault="0008231E" w:rsidP="0008231E">
      <w:pPr>
        <w:widowControl w:val="0"/>
        <w:pBdr>
          <w:top w:val="nil"/>
          <w:left w:val="nil"/>
          <w:bottom w:val="nil"/>
          <w:right w:val="nil"/>
          <w:between w:val="nil"/>
        </w:pBdr>
        <w:bidi/>
        <w:spacing w:after="100"/>
        <w:rPr>
          <w:sz w:val="24"/>
          <w:szCs w:val="24"/>
        </w:rPr>
      </w:pPr>
      <w:r w:rsidRPr="0008231E">
        <w:rPr>
          <w:sz w:val="24"/>
          <w:szCs w:val="24"/>
          <w:rtl/>
        </w:rPr>
        <w:t xml:space="preserve"> هدفت الدراسة إلى التعرف على درجة </w:t>
      </w:r>
      <w:r w:rsidRPr="0008231E">
        <w:rPr>
          <w:sz w:val="24"/>
          <w:szCs w:val="24"/>
          <w:rtl/>
        </w:rPr>
        <w:t>مساهمة الإرشاد التربوي متمثلا بالمرشدين التربويين في تعزيز</w:t>
      </w:r>
    </w:p>
    <w:p w:rsidR="00BB4C62" w:rsidRPr="0008231E" w:rsidRDefault="0008231E" w:rsidP="0008231E">
      <w:pPr>
        <w:widowControl w:val="0"/>
        <w:pBdr>
          <w:top w:val="nil"/>
          <w:left w:val="nil"/>
          <w:bottom w:val="nil"/>
          <w:right w:val="nil"/>
          <w:between w:val="nil"/>
        </w:pBdr>
        <w:bidi/>
        <w:spacing w:after="100"/>
        <w:rPr>
          <w:sz w:val="24"/>
          <w:szCs w:val="24"/>
        </w:rPr>
      </w:pPr>
      <w:r w:rsidRPr="0008231E">
        <w:rPr>
          <w:sz w:val="24"/>
          <w:szCs w:val="24"/>
          <w:rtl/>
        </w:rPr>
        <w:t xml:space="preserve">محافظة أريد من وجهة نظرهم. ولتحقيق هدف الدراسة تم إعداد استبانة مفاهيم التنمية المستدامة لدى طلبة مدارس مكونة من (45) فقرة توزعت على أربعة أبعاد هي (العرفي والاجتماعي والبيئي والاقتصادي). وقد طبقت </w:t>
      </w:r>
      <w:proofErr w:type="spellStart"/>
      <w:r w:rsidRPr="0008231E">
        <w:rPr>
          <w:sz w:val="24"/>
          <w:szCs w:val="24"/>
          <w:rtl/>
        </w:rPr>
        <w:t>علی</w:t>
      </w:r>
      <w:proofErr w:type="spellEnd"/>
      <w:r w:rsidRPr="0008231E">
        <w:rPr>
          <w:sz w:val="24"/>
          <w:szCs w:val="24"/>
          <w:rtl/>
        </w:rPr>
        <w:t xml:space="preserve"> عينة مكونة من (380) طالبا وطالبة من طلبة المدارس الأساسية والثانوية في مدارس محافظة </w:t>
      </w:r>
      <w:proofErr w:type="spellStart"/>
      <w:r w:rsidRPr="0008231E">
        <w:rPr>
          <w:sz w:val="24"/>
          <w:szCs w:val="24"/>
          <w:rtl/>
        </w:rPr>
        <w:t>إريد</w:t>
      </w:r>
      <w:proofErr w:type="spellEnd"/>
      <w:r w:rsidRPr="0008231E">
        <w:rPr>
          <w:sz w:val="24"/>
          <w:szCs w:val="24"/>
          <w:rtl/>
        </w:rPr>
        <w:t xml:space="preserve">. وأظهرت نتائج الدراسة أن درجة مساهمة الإرشاد التربوي في تعزيز مفاهيم التنمية المستدامة جاءت بدرجة مرتفعة على الأبعاد جميعها وعلى الأداة ككل. كما أظهرت النتائج عدم </w:t>
      </w:r>
      <w:r w:rsidRPr="0008231E">
        <w:rPr>
          <w:sz w:val="24"/>
          <w:szCs w:val="24"/>
          <w:rtl/>
        </w:rPr>
        <w:t>وجود فروق ذات دلالة إحصائية بين متوسطات إجابات افرا</w:t>
      </w:r>
      <w:r>
        <w:rPr>
          <w:rFonts w:hint="cs"/>
          <w:sz w:val="24"/>
          <w:szCs w:val="24"/>
          <w:rtl/>
        </w:rPr>
        <w:t>د</w:t>
      </w:r>
      <w:r w:rsidRPr="0008231E">
        <w:rPr>
          <w:sz w:val="24"/>
          <w:szCs w:val="24"/>
          <w:rtl/>
        </w:rPr>
        <w:t xml:space="preserve"> تعزي لتغير الجنس في جميع أبعاد أداة الدراسة باستثناء البعد عينة الدراسة عند مستوى الدلالة </w:t>
      </w:r>
      <w:r>
        <w:rPr>
          <w:rFonts w:hint="cs"/>
          <w:sz w:val="24"/>
          <w:szCs w:val="24"/>
          <w:rtl/>
        </w:rPr>
        <w:t>( 0.05</w:t>
      </w:r>
      <w:r>
        <w:rPr>
          <w:sz w:val="24"/>
          <w:szCs w:val="24"/>
        </w:rPr>
        <w:t>a</w:t>
      </w:r>
      <w:r>
        <w:rPr>
          <w:sz w:val="24"/>
          <w:szCs w:val="24"/>
        </w:rPr>
        <w:t>&gt;</w:t>
      </w:r>
      <w:r>
        <w:rPr>
          <w:rFonts w:hint="cs"/>
          <w:sz w:val="24"/>
          <w:szCs w:val="24"/>
          <w:rtl/>
        </w:rPr>
        <w:t xml:space="preserve"> )</w:t>
      </w:r>
      <w:r w:rsidRPr="0008231E">
        <w:rPr>
          <w:sz w:val="24"/>
          <w:szCs w:val="24"/>
          <w:rtl/>
        </w:rPr>
        <w:t xml:space="preserve"> الاقتصادي سبك جاء لصالح الذكور، وعدم وجود فروق ذات دلالة إحصائية عند مستوى الدلالة </w:t>
      </w:r>
      <w:r>
        <w:rPr>
          <w:rFonts w:hint="cs"/>
          <w:sz w:val="24"/>
          <w:szCs w:val="24"/>
          <w:rtl/>
        </w:rPr>
        <w:t>( 0.05</w:t>
      </w:r>
      <w:r>
        <w:rPr>
          <w:sz w:val="24"/>
          <w:szCs w:val="24"/>
        </w:rPr>
        <w:t>a&gt;</w:t>
      </w:r>
      <w:r>
        <w:rPr>
          <w:rFonts w:hint="cs"/>
          <w:sz w:val="24"/>
          <w:szCs w:val="24"/>
          <w:rtl/>
        </w:rPr>
        <w:t xml:space="preserve"> )</w:t>
      </w:r>
      <w:r w:rsidRPr="0008231E">
        <w:rPr>
          <w:sz w:val="24"/>
          <w:szCs w:val="24"/>
          <w:rtl/>
        </w:rPr>
        <w:t xml:space="preserve"> </w:t>
      </w:r>
      <w:r w:rsidRPr="0008231E">
        <w:rPr>
          <w:sz w:val="24"/>
          <w:szCs w:val="24"/>
          <w:rtl/>
        </w:rPr>
        <w:t xml:space="preserve">تعزي </w:t>
      </w:r>
      <w:r w:rsidRPr="0008231E">
        <w:rPr>
          <w:sz w:val="24"/>
          <w:szCs w:val="24"/>
          <w:rtl/>
        </w:rPr>
        <w:t>لتغير المرحلة في جميع الأبعاد باستثناء البعد الاجتماعي وجاء لصالح المرحلة الثانوية، ووجود فروق ذات</w:t>
      </w:r>
      <w:r w:rsidRPr="0008231E">
        <w:rPr>
          <w:sz w:val="24"/>
          <w:szCs w:val="24"/>
          <w:rtl/>
        </w:rPr>
        <w:t xml:space="preserve"> تعزی لنوع المدرسة وجاءت الفروق لصالح المدارس الحكومية على دلالة إحصائية عند مستوى الدلالة </w:t>
      </w:r>
      <w:r>
        <w:rPr>
          <w:rFonts w:hint="cs"/>
          <w:sz w:val="24"/>
          <w:szCs w:val="24"/>
          <w:rtl/>
        </w:rPr>
        <w:t>( 0.05</w:t>
      </w:r>
      <w:r>
        <w:rPr>
          <w:sz w:val="24"/>
          <w:szCs w:val="24"/>
        </w:rPr>
        <w:t>a&gt;</w:t>
      </w:r>
      <w:r>
        <w:rPr>
          <w:rFonts w:hint="cs"/>
          <w:sz w:val="24"/>
          <w:szCs w:val="24"/>
          <w:rtl/>
        </w:rPr>
        <w:t xml:space="preserve"> )</w:t>
      </w:r>
      <w:r w:rsidRPr="0008231E">
        <w:rPr>
          <w:sz w:val="24"/>
          <w:szCs w:val="24"/>
          <w:rtl/>
        </w:rPr>
        <w:t xml:space="preserve"> </w:t>
      </w:r>
      <w:r w:rsidRPr="0008231E">
        <w:rPr>
          <w:sz w:val="24"/>
          <w:szCs w:val="24"/>
          <w:rtl/>
        </w:rPr>
        <w:t>البعد البيشي ولصالح المدارس الخاصة على البعد الاقتصادي.</w:t>
      </w:r>
      <w:r w:rsidRPr="0008231E">
        <w:rPr>
          <w:sz w:val="24"/>
          <w:szCs w:val="24"/>
          <w:rtl/>
        </w:rPr>
        <w:t xml:space="preserve"> وبناء على ذلك أو مست الباشان بتعزيز برامج الإرشاد التربوي موضوعات جديدة لتحقيق مفهوم التنمية المستدامة والتأكد من تنفيذها، وعند دورات تدريبية للمرشدين والمرشدات في المدارس الحكومية والخاصة </w:t>
      </w:r>
      <w:r w:rsidRPr="0008231E">
        <w:rPr>
          <w:rFonts w:hint="cs"/>
          <w:sz w:val="24"/>
          <w:szCs w:val="24"/>
          <w:rtl/>
        </w:rPr>
        <w:t>معا</w:t>
      </w:r>
      <w:r w:rsidRPr="0008231E">
        <w:rPr>
          <w:sz w:val="24"/>
          <w:szCs w:val="24"/>
          <w:rtl/>
        </w:rPr>
        <w:t xml:space="preserve"> لتبادل الخبرات في جميع المجالات. الكلمات المفتاحية: الإرشاد ال</w:t>
      </w:r>
      <w:r w:rsidRPr="0008231E">
        <w:rPr>
          <w:sz w:val="24"/>
          <w:szCs w:val="24"/>
          <w:rtl/>
        </w:rPr>
        <w:t>تربوي، المرشد التربوي، التنمية المستدامة</w:t>
      </w:r>
    </w:p>
    <w:p w:rsidR="0008231E" w:rsidRPr="0008231E" w:rsidRDefault="0008231E" w:rsidP="0008231E">
      <w:pPr>
        <w:widowControl w:val="0"/>
        <w:pBdr>
          <w:top w:val="nil"/>
          <w:left w:val="nil"/>
          <w:bottom w:val="nil"/>
          <w:right w:val="nil"/>
          <w:between w:val="nil"/>
        </w:pBdr>
        <w:spacing w:after="100"/>
        <w:jc w:val="center"/>
        <w:rPr>
          <w:rFonts w:hint="cs"/>
          <w:b/>
          <w:bCs/>
          <w:sz w:val="28"/>
          <w:szCs w:val="28"/>
          <w:rtl/>
        </w:rPr>
      </w:pPr>
      <w:r w:rsidRPr="0008231E">
        <w:rPr>
          <w:b/>
          <w:bCs/>
          <w:sz w:val="28"/>
          <w:szCs w:val="28"/>
        </w:rPr>
        <w:t>Abstract</w:t>
      </w:r>
    </w:p>
    <w:p w:rsidR="00BB4C62" w:rsidRPr="0008231E" w:rsidRDefault="0008231E" w:rsidP="0008231E">
      <w:pPr>
        <w:widowControl w:val="0"/>
        <w:pBdr>
          <w:top w:val="nil"/>
          <w:left w:val="nil"/>
          <w:bottom w:val="nil"/>
          <w:right w:val="nil"/>
          <w:between w:val="nil"/>
        </w:pBdr>
        <w:spacing w:after="100"/>
        <w:rPr>
          <w:sz w:val="18"/>
          <w:szCs w:val="18"/>
        </w:rPr>
      </w:pPr>
      <w:r w:rsidRPr="0008231E">
        <w:rPr>
          <w:sz w:val="18"/>
          <w:szCs w:val="18"/>
        </w:rPr>
        <w:t>The study aimed to identify the degree of contribution of educational represented by educational counselor in promoting sustainable development concepts among student of schools of Irbid Governorate from th</w:t>
      </w:r>
      <w:r w:rsidRPr="0008231E">
        <w:rPr>
          <w:sz w:val="18"/>
          <w:szCs w:val="18"/>
        </w:rPr>
        <w:t xml:space="preserve">eir point of view. To achieve the objective of the study researches were designed a questionnaire </w:t>
      </w:r>
      <w:proofErr w:type="spellStart"/>
      <w:r w:rsidRPr="0008231E">
        <w:rPr>
          <w:sz w:val="18"/>
          <w:szCs w:val="18"/>
        </w:rPr>
        <w:t>wich</w:t>
      </w:r>
      <w:proofErr w:type="spellEnd"/>
      <w:r w:rsidRPr="0008231E">
        <w:rPr>
          <w:sz w:val="18"/>
          <w:szCs w:val="18"/>
        </w:rPr>
        <w:t xml:space="preserve"> consisted of (45) items, the questionnaire were distributed into four dimensions (cognitive, social, environmental and economic). Applied to a sample of </w:t>
      </w:r>
      <w:r w:rsidRPr="0008231E">
        <w:rPr>
          <w:sz w:val="18"/>
          <w:szCs w:val="18"/>
        </w:rPr>
        <w:t xml:space="preserve">380 students from primary and secondary schools in the governorate of Irbid Schools students. The study results showed that the degree of contribution of educational counselor in promoting sustainable development concepts came highly on all dimensions and </w:t>
      </w:r>
      <w:r w:rsidRPr="0008231E">
        <w:rPr>
          <w:sz w:val="18"/>
          <w:szCs w:val="18"/>
        </w:rPr>
        <w:t xml:space="preserve">the tool as a whole. The results also showed no statistically significant differences between the mean responses study sample differences at the level of significance (as 0.05) due to the variable </w:t>
      </w:r>
      <w:proofErr w:type="spellStart"/>
      <w:r w:rsidRPr="0008231E">
        <w:rPr>
          <w:sz w:val="18"/>
          <w:szCs w:val="18"/>
        </w:rPr>
        <w:t>gendar</w:t>
      </w:r>
      <w:proofErr w:type="spellEnd"/>
      <w:r w:rsidRPr="0008231E">
        <w:rPr>
          <w:sz w:val="18"/>
          <w:szCs w:val="18"/>
        </w:rPr>
        <w:t xml:space="preserve"> in all dimensions of the study </w:t>
      </w:r>
      <w:proofErr w:type="spellStart"/>
      <w:r w:rsidRPr="0008231E">
        <w:rPr>
          <w:sz w:val="18"/>
          <w:szCs w:val="18"/>
        </w:rPr>
        <w:t>toolal</w:t>
      </w:r>
      <w:proofErr w:type="spellEnd"/>
      <w:r w:rsidRPr="0008231E">
        <w:rPr>
          <w:sz w:val="18"/>
          <w:szCs w:val="18"/>
        </w:rPr>
        <w:t xml:space="preserve"> except for the</w:t>
      </w:r>
      <w:r w:rsidRPr="0008231E">
        <w:rPr>
          <w:sz w:val="18"/>
          <w:szCs w:val="18"/>
        </w:rPr>
        <w:t xml:space="preserve"> economic dimension, in favor of males. As well as there were no statistically significant differences at the level of significance (as 0.05) due to the variable study stage in all dimensions except for the social dimension and came to favor the secondary </w:t>
      </w:r>
      <w:r w:rsidRPr="0008231E">
        <w:rPr>
          <w:sz w:val="18"/>
          <w:szCs w:val="18"/>
        </w:rPr>
        <w:t>level, and the presence of statistically significant differences at the level of significance (as 0.05) due to the type of school and come differences for the benefit of public schools on the environmental dimension and in favor of private schools on the e</w:t>
      </w:r>
      <w:r w:rsidRPr="0008231E">
        <w:rPr>
          <w:sz w:val="18"/>
          <w:szCs w:val="18"/>
        </w:rPr>
        <w:t>conomic dimension. Accordingly, the researchers recommended the promotion of educational guidance programs, new subjects to achieve the concept of sustainable development and to ensure its implementation, and training sessions for mentors and guides in pub</w:t>
      </w:r>
      <w:r w:rsidRPr="0008231E">
        <w:rPr>
          <w:sz w:val="18"/>
          <w:szCs w:val="18"/>
        </w:rPr>
        <w:t>lic and private schools together to exchange experiences in all areas.</w:t>
      </w:r>
    </w:p>
    <w:p w:rsidR="00BB4C62" w:rsidRPr="0008231E" w:rsidRDefault="0008231E" w:rsidP="0008231E">
      <w:pPr>
        <w:widowControl w:val="0"/>
        <w:pBdr>
          <w:top w:val="nil"/>
          <w:left w:val="nil"/>
          <w:bottom w:val="nil"/>
          <w:right w:val="nil"/>
          <w:between w:val="nil"/>
        </w:pBdr>
        <w:spacing w:after="100"/>
        <w:rPr>
          <w:sz w:val="18"/>
          <w:szCs w:val="18"/>
        </w:rPr>
      </w:pPr>
      <w:r w:rsidRPr="0008231E">
        <w:rPr>
          <w:sz w:val="18"/>
          <w:szCs w:val="18"/>
        </w:rPr>
        <w:t xml:space="preserve">Keywords: educational </w:t>
      </w:r>
      <w:proofErr w:type="spellStart"/>
      <w:r w:rsidRPr="0008231E">
        <w:rPr>
          <w:sz w:val="18"/>
          <w:szCs w:val="18"/>
        </w:rPr>
        <w:t>counciling</w:t>
      </w:r>
      <w:proofErr w:type="spellEnd"/>
      <w:r w:rsidRPr="0008231E">
        <w:rPr>
          <w:sz w:val="18"/>
          <w:szCs w:val="18"/>
        </w:rPr>
        <w:t xml:space="preserve">, educational </w:t>
      </w:r>
      <w:proofErr w:type="spellStart"/>
      <w:r w:rsidRPr="0008231E">
        <w:rPr>
          <w:sz w:val="18"/>
          <w:szCs w:val="18"/>
        </w:rPr>
        <w:t>counciling</w:t>
      </w:r>
      <w:proofErr w:type="spellEnd"/>
      <w:r w:rsidRPr="0008231E">
        <w:rPr>
          <w:sz w:val="18"/>
          <w:szCs w:val="18"/>
        </w:rPr>
        <w:t>, and sustainable development.</w:t>
      </w:r>
    </w:p>
    <w:sectPr w:rsidR="00BB4C62" w:rsidRPr="0008231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BB4C62"/>
    <w:rsid w:val="0008231E"/>
    <w:rsid w:val="00BB4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08231E"/>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082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08231E"/>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082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2019-04-01T14:14:00Z</dcterms:created>
  <dcterms:modified xsi:type="dcterms:W3CDTF">2019-04-01T14:14:00Z</dcterms:modified>
</cp:coreProperties>
</file>