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AE" w:rsidRDefault="00CF60AE" w:rsidP="00CF60A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32"/>
          <w:szCs w:val="32"/>
          <w:rtl/>
        </w:rPr>
      </w:pPr>
      <w:r w:rsidRPr="00CF60AE">
        <w:rPr>
          <w:rFonts w:ascii="Arial" w:hAnsi="Arial" w:cs="Arial"/>
          <w:color w:val="0D0D0D" w:themeColor="text1" w:themeTint="F2"/>
          <w:sz w:val="32"/>
          <w:szCs w:val="32"/>
          <w:rtl/>
        </w:rPr>
        <w:t xml:space="preserve">الصعوبات التي تواجه معلمي الصفوف الأولى </w:t>
      </w:r>
    </w:p>
    <w:p w:rsidR="00CF60AE" w:rsidRPr="00CF60AE" w:rsidRDefault="00CF60AE" w:rsidP="00CF60AE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CF60AE">
        <w:rPr>
          <w:rFonts w:ascii="Arial" w:hAnsi="Arial" w:cs="Arial"/>
          <w:color w:val="0D0D0D" w:themeColor="text1" w:themeTint="F2"/>
          <w:sz w:val="32"/>
          <w:szCs w:val="32"/>
          <w:rtl/>
        </w:rPr>
        <w:t>من مرحلة التعليم الأساسي بمحافظة جبل أولياء</w:t>
      </w:r>
    </w:p>
    <w:p w:rsidR="00CF60AE" w:rsidRPr="00CF60AE" w:rsidRDefault="00CF60AE" w:rsidP="00CF60AE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د. محمود يعقوب</w:t>
      </w:r>
      <w:r w:rsidRPr="00CF60AE">
        <w:rPr>
          <w:rFonts w:ascii="Arial" w:hAnsi="Arial" w:cs="Arial"/>
          <w:color w:val="0D0D0D" w:themeColor="text1" w:themeTint="F2"/>
          <w:rtl/>
        </w:rPr>
        <w:t xml:space="preserve"> محمود</w:t>
      </w:r>
    </w:p>
    <w:p w:rsidR="00CF60AE" w:rsidRPr="00CF60AE" w:rsidRDefault="00CF60AE" w:rsidP="00CF60A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26"/>
          <w:szCs w:val="26"/>
          <w:rtl/>
        </w:rPr>
      </w:pPr>
      <w:r w:rsidRPr="00CF60AE">
        <w:rPr>
          <w:rFonts w:ascii="Arial" w:hAnsi="Arial" w:cs="Arial"/>
          <w:b/>
          <w:bCs/>
          <w:color w:val="0D0D0D" w:themeColor="text1" w:themeTint="F2"/>
          <w:sz w:val="26"/>
          <w:szCs w:val="26"/>
          <w:rtl/>
        </w:rPr>
        <w:t>المل</w:t>
      </w:r>
      <w:r w:rsidRPr="00CF60AE">
        <w:rPr>
          <w:rFonts w:ascii="Arial" w:hAnsi="Arial" w:cs="Arial" w:hint="cs"/>
          <w:b/>
          <w:bCs/>
          <w:color w:val="0D0D0D" w:themeColor="text1" w:themeTint="F2"/>
          <w:sz w:val="26"/>
          <w:szCs w:val="26"/>
          <w:rtl/>
        </w:rPr>
        <w:t>خص</w:t>
      </w:r>
    </w:p>
    <w:p w:rsidR="00CF60AE" w:rsidRDefault="00CF60AE" w:rsidP="00CF60A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تهدف هذه الدراسة إلى التعرف على أهم الصعوبات التي تواجه معلمي الصفوف الأولى (</w:t>
      </w:r>
      <w:r>
        <w:rPr>
          <w:rFonts w:ascii="Arial" w:hAnsi="Arial" w:cs="Arial"/>
          <w:color w:val="0D0D0D" w:themeColor="text1" w:themeTint="F2"/>
          <w:sz w:val="26"/>
          <w:szCs w:val="26"/>
        </w:rPr>
        <w:t>1-3</w:t>
      </w: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) </w:t>
      </w:r>
    </w:p>
    <w:p w:rsidR="00CF60AE" w:rsidRDefault="00CF60AE" w:rsidP="00CF60A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>في مرح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لة التعليم الأساسي بمحافظة جبل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أ</w:t>
      </w: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ولياء، وذلك من خلال وجودهم في ساحة المدرسة وداخل </w:t>
      </w:r>
    </w:p>
    <w:p w:rsidR="00CF60AE" w:rsidRPr="00CF60AE" w:rsidRDefault="00CF60AE" w:rsidP="00CF60AE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>الغرف الصفية وتعلم الكتابة والقراءة وإكسابهم بعضا من مهارات السلوك التربوي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.</w:t>
      </w:r>
    </w:p>
    <w:p w:rsidR="00CF60AE" w:rsidRDefault="00CF60AE" w:rsidP="00CF60A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استخدم الباحث المنهج الوصفي على مجتمع المعلمين المكلفين بتدريس هذه الحلقة في محافظة </w:t>
      </w:r>
    </w:p>
    <w:p w:rsidR="00CF60AE" w:rsidRDefault="00CF60AE" w:rsidP="00CF60A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جبل أولياء و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ختيرت العينة عمدي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</w:t>
      </w: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من (</w:t>
      </w:r>
      <w:r>
        <w:rPr>
          <w:rFonts w:ascii="Arial" w:hAnsi="Arial" w:cs="Arial"/>
          <w:color w:val="0D0D0D" w:themeColor="text1" w:themeTint="F2"/>
          <w:sz w:val="26"/>
          <w:szCs w:val="26"/>
        </w:rPr>
        <w:t>31</w:t>
      </w: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>) معلمة و(</w:t>
      </w:r>
      <w:r>
        <w:rPr>
          <w:rFonts w:ascii="Arial" w:hAnsi="Arial" w:cs="Arial"/>
          <w:color w:val="0D0D0D" w:themeColor="text1" w:themeTint="F2"/>
          <w:sz w:val="26"/>
          <w:szCs w:val="26"/>
        </w:rPr>
        <w:t>9</w:t>
      </w: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) معلمين، وجمعت المعلومات بالإستبانة والمقابلة </w:t>
      </w:r>
    </w:p>
    <w:p w:rsidR="00CF60AE" w:rsidRDefault="00CF60AE" w:rsidP="00CF60A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الشخصية، وعولجت هذه البيانات بالنسبة المئوية، وكانت أهم </w:t>
      </w:r>
      <w:r w:rsidRPr="00CF60AE">
        <w:rPr>
          <w:rFonts w:ascii="Arial" w:hAnsi="Arial" w:cs="Arial"/>
          <w:b/>
          <w:bCs/>
          <w:i/>
          <w:iCs/>
          <w:color w:val="0D0D0D" w:themeColor="text1" w:themeTint="F2"/>
          <w:sz w:val="26"/>
          <w:szCs w:val="26"/>
          <w:rtl/>
        </w:rPr>
        <w:t>النتائج</w:t>
      </w: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كما يلي: صعوبة السيطرة على </w:t>
      </w:r>
    </w:p>
    <w:p w:rsidR="00CF60AE" w:rsidRDefault="00CF60AE" w:rsidP="00CF60A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تحركات وتصرفات التلاميذ داخل ساحة المدرسة والغرف الصفية في هذه المرحلة. وصعوبة الكتابة لعدم </w:t>
      </w:r>
    </w:p>
    <w:p w:rsidR="00CF60AE" w:rsidRDefault="00CF60AE" w:rsidP="00CF60A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مقدرتهم على مسك القلم جيد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>. و صعو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ب</w:t>
      </w: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>ة تطبيق السلوك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 التربوي المتعلق بالعبادات عملي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ا</w:t>
      </w: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، وتوصلت </w:t>
      </w:r>
    </w:p>
    <w:p w:rsidR="00CF60AE" w:rsidRDefault="00CF60AE" w:rsidP="00CF60A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الدراسة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إ</w:t>
      </w:r>
      <w:r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لى توصيات من 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أ</w:t>
      </w: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همها : استخدام بعض البرامج الحركية لاستهلاك الطاقة الزائدة، واستخدام </w:t>
      </w:r>
    </w:p>
    <w:p w:rsidR="00CF60AE" w:rsidRDefault="00CF60AE" w:rsidP="00CF60AE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 xml:space="preserve">أقلام أكبر حجما مع عرض بعض الصور وتلوينها في حدود معينة للتحكم في مسك القلم. واستخدام </w:t>
      </w:r>
    </w:p>
    <w:p w:rsidR="00CF60AE" w:rsidRPr="00CF60AE" w:rsidRDefault="00CF60AE" w:rsidP="00CF60AE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CF60AE">
        <w:rPr>
          <w:rFonts w:ascii="Arial" w:hAnsi="Arial" w:cs="Arial"/>
          <w:color w:val="0D0D0D" w:themeColor="text1" w:themeTint="F2"/>
          <w:sz w:val="26"/>
          <w:szCs w:val="26"/>
          <w:rtl/>
        </w:rPr>
        <w:t>عنصر التشويق والتعزيز الأداء العبادات.</w:t>
      </w:r>
    </w:p>
    <w:p w:rsidR="00CF60AE" w:rsidRPr="00CF60AE" w:rsidRDefault="00CF60AE" w:rsidP="00CF60AE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CF60AE">
        <w:rPr>
          <w:rFonts w:ascii="Arial" w:hAnsi="Arial" w:cs="Arial"/>
          <w:b/>
          <w:bCs/>
          <w:color w:val="0D0D0D" w:themeColor="text1" w:themeTint="F2"/>
          <w:sz w:val="18"/>
          <w:szCs w:val="18"/>
        </w:rPr>
        <w:t>Abstract</w:t>
      </w:r>
    </w:p>
    <w:p w:rsidR="00CF60AE" w:rsidRDefault="00CF60AE" w:rsidP="00CF60A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F60AE">
        <w:rPr>
          <w:rFonts w:ascii="Arial" w:hAnsi="Arial" w:cs="Arial"/>
          <w:color w:val="0D0D0D" w:themeColor="text1" w:themeTint="F2"/>
          <w:sz w:val="22"/>
          <w:szCs w:val="22"/>
        </w:rPr>
        <w:t xml:space="preserve">The main purpose of this reach is to reveal main problems encountered by </w:t>
      </w:r>
    </w:p>
    <w:p w:rsidR="00CF60AE" w:rsidRPr="00CF60AE" w:rsidRDefault="00CF60AE" w:rsidP="00CF60AE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CF60AE">
        <w:rPr>
          <w:rFonts w:ascii="Arial" w:hAnsi="Arial" w:cs="Arial"/>
          <w:color w:val="0D0D0D" w:themeColor="text1" w:themeTint="F2"/>
          <w:sz w:val="22"/>
          <w:szCs w:val="22"/>
        </w:rPr>
        <w:t>teacher of the first three grades of basic school</w:t>
      </w:r>
    </w:p>
    <w:p w:rsidR="00CF60AE" w:rsidRDefault="00CF60AE" w:rsidP="00CF60A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F60AE">
        <w:rPr>
          <w:rFonts w:ascii="Arial" w:hAnsi="Arial" w:cs="Arial"/>
          <w:color w:val="0D0D0D" w:themeColor="text1" w:themeTint="F2"/>
          <w:sz w:val="22"/>
          <w:szCs w:val="22"/>
        </w:rPr>
        <w:t xml:space="preserve">The researcher adopted the descripture method and used questionnaires and </w:t>
      </w:r>
    </w:p>
    <w:p w:rsidR="00CF60AE" w:rsidRDefault="00CF60AE" w:rsidP="00CF60A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F60AE">
        <w:rPr>
          <w:rFonts w:ascii="Arial" w:hAnsi="Arial" w:cs="Arial"/>
          <w:color w:val="0D0D0D" w:themeColor="text1" w:themeTint="F2"/>
          <w:sz w:val="22"/>
          <w:szCs w:val="22"/>
        </w:rPr>
        <w:t xml:space="preserve">interviews to an intentionally selected sample comprising (40) male and female </w:t>
      </w:r>
    </w:p>
    <w:p w:rsidR="00CF60AE" w:rsidRDefault="00CF60AE" w:rsidP="00CF60A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F60AE">
        <w:rPr>
          <w:rFonts w:ascii="Arial" w:hAnsi="Arial" w:cs="Arial"/>
          <w:color w:val="0D0D0D" w:themeColor="text1" w:themeTint="F2"/>
          <w:sz w:val="22"/>
          <w:szCs w:val="22"/>
        </w:rPr>
        <w:t xml:space="preserve">basic school teachers at Jabal Awliya province. </w:t>
      </w:r>
    </w:p>
    <w:p w:rsidR="00CF60AE" w:rsidRPr="00CF60AE" w:rsidRDefault="00CF60AE" w:rsidP="00CF60AE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CF60AE">
        <w:rPr>
          <w:rFonts w:ascii="Arial" w:hAnsi="Arial" w:cs="Arial"/>
          <w:color w:val="0D0D0D" w:themeColor="text1" w:themeTint="F2"/>
          <w:sz w:val="22"/>
          <w:szCs w:val="22"/>
        </w:rPr>
        <w:t>The most important results which arrived by the research are those pertaing to</w:t>
      </w:r>
    </w:p>
    <w:p w:rsidR="00CF60AE" w:rsidRPr="00CF60AE" w:rsidRDefault="00CF60AE" w:rsidP="00CF60AE">
      <w:pPr>
        <w:pStyle w:val="a3"/>
        <w:spacing w:before="0" w:beforeAutospacing="0" w:afterAutospacing="0"/>
        <w:jc w:val="center"/>
        <w:rPr>
          <w:color w:val="0D0D0D" w:themeColor="text1" w:themeTint="F2"/>
          <w:sz w:val="22"/>
          <w:szCs w:val="22"/>
        </w:rPr>
      </w:pPr>
      <w:r w:rsidRPr="00CF60AE">
        <w:rPr>
          <w:rFonts w:ascii="Arial" w:hAnsi="Arial" w:cs="Arial"/>
          <w:color w:val="0D0D0D" w:themeColor="text1" w:themeTint="F2"/>
          <w:sz w:val="22"/>
          <w:szCs w:val="22"/>
        </w:rPr>
        <w:t>control, school dicipline, the weakness of pupils in the skill of class-room writing as well as other, essential developmental life skill.</w:t>
      </w:r>
    </w:p>
    <w:p w:rsidR="001439AD" w:rsidRDefault="00CF60AE" w:rsidP="00CF60A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F60AE">
        <w:rPr>
          <w:rFonts w:ascii="Arial" w:hAnsi="Arial" w:cs="Arial"/>
          <w:color w:val="0D0D0D" w:themeColor="text1" w:themeTint="F2"/>
          <w:sz w:val="22"/>
          <w:szCs w:val="22"/>
        </w:rPr>
        <w:t xml:space="preserve">The most important recommendations: Using some dynamic and kinetic energy </w:t>
      </w:r>
    </w:p>
    <w:p w:rsidR="001439AD" w:rsidRDefault="00CF60AE" w:rsidP="00CF60AE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CF60AE">
        <w:rPr>
          <w:rFonts w:ascii="Arial" w:hAnsi="Arial" w:cs="Arial"/>
          <w:color w:val="0D0D0D" w:themeColor="text1" w:themeTint="F2"/>
          <w:sz w:val="22"/>
          <w:szCs w:val="22"/>
        </w:rPr>
        <w:t xml:space="preserve">Using the larger pens with showing some pictures and coloring specific limit to </w:t>
      </w:r>
    </w:p>
    <w:p w:rsidR="00CF60AE" w:rsidRPr="00CF60AE" w:rsidRDefault="00CF60AE" w:rsidP="00CF60AE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CF60AE">
        <w:rPr>
          <w:rFonts w:ascii="Arial" w:hAnsi="Arial" w:cs="Arial"/>
          <w:color w:val="0D0D0D" w:themeColor="text1" w:themeTint="F2"/>
          <w:sz w:val="22"/>
          <w:szCs w:val="22"/>
        </w:rPr>
        <w:t>control the pen. Using the thrill and enhance worship</w:t>
      </w:r>
      <w:r w:rsidRPr="00CF60AE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FC56E9" w:rsidRPr="00CF60AE" w:rsidRDefault="00FC56E9" w:rsidP="00CF60AE">
      <w:pPr>
        <w:jc w:val="center"/>
        <w:rPr>
          <w:rFonts w:hint="cs"/>
          <w:color w:val="0D0D0D" w:themeColor="text1" w:themeTint="F2"/>
        </w:rPr>
      </w:pPr>
    </w:p>
    <w:sectPr w:rsidR="00FC56E9" w:rsidRPr="00CF60AE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CF60AE"/>
    <w:rsid w:val="001439AD"/>
    <w:rsid w:val="00801E91"/>
    <w:rsid w:val="00A71311"/>
    <w:rsid w:val="00CF60AE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0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2019-04-01T22:10:00Z</dcterms:created>
  <dcterms:modified xsi:type="dcterms:W3CDTF">2019-04-01T22:21:00Z</dcterms:modified>
</cp:coreProperties>
</file>