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31" w:rsidRPr="001B2E31" w:rsidRDefault="001B2E31" w:rsidP="001B2E31">
      <w:pPr>
        <w:widowControl w:val="0"/>
        <w:pBdr>
          <w:top w:val="nil"/>
          <w:left w:val="nil"/>
          <w:bottom w:val="nil"/>
          <w:right w:val="nil"/>
          <w:between w:val="nil"/>
        </w:pBdr>
        <w:bidi/>
        <w:spacing w:after="100"/>
        <w:jc w:val="center"/>
        <w:rPr>
          <w:rFonts w:hint="cs"/>
          <w:bCs/>
          <w:sz w:val="36"/>
          <w:szCs w:val="36"/>
          <w:rtl/>
        </w:rPr>
      </w:pPr>
      <w:bookmarkStart w:id="0" w:name="_GoBack"/>
      <w:r w:rsidRPr="001B2E31">
        <w:rPr>
          <w:bCs/>
          <w:sz w:val="36"/>
          <w:szCs w:val="36"/>
          <w:rtl/>
        </w:rPr>
        <w:t xml:space="preserve">التنمية المستدامة وأثرها في التنشئة الاجتماعية </w:t>
      </w:r>
      <w:bookmarkEnd w:id="0"/>
      <w:r w:rsidRPr="001B2E31">
        <w:rPr>
          <w:bCs/>
          <w:sz w:val="36"/>
          <w:szCs w:val="36"/>
          <w:rtl/>
        </w:rPr>
        <w:t>لدى</w:t>
      </w:r>
    </w:p>
    <w:p w:rsidR="00F25143" w:rsidRPr="001B2E31" w:rsidRDefault="001B2E31" w:rsidP="001B2E31">
      <w:pPr>
        <w:widowControl w:val="0"/>
        <w:pBdr>
          <w:top w:val="nil"/>
          <w:left w:val="nil"/>
          <w:bottom w:val="nil"/>
          <w:right w:val="nil"/>
          <w:between w:val="nil"/>
        </w:pBdr>
        <w:bidi/>
        <w:spacing w:after="100"/>
        <w:jc w:val="center"/>
        <w:rPr>
          <w:bCs/>
          <w:sz w:val="36"/>
          <w:szCs w:val="36"/>
        </w:rPr>
      </w:pPr>
      <w:r w:rsidRPr="001B2E31">
        <w:rPr>
          <w:bCs/>
          <w:sz w:val="36"/>
          <w:szCs w:val="36"/>
          <w:rtl/>
        </w:rPr>
        <w:t>طلبة المدارس الثانوية في الأردن</w:t>
      </w:r>
    </w:p>
    <w:p w:rsidR="00F25143" w:rsidRDefault="001B2E31" w:rsidP="001B2E31">
      <w:pPr>
        <w:widowControl w:val="0"/>
        <w:pBdr>
          <w:top w:val="nil"/>
          <w:left w:val="nil"/>
          <w:bottom w:val="nil"/>
          <w:right w:val="nil"/>
          <w:between w:val="nil"/>
        </w:pBdr>
        <w:bidi/>
        <w:spacing w:after="100"/>
        <w:jc w:val="center"/>
        <w:rPr>
          <w:rFonts w:hint="cs"/>
          <w:bCs/>
          <w:sz w:val="30"/>
          <w:szCs w:val="30"/>
          <w:rtl/>
        </w:rPr>
      </w:pPr>
      <w:r w:rsidRPr="001B2E31">
        <w:rPr>
          <w:bCs/>
          <w:sz w:val="30"/>
          <w:szCs w:val="30"/>
          <w:rtl/>
        </w:rPr>
        <w:t>د. فاطمة احمد الموم</w:t>
      </w:r>
      <w:r w:rsidRPr="001B2E31">
        <w:rPr>
          <w:rFonts w:hint="cs"/>
          <w:bCs/>
          <w:sz w:val="30"/>
          <w:szCs w:val="30"/>
          <w:rtl/>
        </w:rPr>
        <w:t>ن</w:t>
      </w:r>
      <w:r w:rsidRPr="001B2E31">
        <w:rPr>
          <w:bCs/>
          <w:sz w:val="30"/>
          <w:szCs w:val="30"/>
          <w:rtl/>
        </w:rPr>
        <w:t>ي</w:t>
      </w:r>
      <w:r w:rsidRPr="001B2E31">
        <w:rPr>
          <w:rFonts w:hint="cs"/>
          <w:bCs/>
          <w:sz w:val="30"/>
          <w:szCs w:val="30"/>
          <w:rtl/>
        </w:rPr>
        <w:t xml:space="preserve"> </w:t>
      </w:r>
      <w:r w:rsidRPr="001B2E31">
        <w:rPr>
          <w:bCs/>
          <w:sz w:val="30"/>
          <w:szCs w:val="30"/>
          <w:rtl/>
        </w:rPr>
        <w:t xml:space="preserve"> د. عایده ذيب محمد</w:t>
      </w:r>
    </w:p>
    <w:p w:rsidR="001B2E31" w:rsidRPr="001B2E31" w:rsidRDefault="001B2E31" w:rsidP="001B2E31">
      <w:pPr>
        <w:widowControl w:val="0"/>
        <w:pBdr>
          <w:top w:val="nil"/>
          <w:left w:val="nil"/>
          <w:bottom w:val="nil"/>
          <w:right w:val="nil"/>
          <w:between w:val="nil"/>
        </w:pBdr>
        <w:bidi/>
        <w:spacing w:after="100"/>
        <w:jc w:val="center"/>
        <w:rPr>
          <w:bCs/>
          <w:sz w:val="30"/>
          <w:szCs w:val="30"/>
        </w:rPr>
      </w:pPr>
    </w:p>
    <w:p w:rsidR="001B2E31" w:rsidRPr="001B2E31" w:rsidRDefault="001B2E31" w:rsidP="001B2E31">
      <w:pPr>
        <w:widowControl w:val="0"/>
        <w:pBdr>
          <w:top w:val="nil"/>
          <w:left w:val="nil"/>
          <w:bottom w:val="nil"/>
          <w:right w:val="nil"/>
          <w:between w:val="nil"/>
        </w:pBdr>
        <w:bidi/>
        <w:spacing w:after="100"/>
        <w:jc w:val="center"/>
        <w:rPr>
          <w:rFonts w:hint="cs"/>
          <w:bCs/>
          <w:sz w:val="30"/>
          <w:szCs w:val="30"/>
          <w:rtl/>
        </w:rPr>
      </w:pPr>
      <w:r w:rsidRPr="001B2E31">
        <w:rPr>
          <w:bCs/>
          <w:sz w:val="30"/>
          <w:szCs w:val="30"/>
          <w:rtl/>
        </w:rPr>
        <w:t>الملخص</w:t>
      </w:r>
    </w:p>
    <w:p w:rsidR="00F25143" w:rsidRPr="001B2E31" w:rsidRDefault="001B2E31" w:rsidP="001B2E31">
      <w:pPr>
        <w:widowControl w:val="0"/>
        <w:pBdr>
          <w:top w:val="nil"/>
          <w:left w:val="nil"/>
          <w:bottom w:val="nil"/>
          <w:right w:val="nil"/>
          <w:between w:val="nil"/>
        </w:pBdr>
        <w:bidi/>
        <w:spacing w:after="100"/>
        <w:rPr>
          <w:sz w:val="30"/>
          <w:szCs w:val="30"/>
        </w:rPr>
      </w:pPr>
      <w:r w:rsidRPr="001B2E31">
        <w:rPr>
          <w:sz w:val="30"/>
          <w:szCs w:val="30"/>
          <w:rtl/>
        </w:rPr>
        <w:t xml:space="preserve"> </w:t>
      </w:r>
      <w:r w:rsidRPr="001B2E31">
        <w:rPr>
          <w:sz w:val="24"/>
          <w:szCs w:val="24"/>
          <w:rtl/>
        </w:rPr>
        <w:t xml:space="preserve">هدفت الدراسة التعرف إلى أثر التنمية المستدامة في التنشئة الاجتماعية لدى عينة من طلبة المدارس الثانوية في الأردن. ولتحقيق </w:t>
      </w:r>
      <w:r w:rsidRPr="001B2E31">
        <w:rPr>
          <w:sz w:val="24"/>
          <w:szCs w:val="24"/>
          <w:rtl/>
        </w:rPr>
        <w:t>أهداف الدراسة قامت الباحثتان بإعداد أداة الدراسة المكونة من (55) فقرة موزعة على أربعة أبعاد. وقد تم التأكد من خصائصها السيكومترية، طبقت الدراسة على عينة بلغت (500) طالبا وطالبة في المدارس الثانوية في محافظات (ارد، جرش، عمان) تم اختيارهم بالطريقة العشوائية،</w:t>
      </w:r>
      <w:r w:rsidRPr="001B2E31">
        <w:rPr>
          <w:sz w:val="24"/>
          <w:szCs w:val="24"/>
          <w:rtl/>
        </w:rPr>
        <w:t xml:space="preserve"> وقد توصلت الدراسة إلى أن للتنمية المستدامة أثرا في التنمية الاجتماعية لدى عينة الدراسة للأداة ككل وللمجالات وجاءت بمستوى مرتفع. كما أشارت إلى وجود فروق ذات دلالة إحصائية </w:t>
      </w:r>
      <w:proofErr w:type="spellStart"/>
      <w:r w:rsidRPr="001B2E31">
        <w:rPr>
          <w:sz w:val="24"/>
          <w:szCs w:val="24"/>
          <w:rtl/>
        </w:rPr>
        <w:t>تعزی</w:t>
      </w:r>
      <w:proofErr w:type="spellEnd"/>
      <w:r w:rsidRPr="001B2E31">
        <w:rPr>
          <w:sz w:val="24"/>
          <w:szCs w:val="24"/>
          <w:rtl/>
        </w:rPr>
        <w:t xml:space="preserve"> الأثر الجنس في المجالين التربوي والاقتصادي وجاءت الفروق لصالح الذكور في المجال ا</w:t>
      </w:r>
      <w:r w:rsidRPr="001B2E31">
        <w:rPr>
          <w:sz w:val="24"/>
          <w:szCs w:val="24"/>
          <w:rtl/>
        </w:rPr>
        <w:t>لاقتصادي ولصالح الإناث في المجال التربوي، ووجود فروق ذات دلالة إحصائية تعزى للمستوى التعليمي للأب في جميع المجالات باستثناء المجال التربوي، ووجود فروق ذات دلالة إحصائية تعزى للمستوى التعليمي للأم في جميع المجالات باستثناء المجال الاقتصادي، وجود فروق ذات دل</w:t>
      </w:r>
      <w:r w:rsidRPr="001B2E31">
        <w:rPr>
          <w:sz w:val="24"/>
          <w:szCs w:val="24"/>
          <w:rtl/>
        </w:rPr>
        <w:t>الة إحصائية تعزى لأثر نوع المدرسة في جميع المجالات، وجاءت الفروق لصالح المدارس الحكومية. وخلصت الدراسة إلى توصيات تتمثل بضرورة إثراء المقررات الدراسية مفاهيم التنمية المستدامة والأنشطة المنهجية واللامنهجية وعقد الندوات التثقيفية والتوعوية للطلبة وأولياء ال</w:t>
      </w:r>
      <w:r w:rsidRPr="001B2E31">
        <w:rPr>
          <w:sz w:val="24"/>
          <w:szCs w:val="24"/>
          <w:rtl/>
        </w:rPr>
        <w:t>أمور في المدارس الحكومية والخاصة لتوضيح مفاهيم التنمية المستدامة ودورها وأثرها في عملية التنشئة الاجتماعية. الكلمات المفتاحية: التنمية المستدامة، التنشئة الاجتماعية.</w:t>
      </w:r>
    </w:p>
    <w:p w:rsidR="001B2E31" w:rsidRPr="001B2E31" w:rsidRDefault="001B2E31" w:rsidP="001B2E31">
      <w:pPr>
        <w:widowControl w:val="0"/>
        <w:pBdr>
          <w:top w:val="nil"/>
          <w:left w:val="nil"/>
          <w:bottom w:val="nil"/>
          <w:right w:val="nil"/>
          <w:between w:val="nil"/>
        </w:pBdr>
        <w:spacing w:after="100"/>
        <w:jc w:val="center"/>
        <w:rPr>
          <w:rFonts w:hint="cs"/>
          <w:b/>
          <w:bCs/>
          <w:sz w:val="32"/>
          <w:szCs w:val="32"/>
          <w:rtl/>
        </w:rPr>
      </w:pPr>
      <w:r w:rsidRPr="001B2E31">
        <w:rPr>
          <w:b/>
          <w:bCs/>
          <w:sz w:val="32"/>
          <w:szCs w:val="32"/>
        </w:rPr>
        <w:t>Abstract</w:t>
      </w:r>
    </w:p>
    <w:p w:rsidR="00F25143" w:rsidRPr="001B2E31" w:rsidRDefault="001B2E31" w:rsidP="001B2E31">
      <w:pPr>
        <w:widowControl w:val="0"/>
        <w:pBdr>
          <w:top w:val="nil"/>
          <w:left w:val="nil"/>
          <w:bottom w:val="nil"/>
          <w:right w:val="nil"/>
          <w:between w:val="nil"/>
        </w:pBdr>
        <w:spacing w:after="100"/>
        <w:jc w:val="center"/>
        <w:rPr>
          <w:sz w:val="18"/>
          <w:szCs w:val="18"/>
        </w:rPr>
      </w:pPr>
      <w:r w:rsidRPr="001B2E31">
        <w:rPr>
          <w:sz w:val="18"/>
          <w:szCs w:val="18"/>
        </w:rPr>
        <w:t>Sustainable Development and its Impact on Socialization of Students of Secondary</w:t>
      </w:r>
    </w:p>
    <w:p w:rsidR="00F25143" w:rsidRPr="001B2E31" w:rsidRDefault="001B2E31">
      <w:pPr>
        <w:widowControl w:val="0"/>
        <w:pBdr>
          <w:top w:val="nil"/>
          <w:left w:val="nil"/>
          <w:bottom w:val="nil"/>
          <w:right w:val="nil"/>
          <w:between w:val="nil"/>
        </w:pBdr>
        <w:spacing w:after="100"/>
        <w:rPr>
          <w:sz w:val="20"/>
          <w:szCs w:val="20"/>
        </w:rPr>
      </w:pPr>
      <w:r w:rsidRPr="001B2E31">
        <w:rPr>
          <w:sz w:val="20"/>
          <w:szCs w:val="20"/>
        </w:rPr>
        <w:t>Schools in Jordan from their Point of View This study aimed to identify sustainable development and its impact on socialization of students of secondary schools in Jordan from their point of view. To achieve this goal the researchers developed a questionna</w:t>
      </w:r>
      <w:r w:rsidRPr="001B2E31">
        <w:rPr>
          <w:sz w:val="20"/>
          <w:szCs w:val="20"/>
        </w:rPr>
        <w:t xml:space="preserve">ire which consisted of (55) items were distributed into four domains. The sample of the study was (500) students were chosen randomly from </w:t>
      </w:r>
      <w:proofErr w:type="spellStart"/>
      <w:r w:rsidRPr="001B2E31">
        <w:rPr>
          <w:sz w:val="20"/>
          <w:szCs w:val="20"/>
        </w:rPr>
        <w:t>Irbed</w:t>
      </w:r>
      <w:proofErr w:type="spellEnd"/>
      <w:r w:rsidRPr="001B2E31">
        <w:rPr>
          <w:sz w:val="20"/>
          <w:szCs w:val="20"/>
        </w:rPr>
        <w:t xml:space="preserve">, </w:t>
      </w:r>
      <w:proofErr w:type="spellStart"/>
      <w:r w:rsidRPr="001B2E31">
        <w:rPr>
          <w:sz w:val="20"/>
          <w:szCs w:val="20"/>
        </w:rPr>
        <w:t>Jerash</w:t>
      </w:r>
      <w:proofErr w:type="spellEnd"/>
      <w:r w:rsidRPr="001B2E31">
        <w:rPr>
          <w:sz w:val="20"/>
          <w:szCs w:val="20"/>
        </w:rPr>
        <w:t xml:space="preserve"> and Amman </w:t>
      </w:r>
      <w:proofErr w:type="spellStart"/>
      <w:r w:rsidRPr="001B2E31">
        <w:rPr>
          <w:sz w:val="20"/>
          <w:szCs w:val="20"/>
        </w:rPr>
        <w:t>govemorate</w:t>
      </w:r>
      <w:proofErr w:type="spellEnd"/>
      <w:r w:rsidRPr="001B2E31">
        <w:rPr>
          <w:sz w:val="20"/>
          <w:szCs w:val="20"/>
        </w:rPr>
        <w:t xml:space="preserve">. The results of the study showed that the sustainable development has high impact </w:t>
      </w:r>
      <w:r w:rsidRPr="001B2E31">
        <w:rPr>
          <w:sz w:val="20"/>
          <w:szCs w:val="20"/>
        </w:rPr>
        <w:t>of the students' socialization. The results also showed there was a significant statistically differences concerning to gender variable in economic and educational domain in favor of male. The results also showed there was a significant statistically diffe</w:t>
      </w:r>
      <w:r w:rsidRPr="001B2E31">
        <w:rPr>
          <w:sz w:val="20"/>
          <w:szCs w:val="20"/>
        </w:rPr>
        <w:t>rences concerning to father's educational level variable on all domains except of educational domain Also, there was a significant statistically differences concerning to mother's educational level variable on all domains except of economic domain. Moreove</w:t>
      </w:r>
      <w:r w:rsidRPr="001B2E31">
        <w:rPr>
          <w:sz w:val="20"/>
          <w:szCs w:val="20"/>
        </w:rPr>
        <w:t>r, the results also showed there was a significant statistically differences concerning to school's type variable in favor of public school. Finally, the study recommended that enrich courses with sustainable development concept as well as hold training co</w:t>
      </w:r>
      <w:r w:rsidRPr="001B2E31">
        <w:rPr>
          <w:sz w:val="20"/>
          <w:szCs w:val="20"/>
        </w:rPr>
        <w:t>urses to discuss the key concepts of sustainable development and its impact on socialization</w:t>
      </w:r>
    </w:p>
    <w:p w:rsidR="00F25143" w:rsidRPr="001B2E31" w:rsidRDefault="001B2E31">
      <w:pPr>
        <w:widowControl w:val="0"/>
        <w:pBdr>
          <w:top w:val="nil"/>
          <w:left w:val="nil"/>
          <w:bottom w:val="nil"/>
          <w:right w:val="nil"/>
          <w:between w:val="nil"/>
        </w:pBdr>
        <w:spacing w:after="100"/>
        <w:rPr>
          <w:sz w:val="20"/>
          <w:szCs w:val="20"/>
        </w:rPr>
      </w:pPr>
      <w:r w:rsidRPr="001B2E31">
        <w:rPr>
          <w:sz w:val="20"/>
          <w:szCs w:val="20"/>
        </w:rPr>
        <w:t>Key words: Sustainable Development, Socialization</w:t>
      </w:r>
    </w:p>
    <w:sectPr w:rsidR="00F25143" w:rsidRPr="001B2E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F25143"/>
    <w:rsid w:val="001B2E31"/>
    <w:rsid w:val="00F25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B2E31"/>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B2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B2E31"/>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B2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2019-04-01T15:44:00Z</dcterms:created>
  <dcterms:modified xsi:type="dcterms:W3CDTF">2019-04-01T15:44:00Z</dcterms:modified>
</cp:coreProperties>
</file>