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DA3" w:rsidRDefault="00640DA3" w:rsidP="009E4125">
      <w:pPr>
        <w:widowControl w:val="0"/>
        <w:pBdr>
          <w:top w:val="nil"/>
          <w:left w:val="nil"/>
          <w:bottom w:val="nil"/>
          <w:right w:val="nil"/>
          <w:between w:val="nil"/>
        </w:pBdr>
        <w:rPr>
          <w:color w:val="000000"/>
        </w:rPr>
      </w:pPr>
    </w:p>
    <w:p w:rsidR="009E4125" w:rsidRPr="009E4125" w:rsidRDefault="009E4125" w:rsidP="009E4125">
      <w:pPr>
        <w:widowControl w:val="0"/>
        <w:pBdr>
          <w:top w:val="nil"/>
          <w:left w:val="nil"/>
          <w:bottom w:val="nil"/>
          <w:right w:val="nil"/>
          <w:between w:val="nil"/>
        </w:pBdr>
        <w:bidi/>
        <w:spacing w:after="100"/>
        <w:jc w:val="center"/>
        <w:rPr>
          <w:rFonts w:hint="cs"/>
          <w:b/>
          <w:bCs/>
          <w:sz w:val="32"/>
          <w:szCs w:val="32"/>
          <w:rtl/>
        </w:rPr>
      </w:pPr>
      <w:bookmarkStart w:id="0" w:name="_GoBack"/>
      <w:r w:rsidRPr="009E4125">
        <w:rPr>
          <w:b/>
          <w:bCs/>
          <w:sz w:val="32"/>
          <w:szCs w:val="32"/>
          <w:rtl/>
        </w:rPr>
        <w:t>دور تكنولوجيا التعليم في تحقيق متطلبات التنمية المستدامة</w:t>
      </w:r>
      <w:bookmarkEnd w:id="0"/>
      <w:r w:rsidRPr="009E4125">
        <w:rPr>
          <w:b/>
          <w:bCs/>
          <w:sz w:val="32"/>
          <w:szCs w:val="32"/>
          <w:rtl/>
        </w:rPr>
        <w:t xml:space="preserve"> من وجهة</w:t>
      </w:r>
    </w:p>
    <w:p w:rsidR="00640DA3" w:rsidRPr="009E4125" w:rsidRDefault="009E4125" w:rsidP="009E4125">
      <w:pPr>
        <w:widowControl w:val="0"/>
        <w:pBdr>
          <w:top w:val="nil"/>
          <w:left w:val="nil"/>
          <w:bottom w:val="nil"/>
          <w:right w:val="nil"/>
          <w:between w:val="nil"/>
        </w:pBdr>
        <w:bidi/>
        <w:spacing w:after="100"/>
        <w:jc w:val="center"/>
        <w:rPr>
          <w:b/>
          <w:bCs/>
          <w:sz w:val="32"/>
          <w:szCs w:val="32"/>
        </w:rPr>
      </w:pPr>
      <w:r w:rsidRPr="009E4125">
        <w:rPr>
          <w:b/>
          <w:bCs/>
          <w:sz w:val="32"/>
          <w:szCs w:val="32"/>
          <w:rtl/>
        </w:rPr>
        <w:t xml:space="preserve"> نظر</w:t>
      </w:r>
      <w:r w:rsidRPr="009E4125">
        <w:rPr>
          <w:rFonts w:hint="cs"/>
          <w:b/>
          <w:bCs/>
          <w:sz w:val="32"/>
          <w:szCs w:val="32"/>
          <w:rtl/>
        </w:rPr>
        <w:t xml:space="preserve"> </w:t>
      </w:r>
      <w:r w:rsidRPr="009E4125">
        <w:rPr>
          <w:b/>
          <w:bCs/>
          <w:sz w:val="32"/>
          <w:szCs w:val="32"/>
          <w:rtl/>
        </w:rPr>
        <w:t>المعلمين: دراسة ميدانية</w:t>
      </w:r>
    </w:p>
    <w:p w:rsidR="00640DA3" w:rsidRPr="009E4125" w:rsidRDefault="009E4125" w:rsidP="009E4125">
      <w:pPr>
        <w:widowControl w:val="0"/>
        <w:pBdr>
          <w:top w:val="nil"/>
          <w:left w:val="nil"/>
          <w:bottom w:val="nil"/>
          <w:right w:val="nil"/>
          <w:between w:val="nil"/>
        </w:pBdr>
        <w:bidi/>
        <w:spacing w:after="100"/>
        <w:jc w:val="center"/>
        <w:rPr>
          <w:b/>
          <w:bCs/>
          <w:sz w:val="32"/>
          <w:szCs w:val="32"/>
        </w:rPr>
      </w:pPr>
      <w:r w:rsidRPr="009E4125">
        <w:rPr>
          <w:b/>
          <w:bCs/>
          <w:sz w:val="32"/>
          <w:szCs w:val="32"/>
          <w:rtl/>
        </w:rPr>
        <w:t>د. عائشة عهد حوري</w:t>
      </w:r>
      <w:r w:rsidRPr="009E4125">
        <w:rPr>
          <w:rFonts w:hint="cs"/>
          <w:b/>
          <w:bCs/>
          <w:sz w:val="32"/>
          <w:szCs w:val="32"/>
          <w:rtl/>
        </w:rPr>
        <w:t xml:space="preserve">                                   </w:t>
      </w:r>
      <w:r w:rsidRPr="009E4125">
        <w:rPr>
          <w:b/>
          <w:bCs/>
          <w:sz w:val="32"/>
          <w:szCs w:val="32"/>
          <w:rtl/>
        </w:rPr>
        <w:t xml:space="preserve"> أ.د. محمد قاسم عبد الله</w:t>
      </w:r>
    </w:p>
    <w:p w:rsidR="00640DA3" w:rsidRPr="009E4125" w:rsidRDefault="009E4125" w:rsidP="009E4125">
      <w:pPr>
        <w:widowControl w:val="0"/>
        <w:pBdr>
          <w:top w:val="nil"/>
          <w:left w:val="nil"/>
          <w:bottom w:val="nil"/>
          <w:right w:val="nil"/>
          <w:between w:val="nil"/>
        </w:pBdr>
        <w:bidi/>
        <w:spacing w:after="100"/>
        <w:jc w:val="center"/>
        <w:rPr>
          <w:rFonts w:hint="cs"/>
          <w:b/>
          <w:bCs/>
          <w:sz w:val="24"/>
          <w:szCs w:val="24"/>
          <w:rtl/>
        </w:rPr>
      </w:pPr>
      <w:r w:rsidRPr="009E4125">
        <w:rPr>
          <w:b/>
          <w:bCs/>
          <w:sz w:val="24"/>
          <w:szCs w:val="24"/>
          <w:rtl/>
        </w:rPr>
        <w:t>مدرس في قسم القثامي</w:t>
      </w:r>
      <w:r w:rsidRPr="009E4125">
        <w:rPr>
          <w:rFonts w:hint="cs"/>
          <w:b/>
          <w:bCs/>
          <w:sz w:val="24"/>
          <w:szCs w:val="24"/>
          <w:rtl/>
        </w:rPr>
        <w:t xml:space="preserve"> </w:t>
      </w:r>
      <w:r w:rsidRPr="009E4125">
        <w:rPr>
          <w:b/>
          <w:bCs/>
          <w:sz w:val="24"/>
          <w:szCs w:val="24"/>
          <w:rtl/>
        </w:rPr>
        <w:t>كلية التربية بجامعة حلب</w:t>
      </w:r>
      <w:r w:rsidRPr="009E4125">
        <w:rPr>
          <w:rFonts w:hint="cs"/>
          <w:b/>
          <w:bCs/>
          <w:sz w:val="24"/>
          <w:szCs w:val="24"/>
          <w:rtl/>
        </w:rPr>
        <w:t xml:space="preserve">          </w:t>
      </w:r>
      <w:r w:rsidRPr="009E4125">
        <w:rPr>
          <w:b/>
          <w:bCs/>
          <w:sz w:val="24"/>
          <w:szCs w:val="24"/>
          <w:rtl/>
        </w:rPr>
        <w:t xml:space="preserve"> استاذ في قسم الإرشاد النفسي الكلية التربية بجامعة حلب</w:t>
      </w:r>
    </w:p>
    <w:p w:rsidR="009E4125" w:rsidRPr="009E4125" w:rsidRDefault="009E4125" w:rsidP="009E4125">
      <w:pPr>
        <w:widowControl w:val="0"/>
        <w:pBdr>
          <w:top w:val="nil"/>
          <w:left w:val="nil"/>
          <w:bottom w:val="nil"/>
          <w:right w:val="nil"/>
          <w:between w:val="nil"/>
        </w:pBdr>
        <w:bidi/>
        <w:spacing w:after="100"/>
        <w:jc w:val="center"/>
        <w:rPr>
          <w:b/>
          <w:bCs/>
          <w:sz w:val="32"/>
          <w:szCs w:val="32"/>
        </w:rPr>
      </w:pPr>
      <w:r w:rsidRPr="009E4125">
        <w:rPr>
          <w:b/>
          <w:bCs/>
          <w:sz w:val="32"/>
          <w:szCs w:val="32"/>
          <w:rtl/>
        </w:rPr>
        <w:t>الملخص</w:t>
      </w:r>
    </w:p>
    <w:p w:rsidR="00640DA3" w:rsidRPr="009E4125" w:rsidRDefault="009E4125" w:rsidP="009E4125">
      <w:pPr>
        <w:widowControl w:val="0"/>
        <w:pBdr>
          <w:top w:val="nil"/>
          <w:left w:val="nil"/>
          <w:bottom w:val="nil"/>
          <w:right w:val="nil"/>
          <w:between w:val="nil"/>
        </w:pBdr>
        <w:bidi/>
        <w:spacing w:after="100"/>
        <w:rPr>
          <w:sz w:val="28"/>
          <w:szCs w:val="28"/>
        </w:rPr>
      </w:pPr>
      <w:r w:rsidRPr="009E4125">
        <w:rPr>
          <w:sz w:val="28"/>
          <w:szCs w:val="28"/>
          <w:rtl/>
        </w:rPr>
        <w:t>هدفت الدراسة</w:t>
      </w:r>
      <w:r w:rsidRPr="009E4125">
        <w:rPr>
          <w:sz w:val="28"/>
          <w:szCs w:val="28"/>
          <w:rtl/>
        </w:rPr>
        <w:t xml:space="preserve"> إلى تعرف دور استخدام تكنولوجيا التعليم في الواقع التعليمي لتحقيق متطلبات التنمية المستدامة من وجهة نظر المعلمين والمعلمات في مدينة حلب في سورية، لهذا اعتمدت المنهج الوصفي التحليلي، واقتصرت على الأداة: الاستبانة التي تضمنت فقرتين: الأولى (20) بند تناولت اس</w:t>
      </w:r>
      <w:r w:rsidRPr="009E4125">
        <w:rPr>
          <w:sz w:val="28"/>
          <w:szCs w:val="28"/>
          <w:rtl/>
        </w:rPr>
        <w:t>تخدام تكنولوجيا التعليم في الواقع التعليمي، والثانية (17) بند تضمنت دور تكنولوجيا التعليم في تحقيق متطلبات التنمية المستدامة، وبعد إجراء الصدق والثبات، طبقت الاستبانة على (100) معلم ومعلمة في (6) مدارس في مراحل التعليم العام، وأظهرت النتائج أن (937) من الم</w:t>
      </w:r>
      <w:r w:rsidRPr="009E4125">
        <w:rPr>
          <w:sz w:val="28"/>
          <w:szCs w:val="28"/>
          <w:rtl/>
        </w:rPr>
        <w:t xml:space="preserve">علمين والمعلمات كانت </w:t>
      </w:r>
      <w:proofErr w:type="spellStart"/>
      <w:r w:rsidRPr="009E4125">
        <w:rPr>
          <w:sz w:val="28"/>
          <w:szCs w:val="28"/>
          <w:rtl/>
        </w:rPr>
        <w:t>لذيهم</w:t>
      </w:r>
      <w:proofErr w:type="spellEnd"/>
      <w:r w:rsidRPr="009E4125">
        <w:rPr>
          <w:sz w:val="28"/>
          <w:szCs w:val="28"/>
          <w:rtl/>
        </w:rPr>
        <w:t xml:space="preserve"> اتجاهات إيجابية نحو استخدام تكنولوجيا التعليم في الواقع التعليمي، وأن (907) أشاروا إلى دورها في تطوير مقدرة المتعلم على التعلم الذاتي، التحقيق متطلبات التنمية المستدامة، بينما لم تظهر فروق بين المعلمين والمعلمات تبعا لمتغير الجنس</w:t>
      </w:r>
      <w:r w:rsidRPr="009E4125">
        <w:rPr>
          <w:sz w:val="28"/>
          <w:szCs w:val="28"/>
          <w:rtl/>
        </w:rPr>
        <w:t>، وفي الصعوبات كانت النسبة (707) ومدة الدورات المتبعة غير كافية، و(53) نقص في الأجهزة في البيئة الصفية. الكلمات المفتاحية : تكنولوجيا التعليم، التنمية المستدامة، الاتجاه.</w:t>
      </w:r>
    </w:p>
    <w:p w:rsidR="009E4125" w:rsidRPr="009E4125" w:rsidRDefault="009E4125" w:rsidP="009E4125">
      <w:pPr>
        <w:widowControl w:val="0"/>
        <w:pBdr>
          <w:top w:val="nil"/>
          <w:left w:val="nil"/>
          <w:bottom w:val="nil"/>
          <w:right w:val="nil"/>
          <w:between w:val="nil"/>
        </w:pBdr>
        <w:spacing w:after="100"/>
        <w:jc w:val="center"/>
        <w:rPr>
          <w:rFonts w:hint="cs"/>
          <w:b/>
          <w:bCs/>
          <w:sz w:val="32"/>
          <w:szCs w:val="32"/>
          <w:rtl/>
        </w:rPr>
      </w:pPr>
      <w:r w:rsidRPr="009E4125">
        <w:rPr>
          <w:b/>
          <w:bCs/>
          <w:sz w:val="32"/>
          <w:szCs w:val="32"/>
        </w:rPr>
        <w:t xml:space="preserve">Abstract </w:t>
      </w:r>
    </w:p>
    <w:p w:rsidR="00640DA3" w:rsidRPr="009E4125" w:rsidRDefault="009E4125" w:rsidP="009E4125">
      <w:pPr>
        <w:widowControl w:val="0"/>
        <w:pBdr>
          <w:top w:val="nil"/>
          <w:left w:val="nil"/>
          <w:bottom w:val="nil"/>
          <w:right w:val="nil"/>
          <w:between w:val="nil"/>
        </w:pBdr>
        <w:spacing w:after="100"/>
        <w:rPr>
          <w:sz w:val="24"/>
          <w:szCs w:val="24"/>
        </w:rPr>
      </w:pPr>
      <w:r w:rsidRPr="009E4125">
        <w:rPr>
          <w:sz w:val="24"/>
          <w:szCs w:val="24"/>
        </w:rPr>
        <w:t>The study aimed at identifying the views of teachers in the public schools of Aleppo, Syria, on the role of educational technology in meeting the requirements of continual development. The researcher followed a descriptive-analytical research meth</w:t>
      </w:r>
      <w:r w:rsidRPr="009E4125">
        <w:rPr>
          <w:sz w:val="24"/>
          <w:szCs w:val="24"/>
        </w:rPr>
        <w:t>odology and used a questionnaire that included two parts. The first part involved twenty items on the use of educational technology in teaching, whereas the second involved seventeen items on the role of educational technology in meeting the requirements o</w:t>
      </w:r>
      <w:r w:rsidRPr="009E4125">
        <w:rPr>
          <w:sz w:val="24"/>
          <w:szCs w:val="24"/>
        </w:rPr>
        <w:t>f continual development. After insuring the reliability and validity of the research instrument, it was applied on a sample of one hundred teachers in six public schools. Results of the study showed that 93% of the teachers had positive attitudes towards t</w:t>
      </w:r>
      <w:r w:rsidRPr="009E4125">
        <w:rPr>
          <w:sz w:val="24"/>
          <w:szCs w:val="24"/>
        </w:rPr>
        <w:t xml:space="preserve">he use of educational technology in teaching, 90% pointed out its important role in improving self-learning and continual development. However, there were no statistically significant differences in the responses of males and females. As for the obstacles </w:t>
      </w:r>
      <w:r w:rsidRPr="009E4125">
        <w:rPr>
          <w:sz w:val="24"/>
          <w:szCs w:val="24"/>
        </w:rPr>
        <w:t xml:space="preserve">of using educational technology, 70% indicated that </w:t>
      </w:r>
      <w:proofErr w:type="spellStart"/>
      <w:r w:rsidRPr="009E4125">
        <w:rPr>
          <w:sz w:val="24"/>
          <w:szCs w:val="24"/>
        </w:rPr>
        <w:t>inservice</w:t>
      </w:r>
      <w:proofErr w:type="spellEnd"/>
      <w:r w:rsidRPr="009E4125">
        <w:rPr>
          <w:sz w:val="24"/>
          <w:szCs w:val="24"/>
        </w:rPr>
        <w:t xml:space="preserve"> teacher training courses were inadequate, and 53% complained about the lack of educational technology equipment and devices in the classroom.</w:t>
      </w:r>
    </w:p>
    <w:p w:rsidR="00640DA3" w:rsidRPr="009E4125" w:rsidRDefault="009E4125" w:rsidP="009E4125">
      <w:pPr>
        <w:widowControl w:val="0"/>
        <w:pBdr>
          <w:top w:val="nil"/>
          <w:left w:val="nil"/>
          <w:bottom w:val="nil"/>
          <w:right w:val="nil"/>
          <w:between w:val="nil"/>
        </w:pBdr>
        <w:spacing w:after="100"/>
        <w:rPr>
          <w:sz w:val="24"/>
          <w:szCs w:val="24"/>
        </w:rPr>
      </w:pPr>
      <w:r w:rsidRPr="009E4125">
        <w:rPr>
          <w:sz w:val="24"/>
          <w:szCs w:val="24"/>
        </w:rPr>
        <w:t>Key Words: Educational Development, Continual Develo</w:t>
      </w:r>
      <w:r w:rsidRPr="009E4125">
        <w:rPr>
          <w:sz w:val="24"/>
          <w:szCs w:val="24"/>
        </w:rPr>
        <w:t>pment, Attitudes.</w:t>
      </w:r>
    </w:p>
    <w:sectPr w:rsidR="00640DA3" w:rsidRPr="009E412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640DA3"/>
    <w:rsid w:val="00640DA3"/>
    <w:rsid w:val="009E4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9E4125"/>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9E41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9E4125"/>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9E41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2159</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2019-04-01T14:18:00Z</dcterms:created>
  <dcterms:modified xsi:type="dcterms:W3CDTF">2019-04-01T14:18:00Z</dcterms:modified>
</cp:coreProperties>
</file>