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000F7" w14:textId="45308DBC" w:rsidR="00FD698E" w:rsidRPr="00FD698E" w:rsidRDefault="00FD698E" w:rsidP="00FD698E">
      <w:pPr>
        <w:pStyle w:val="NormalWeb"/>
        <w:bidi/>
        <w:spacing w:before="0" w:beforeAutospacing="0" w:afterAutospacing="0"/>
        <w:jc w:val="center"/>
        <w:rPr>
          <w:sz w:val="36"/>
          <w:szCs w:val="36"/>
        </w:rPr>
      </w:pPr>
      <w:r>
        <w:rPr>
          <w:rFonts w:ascii="Arial" w:hAnsi="Arial" w:cs="Arial" w:hint="cs"/>
          <w:sz w:val="36"/>
          <w:szCs w:val="36"/>
          <w:rtl/>
        </w:rPr>
        <w:t>ت</w:t>
      </w:r>
      <w:r w:rsidRPr="00FD698E">
        <w:rPr>
          <w:rFonts w:ascii="Arial" w:hAnsi="Arial" w:cs="Arial"/>
          <w:sz w:val="36"/>
          <w:szCs w:val="36"/>
          <w:rtl/>
        </w:rPr>
        <w:t xml:space="preserve">حديات العولمة التي يواجهها </w:t>
      </w:r>
      <w:r>
        <w:rPr>
          <w:rFonts w:ascii="Arial" w:hAnsi="Arial" w:cs="Arial" w:hint="cs"/>
          <w:sz w:val="36"/>
          <w:szCs w:val="36"/>
          <w:rtl/>
        </w:rPr>
        <w:t>م</w:t>
      </w:r>
      <w:r w:rsidRPr="00FD698E">
        <w:rPr>
          <w:rFonts w:ascii="Arial" w:hAnsi="Arial" w:cs="Arial"/>
          <w:sz w:val="36"/>
          <w:szCs w:val="36"/>
          <w:rtl/>
        </w:rPr>
        <w:t>ر</w:t>
      </w:r>
      <w:r>
        <w:rPr>
          <w:rFonts w:ascii="Arial" w:hAnsi="Arial" w:cs="Arial" w:hint="cs"/>
          <w:sz w:val="36"/>
          <w:szCs w:val="36"/>
          <w:rtl/>
        </w:rPr>
        <w:t>بو</w:t>
      </w:r>
      <w:r w:rsidRPr="00FD698E">
        <w:rPr>
          <w:rFonts w:ascii="Arial" w:hAnsi="Arial" w:cs="Arial"/>
          <w:sz w:val="36"/>
          <w:szCs w:val="36"/>
          <w:rtl/>
        </w:rPr>
        <w:t xml:space="preserve"> الأطفال في محافظة جرش من</w:t>
      </w:r>
    </w:p>
    <w:p w14:paraId="0F71BF60" w14:textId="77777777" w:rsidR="00FD698E" w:rsidRPr="00FD698E" w:rsidRDefault="00FD698E" w:rsidP="00FD698E">
      <w:pPr>
        <w:pStyle w:val="NormalWeb"/>
        <w:bidi/>
        <w:spacing w:before="0" w:beforeAutospacing="0" w:afterAutospacing="0"/>
        <w:jc w:val="center"/>
        <w:rPr>
          <w:sz w:val="36"/>
          <w:szCs w:val="36"/>
          <w:rtl/>
        </w:rPr>
      </w:pPr>
      <w:r w:rsidRPr="00FD698E">
        <w:rPr>
          <w:rFonts w:ascii="Arial" w:hAnsi="Arial" w:cs="Arial"/>
          <w:sz w:val="36"/>
          <w:szCs w:val="36"/>
          <w:rtl/>
        </w:rPr>
        <w:t>وجهة نظرهم</w:t>
      </w:r>
    </w:p>
    <w:p w14:paraId="19C78FD5" w14:textId="21C47E08" w:rsidR="00FD698E" w:rsidRPr="00FD698E" w:rsidRDefault="00FD698E" w:rsidP="00FD698E">
      <w:pPr>
        <w:pStyle w:val="NormalWeb"/>
        <w:bidi/>
        <w:spacing w:before="0" w:beforeAutospacing="0" w:afterAutospacing="0"/>
        <w:rPr>
          <w:sz w:val="36"/>
          <w:szCs w:val="36"/>
          <w:rtl/>
        </w:rPr>
      </w:pPr>
      <w:r w:rsidRPr="00FD698E">
        <w:rPr>
          <w:rFonts w:ascii="Arial" w:hAnsi="Arial" w:cs="Arial"/>
          <w:sz w:val="36"/>
          <w:szCs w:val="36"/>
          <w:rtl/>
        </w:rPr>
        <w:t>الدكتور كامل علي</w:t>
      </w:r>
      <w:r>
        <w:rPr>
          <w:rFonts w:ascii="Arial" w:hAnsi="Arial" w:cs="Arial" w:hint="cs"/>
          <w:sz w:val="36"/>
          <w:szCs w:val="36"/>
          <w:rtl/>
        </w:rPr>
        <w:t xml:space="preserve"> عتوم </w:t>
      </w:r>
      <w:r w:rsidRPr="00FD698E">
        <w:rPr>
          <w:rFonts w:ascii="Arial" w:hAnsi="Arial" w:cs="Arial"/>
          <w:sz w:val="36"/>
          <w:szCs w:val="36"/>
          <w:rtl/>
        </w:rPr>
        <w:t>أستاذ مشارك</w:t>
      </w:r>
    </w:p>
    <w:p w14:paraId="76072CA0" w14:textId="4614A323" w:rsidR="00FD698E" w:rsidRPr="00FD698E" w:rsidRDefault="00FD698E" w:rsidP="00FD698E">
      <w:pPr>
        <w:pStyle w:val="NormalWeb"/>
        <w:bidi/>
        <w:spacing w:before="0" w:beforeAutospacing="0" w:afterAutospacing="0"/>
        <w:rPr>
          <w:rFonts w:ascii="Arial" w:hAnsi="Arial" w:cs="Arial"/>
          <w:sz w:val="36"/>
          <w:szCs w:val="36"/>
        </w:rPr>
      </w:pPr>
      <w:r w:rsidRPr="00FD698E">
        <w:rPr>
          <w:rFonts w:ascii="Arial" w:hAnsi="Arial" w:cs="Arial"/>
          <w:sz w:val="36"/>
          <w:szCs w:val="36"/>
          <w:rtl/>
        </w:rPr>
        <w:t xml:space="preserve">كلية العلوم </w:t>
      </w:r>
      <w:r w:rsidRPr="00FD698E">
        <w:rPr>
          <w:rFonts w:ascii="Arial" w:hAnsi="Arial" w:cs="Arial" w:hint="cs"/>
          <w:sz w:val="36"/>
          <w:szCs w:val="36"/>
          <w:rtl/>
        </w:rPr>
        <w:t>التربوية جامعة</w:t>
      </w:r>
      <w:r w:rsidRPr="00FD698E">
        <w:rPr>
          <w:rFonts w:ascii="Arial" w:hAnsi="Arial" w:cs="Arial"/>
          <w:sz w:val="36"/>
          <w:szCs w:val="36"/>
          <w:rtl/>
        </w:rPr>
        <w:t xml:space="preserve"> جرش</w:t>
      </w:r>
    </w:p>
    <w:p w14:paraId="17E5A813" w14:textId="0A23CD81" w:rsidR="00FD698E" w:rsidRPr="00FD698E" w:rsidRDefault="00FD698E" w:rsidP="00FD698E">
      <w:pPr>
        <w:pStyle w:val="NormalWeb"/>
        <w:bidi/>
        <w:spacing w:before="0" w:beforeAutospacing="0" w:afterAutospacing="0"/>
        <w:rPr>
          <w:sz w:val="36"/>
          <w:szCs w:val="36"/>
          <w:rtl/>
        </w:rPr>
      </w:pPr>
      <w:r w:rsidRPr="00FD698E">
        <w:rPr>
          <w:rFonts w:ascii="Arial" w:hAnsi="Arial" w:cs="Arial"/>
          <w:sz w:val="36"/>
          <w:szCs w:val="36"/>
          <w:rtl/>
        </w:rPr>
        <w:t xml:space="preserve"> ملخص</w:t>
      </w:r>
      <w:r>
        <w:rPr>
          <w:rFonts w:ascii="Arial" w:hAnsi="Arial" w:cs="Arial" w:hint="cs"/>
          <w:sz w:val="36"/>
          <w:szCs w:val="36"/>
          <w:rtl/>
        </w:rPr>
        <w:t>:</w:t>
      </w:r>
    </w:p>
    <w:p w14:paraId="606D99E2" w14:textId="29F4A682" w:rsidR="00FD698E" w:rsidRPr="00FD698E" w:rsidRDefault="00FD698E" w:rsidP="00FD698E">
      <w:pPr>
        <w:pStyle w:val="NormalWeb"/>
        <w:bidi/>
        <w:spacing w:before="0" w:beforeAutospacing="0" w:afterAutospacing="0"/>
        <w:rPr>
          <w:sz w:val="28"/>
          <w:szCs w:val="28"/>
          <w:rtl/>
        </w:rPr>
      </w:pPr>
      <w:r w:rsidRPr="00FD698E">
        <w:rPr>
          <w:rFonts w:ascii="Arial" w:hAnsi="Arial" w:cs="Arial"/>
          <w:sz w:val="28"/>
          <w:szCs w:val="28"/>
          <w:rtl/>
        </w:rPr>
        <w:t>هدفت هذه الدراسة إلى تحديد تحديات العولمة التي يواجهها المربون في محافظة جرش، وبيان هل يؤثر م</w:t>
      </w:r>
      <w:r>
        <w:rPr>
          <w:rFonts w:ascii="Arial" w:hAnsi="Arial" w:cs="Arial" w:hint="cs"/>
          <w:sz w:val="28"/>
          <w:szCs w:val="28"/>
          <w:rtl/>
        </w:rPr>
        <w:t xml:space="preserve">تغيرا </w:t>
      </w:r>
      <w:r w:rsidRPr="00FD698E">
        <w:rPr>
          <w:rFonts w:ascii="Arial" w:hAnsi="Arial" w:cs="Arial"/>
          <w:sz w:val="28"/>
          <w:szCs w:val="28"/>
          <w:rtl/>
        </w:rPr>
        <w:t xml:space="preserve">الجنس وسنوات الخبرة في عملية التحديد، وقد جسد هذا الهدف في ثلاثة أسئلة، أما أدانتها فكانت اسئلة مؤلفة من (27) </w:t>
      </w:r>
      <w:r>
        <w:rPr>
          <w:rFonts w:ascii="Arial" w:hAnsi="Arial" w:cs="Arial" w:hint="cs"/>
          <w:sz w:val="28"/>
          <w:szCs w:val="28"/>
          <w:rtl/>
        </w:rPr>
        <w:t>ف</w:t>
      </w:r>
      <w:r w:rsidRPr="00FD698E">
        <w:rPr>
          <w:rFonts w:ascii="Arial" w:hAnsi="Arial" w:cs="Arial"/>
          <w:sz w:val="28"/>
          <w:szCs w:val="28"/>
          <w:rtl/>
        </w:rPr>
        <w:t xml:space="preserve">قرة، موزعة في </w:t>
      </w:r>
      <w:proofErr w:type="gramStart"/>
      <w:r w:rsidRPr="00FD698E">
        <w:rPr>
          <w:rFonts w:ascii="Arial" w:hAnsi="Arial" w:cs="Arial"/>
          <w:sz w:val="28"/>
          <w:szCs w:val="28"/>
          <w:rtl/>
        </w:rPr>
        <w:t>أربعة</w:t>
      </w:r>
      <w:proofErr w:type="gramEnd"/>
      <w:r w:rsidRPr="00FD698E">
        <w:rPr>
          <w:rFonts w:ascii="Arial" w:hAnsi="Arial" w:cs="Arial"/>
          <w:sz w:val="28"/>
          <w:szCs w:val="28"/>
          <w:rtl/>
        </w:rPr>
        <w:t xml:space="preserve"> مجالات، وعينتها عينة عشوائية من معلمي الأطفال في محافظة جرش في العام الدراسي</w:t>
      </w:r>
      <w:r>
        <w:rPr>
          <w:rFonts w:ascii="Arial" w:hAnsi="Arial" w:cs="Arial" w:hint="cs"/>
          <w:sz w:val="28"/>
          <w:szCs w:val="28"/>
          <w:rtl/>
        </w:rPr>
        <w:t xml:space="preserve"> </w:t>
      </w:r>
      <w:r w:rsidRPr="00FD698E">
        <w:rPr>
          <w:rFonts w:ascii="Arial" w:hAnsi="Arial" w:cs="Arial"/>
          <w:sz w:val="28"/>
          <w:szCs w:val="28"/>
          <w:rtl/>
        </w:rPr>
        <w:t>2012 / 2011</w:t>
      </w:r>
    </w:p>
    <w:p w14:paraId="3ACDDE52" w14:textId="77777777" w:rsidR="00FD698E" w:rsidRDefault="00FD698E" w:rsidP="00FD698E">
      <w:pPr>
        <w:pStyle w:val="NormalWeb"/>
        <w:bidi/>
        <w:spacing w:before="0" w:beforeAutospacing="0" w:afterAutospacing="0"/>
        <w:rPr>
          <w:rFonts w:ascii="Arial" w:hAnsi="Arial" w:cs="Arial"/>
          <w:sz w:val="28"/>
          <w:szCs w:val="28"/>
          <w:rtl/>
        </w:rPr>
      </w:pPr>
      <w:r w:rsidRPr="00FD698E">
        <w:rPr>
          <w:rFonts w:ascii="Arial" w:hAnsi="Arial" w:cs="Arial"/>
          <w:sz w:val="28"/>
          <w:szCs w:val="28"/>
          <w:rtl/>
        </w:rPr>
        <w:t xml:space="preserve">أفرادها كانوا (213)، أخذوا بطريقة عشوائية طبقية. بينت النتائج أن </w:t>
      </w:r>
      <w:r w:rsidRPr="00FD698E">
        <w:rPr>
          <w:rFonts w:ascii="Arial" w:hAnsi="Arial" w:cs="Arial" w:hint="cs"/>
          <w:sz w:val="28"/>
          <w:szCs w:val="28"/>
          <w:rtl/>
        </w:rPr>
        <w:t>تحديات العولمة</w:t>
      </w:r>
      <w:r w:rsidRPr="00FD698E">
        <w:rPr>
          <w:rFonts w:ascii="Arial" w:hAnsi="Arial" w:cs="Arial"/>
          <w:sz w:val="28"/>
          <w:szCs w:val="28"/>
          <w:rtl/>
        </w:rPr>
        <w:t xml:space="preserve"> تواجه عمل المربين بدرجة كبيرة على الأداة ككل، وفي المجالين الاقتصادي والاجتماعي، وبدرجة متوسطة في المجالين التربوي والثقافي، كما بينت أنه لا توجد فروق</w:t>
      </w:r>
      <w:r>
        <w:rPr>
          <w:rFonts w:ascii="Arial" w:hAnsi="Arial" w:cs="Arial" w:hint="cs"/>
          <w:sz w:val="28"/>
          <w:szCs w:val="28"/>
          <w:rtl/>
        </w:rPr>
        <w:t xml:space="preserve"> </w:t>
      </w:r>
      <w:r w:rsidRPr="00FD698E">
        <w:rPr>
          <w:rFonts w:ascii="Arial" w:hAnsi="Arial" w:cs="Arial"/>
          <w:sz w:val="28"/>
          <w:szCs w:val="28"/>
          <w:rtl/>
        </w:rPr>
        <w:t>دالة إحصائية على مستوي</w:t>
      </w:r>
      <w:r>
        <w:rPr>
          <w:rFonts w:ascii="Arial" w:hAnsi="Arial" w:cs="Arial" w:hint="cs"/>
          <w:sz w:val="28"/>
          <w:szCs w:val="28"/>
          <w:rtl/>
        </w:rPr>
        <w:t xml:space="preserve"> (</w:t>
      </w:r>
      <w:r>
        <w:rPr>
          <w:rFonts w:ascii="Arial" w:hAnsi="Arial" w:cs="Arial"/>
          <w:sz w:val="28"/>
          <w:szCs w:val="28"/>
        </w:rPr>
        <w:t>0.05&gt;=a</w:t>
      </w:r>
      <w:r>
        <w:rPr>
          <w:rFonts w:ascii="Arial" w:hAnsi="Arial" w:cs="Arial" w:hint="cs"/>
          <w:sz w:val="28"/>
          <w:szCs w:val="28"/>
          <w:rtl/>
        </w:rPr>
        <w:t>)</w:t>
      </w:r>
      <w:r>
        <w:rPr>
          <w:rFonts w:hint="cs"/>
          <w:sz w:val="28"/>
          <w:szCs w:val="28"/>
          <w:rtl/>
        </w:rPr>
        <w:t xml:space="preserve"> </w:t>
      </w:r>
      <w:r w:rsidRPr="00FD698E">
        <w:rPr>
          <w:rFonts w:ascii="Arial" w:hAnsi="Arial" w:cs="Arial"/>
          <w:sz w:val="28"/>
          <w:szCs w:val="28"/>
          <w:rtl/>
        </w:rPr>
        <w:t>في تحديدها تعزي لمتغير الجنس، وتوجد فروق عند</w:t>
      </w:r>
      <w:r>
        <w:rPr>
          <w:rFonts w:ascii="Arial" w:hAnsi="Arial" w:cs="Arial"/>
          <w:sz w:val="28"/>
          <w:szCs w:val="28"/>
        </w:rPr>
        <w:t xml:space="preserve"> </w:t>
      </w:r>
      <w:r w:rsidRPr="00FD698E">
        <w:rPr>
          <w:rFonts w:ascii="Arial" w:hAnsi="Arial" w:cs="Arial"/>
          <w:sz w:val="28"/>
          <w:szCs w:val="28"/>
          <w:rtl/>
        </w:rPr>
        <w:t>هذا المستوى</w:t>
      </w:r>
      <w:r>
        <w:rPr>
          <w:rFonts w:hint="cs"/>
          <w:sz w:val="28"/>
          <w:szCs w:val="28"/>
          <w:rtl/>
        </w:rPr>
        <w:t xml:space="preserve"> </w:t>
      </w:r>
      <w:r w:rsidRPr="00FD698E">
        <w:rPr>
          <w:rFonts w:ascii="Arial" w:hAnsi="Arial" w:cs="Arial"/>
          <w:sz w:val="28"/>
          <w:szCs w:val="28"/>
          <w:rtl/>
        </w:rPr>
        <w:t xml:space="preserve">على متغير الغبرة، لصالح ذوي الخبرة الأطول </w:t>
      </w:r>
    </w:p>
    <w:p w14:paraId="5E978076" w14:textId="36F6F2D0" w:rsidR="00FD698E" w:rsidRPr="00FD698E" w:rsidRDefault="00FD698E" w:rsidP="00FD698E">
      <w:pPr>
        <w:pStyle w:val="NormalWeb"/>
        <w:bidi/>
        <w:spacing w:before="0" w:beforeAutospacing="0" w:afterAutospacing="0"/>
        <w:rPr>
          <w:sz w:val="28"/>
          <w:szCs w:val="28"/>
          <w:rtl/>
        </w:rPr>
      </w:pPr>
      <w:r w:rsidRPr="00FD698E">
        <w:rPr>
          <w:rFonts w:ascii="Arial" w:hAnsi="Arial" w:cs="Arial"/>
          <w:sz w:val="28"/>
          <w:szCs w:val="28"/>
          <w:rtl/>
        </w:rPr>
        <w:t>(113 كلمة: الكلمات المفتاحية: تحديات العولمة، مربو الأطفال)</w:t>
      </w:r>
    </w:p>
    <w:p w14:paraId="75281990" w14:textId="77777777" w:rsidR="00FD698E" w:rsidRPr="00FD698E" w:rsidRDefault="00FD698E" w:rsidP="00FD698E">
      <w:pPr>
        <w:pStyle w:val="NormalWeb"/>
        <w:spacing w:before="0" w:beforeAutospacing="0" w:afterAutospacing="0"/>
        <w:jc w:val="center"/>
        <w:rPr>
          <w:b/>
          <w:bCs/>
          <w:sz w:val="36"/>
          <w:szCs w:val="36"/>
          <w:rtl/>
        </w:rPr>
      </w:pPr>
      <w:r w:rsidRPr="00FD698E">
        <w:rPr>
          <w:rFonts w:ascii="Arial" w:hAnsi="Arial" w:cs="Arial"/>
          <w:b/>
          <w:bCs/>
          <w:sz w:val="36"/>
          <w:szCs w:val="36"/>
        </w:rPr>
        <w:t>abstract</w:t>
      </w:r>
    </w:p>
    <w:p w14:paraId="55124BE2" w14:textId="77777777" w:rsidR="00FD698E" w:rsidRDefault="00FD698E" w:rsidP="00FD698E">
      <w:pPr>
        <w:pStyle w:val="NormalWeb"/>
        <w:spacing w:before="0" w:beforeAutospacing="0" w:afterAutospacing="0"/>
        <w:rPr>
          <w:rFonts w:ascii="Arial" w:hAnsi="Arial" w:cs="Arial"/>
          <w:sz w:val="28"/>
          <w:szCs w:val="28"/>
          <w:rtl/>
        </w:rPr>
      </w:pPr>
      <w:r w:rsidRPr="00FD698E">
        <w:rPr>
          <w:rFonts w:ascii="Arial" w:hAnsi="Arial" w:cs="Arial"/>
          <w:sz w:val="28"/>
          <w:szCs w:val="28"/>
        </w:rPr>
        <w:t>This study aimed to identify the challenges of globalization faced the educators in Jerash governorate, as well as the study aims to determine the impact of gender and experience variables. The tool of the study was questionnaire consisted of (27) items and divided into four dimensions. stratified random sample was chosen. As well as the sample size was (213) teachers were randomly chosen from Jerash schools in the academic year 2011/2012. The results of the study showed that the challenges of globalization that face the work of educators were high on the tool as a whole, and in the economic and social fields. But the effect was moderate in the fields of educational and cultural challenges. The results of the study also showed that there were no statistically significant differences at the level of (as 0.05) in determining the challenges of globalization due to the variable of gender. On the other hand, there are statistically significant differences at this level on a variable of experience in favor of experienced teachers</w:t>
      </w:r>
    </w:p>
    <w:p w14:paraId="1E699C54" w14:textId="6F02AF77" w:rsidR="00FD698E" w:rsidRPr="00FD698E" w:rsidRDefault="00FD698E" w:rsidP="00FD698E">
      <w:pPr>
        <w:pStyle w:val="NormalWeb"/>
        <w:spacing w:before="0" w:beforeAutospacing="0" w:afterAutospacing="0"/>
        <w:rPr>
          <w:sz w:val="28"/>
          <w:szCs w:val="28"/>
        </w:rPr>
      </w:pPr>
      <w:bookmarkStart w:id="0" w:name="_GoBack"/>
      <w:bookmarkEnd w:id="0"/>
      <w:r w:rsidRPr="00FD698E">
        <w:rPr>
          <w:rFonts w:ascii="Arial" w:hAnsi="Arial" w:cs="Arial"/>
          <w:sz w:val="28"/>
          <w:szCs w:val="28"/>
        </w:rPr>
        <w:t xml:space="preserve"> (words: 113 words, Key words: children's educators, challenges of globalization).</w:t>
      </w:r>
    </w:p>
    <w:p w14:paraId="3DF172D2" w14:textId="77777777" w:rsidR="00574A73" w:rsidRPr="00FD698E" w:rsidRDefault="00574A73"/>
    <w:sectPr w:rsidR="00574A73" w:rsidRPr="00FD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E"/>
    <w:rsid w:val="00554D32"/>
    <w:rsid w:val="00574A73"/>
    <w:rsid w:val="00FD6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FF1C"/>
  <w15:chartTrackingRefBased/>
  <w15:docId w15:val="{56A74165-F062-4FC6-9E18-B1C99B04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9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7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2019-04-01T19:10:00Z</dcterms:created>
  <dcterms:modified xsi:type="dcterms:W3CDTF">2019-04-01T19:19:00Z</dcterms:modified>
</cp:coreProperties>
</file>