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99" w:rsidRDefault="00947D18" w:rsidP="00947D18">
      <w:pPr>
        <w:jc w:val="center"/>
        <w:rPr>
          <w:rFonts w:hint="cs"/>
          <w:sz w:val="32"/>
          <w:szCs w:val="32"/>
          <w:rtl/>
          <w:lang w:bidi="ar-JO"/>
        </w:rPr>
      </w:pPr>
      <w:r w:rsidRPr="00947D18">
        <w:rPr>
          <w:rFonts w:hint="cs"/>
          <w:sz w:val="32"/>
          <w:szCs w:val="32"/>
          <w:rtl/>
          <w:lang w:bidi="ar-JO"/>
        </w:rPr>
        <w:t xml:space="preserve">بسم </w:t>
      </w:r>
      <w:r w:rsidRPr="00947D18">
        <w:rPr>
          <w:rFonts w:hint="cs"/>
          <w:b/>
          <w:bCs/>
          <w:i/>
          <w:iCs/>
          <w:sz w:val="32"/>
          <w:szCs w:val="32"/>
          <w:rtl/>
          <w:lang w:bidi="ar-JO"/>
        </w:rPr>
        <w:t>الله</w:t>
      </w:r>
      <w:r w:rsidRPr="00947D18">
        <w:rPr>
          <w:rFonts w:hint="cs"/>
          <w:sz w:val="32"/>
          <w:szCs w:val="32"/>
          <w:rtl/>
          <w:lang w:bidi="ar-JO"/>
        </w:rPr>
        <w:t xml:space="preserve"> الرحمن الرحيم</w:t>
      </w:r>
    </w:p>
    <w:p w:rsidR="00947D18" w:rsidRDefault="00947D18" w:rsidP="00947D18">
      <w:pPr>
        <w:jc w:val="center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((جماليات اللون في شعر زهير بن أبي سلمى))</w:t>
      </w:r>
    </w:p>
    <w:p w:rsidR="00947D18" w:rsidRDefault="00947D18" w:rsidP="00947D18">
      <w:pPr>
        <w:jc w:val="right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موسى </w:t>
      </w:r>
      <w:proofErr w:type="spellStart"/>
      <w:r>
        <w:rPr>
          <w:rFonts w:hint="cs"/>
          <w:sz w:val="32"/>
          <w:szCs w:val="32"/>
          <w:rtl/>
          <w:lang w:bidi="ar-JO"/>
        </w:rPr>
        <w:t>ربابعه</w:t>
      </w:r>
      <w:proofErr w:type="spellEnd"/>
      <w:r>
        <w:rPr>
          <w:rFonts w:hint="cs"/>
          <w:sz w:val="32"/>
          <w:szCs w:val="32"/>
          <w:rtl/>
          <w:lang w:bidi="ar-JO"/>
        </w:rPr>
        <w:t>*</w:t>
      </w:r>
    </w:p>
    <w:p w:rsidR="00947D18" w:rsidRDefault="00947D18" w:rsidP="00947D18">
      <w:pPr>
        <w:jc w:val="center"/>
        <w:rPr>
          <w:rFonts w:hint="cs"/>
          <w:sz w:val="40"/>
          <w:szCs w:val="40"/>
          <w:rtl/>
          <w:lang w:bidi="ar-JO"/>
        </w:rPr>
      </w:pPr>
      <w:r w:rsidRPr="00947D18">
        <w:rPr>
          <w:rFonts w:hint="cs"/>
          <w:sz w:val="40"/>
          <w:szCs w:val="40"/>
          <w:rtl/>
          <w:lang w:bidi="ar-JO"/>
        </w:rPr>
        <w:t>ملخص</w:t>
      </w:r>
    </w:p>
    <w:p w:rsidR="00947D18" w:rsidRDefault="002C660B" w:rsidP="00947D18">
      <w:pPr>
        <w:jc w:val="right"/>
        <w:rPr>
          <w:rFonts w:hint="cs"/>
          <w:b/>
          <w:bCs/>
          <w:rtl/>
          <w:lang w:bidi="ar-JO"/>
        </w:rPr>
      </w:pPr>
      <w:r w:rsidRPr="002C660B">
        <w:rPr>
          <w:rFonts w:hint="cs"/>
          <w:b/>
          <w:bCs/>
          <w:rtl/>
          <w:lang w:bidi="ar-JO"/>
        </w:rPr>
        <w:t>تحاول هذه الدراسة أ</w:t>
      </w:r>
      <w:r w:rsidR="00947D18" w:rsidRPr="002C660B">
        <w:rPr>
          <w:rFonts w:hint="cs"/>
          <w:b/>
          <w:bCs/>
          <w:rtl/>
          <w:lang w:bidi="ar-JO"/>
        </w:rPr>
        <w:t xml:space="preserve">ن تستنطق </w:t>
      </w:r>
      <w:r>
        <w:rPr>
          <w:rFonts w:hint="cs"/>
          <w:b/>
          <w:bCs/>
          <w:rtl/>
          <w:lang w:bidi="ar-JO"/>
        </w:rPr>
        <w:t xml:space="preserve">دلالة اللون وجمالياته في شعر زهير بن أبي سلمى، ومن خلال استقراء الشواهد </w:t>
      </w:r>
      <w:proofErr w:type="spellStart"/>
      <w:r>
        <w:rPr>
          <w:rFonts w:hint="cs"/>
          <w:b/>
          <w:bCs/>
          <w:rtl/>
          <w:lang w:bidi="ar-JO"/>
        </w:rPr>
        <w:t>اللونيه</w:t>
      </w:r>
      <w:proofErr w:type="spellEnd"/>
      <w:r>
        <w:rPr>
          <w:rFonts w:hint="cs"/>
          <w:b/>
          <w:bCs/>
          <w:rtl/>
          <w:lang w:bidi="ar-JO"/>
        </w:rPr>
        <w:t xml:space="preserve"> في شعره </w:t>
      </w:r>
    </w:p>
    <w:p w:rsidR="002C660B" w:rsidRDefault="002C660B" w:rsidP="00947D18">
      <w:pPr>
        <w:jc w:val="right"/>
        <w:rPr>
          <w:rFonts w:hint="cs"/>
          <w:b/>
          <w:bCs/>
          <w:rtl/>
          <w:lang w:bidi="ar-JO"/>
        </w:rPr>
      </w:pPr>
    </w:p>
    <w:p w:rsidR="002C660B" w:rsidRDefault="002C660B" w:rsidP="00947D18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يمكن تقسيم البحث في ثلاثة أقسام :</w:t>
      </w:r>
    </w:p>
    <w:p w:rsidR="002C660B" w:rsidRDefault="002C660B" w:rsidP="002C660B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اللون والمجال الإنساني.</w:t>
      </w:r>
    </w:p>
    <w:p w:rsidR="002C660B" w:rsidRDefault="002C660B" w:rsidP="002C660B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 اللون والمجال الحيواني.</w:t>
      </w:r>
    </w:p>
    <w:p w:rsidR="002C660B" w:rsidRDefault="002C660B" w:rsidP="002C660B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3-اللون والأشياء </w:t>
      </w:r>
      <w:proofErr w:type="spellStart"/>
      <w:r>
        <w:rPr>
          <w:rFonts w:hint="cs"/>
          <w:b/>
          <w:bCs/>
          <w:rtl/>
          <w:lang w:bidi="ar-JO"/>
        </w:rPr>
        <w:t>اللأخرى</w:t>
      </w:r>
      <w:proofErr w:type="spellEnd"/>
      <w:r>
        <w:rPr>
          <w:rFonts w:hint="cs"/>
          <w:b/>
          <w:bCs/>
          <w:rtl/>
          <w:lang w:bidi="ar-JO"/>
        </w:rPr>
        <w:t>.</w:t>
      </w:r>
    </w:p>
    <w:p w:rsidR="002C660B" w:rsidRDefault="002C660B" w:rsidP="002C660B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وتحاول الدراسة أن تتبين فاعلية اللون ودلالته </w:t>
      </w:r>
      <w:proofErr w:type="spellStart"/>
      <w:r>
        <w:rPr>
          <w:rFonts w:hint="cs"/>
          <w:b/>
          <w:bCs/>
          <w:rtl/>
          <w:lang w:bidi="ar-JO"/>
        </w:rPr>
        <w:t>الجماليه</w:t>
      </w:r>
      <w:proofErr w:type="spellEnd"/>
      <w:r>
        <w:rPr>
          <w:rFonts w:hint="cs"/>
          <w:b/>
          <w:bCs/>
          <w:rtl/>
          <w:lang w:bidi="ar-JO"/>
        </w:rPr>
        <w:t xml:space="preserve"> ووظيفته من خلال السياق الشعري ،</w:t>
      </w:r>
    </w:p>
    <w:p w:rsidR="002C660B" w:rsidRDefault="002C660B" w:rsidP="002C660B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إذ إن الس</w:t>
      </w:r>
      <w:r w:rsidR="007C6EE0">
        <w:rPr>
          <w:rFonts w:hint="cs"/>
          <w:b/>
          <w:bCs/>
          <w:rtl/>
          <w:lang w:bidi="ar-JO"/>
        </w:rPr>
        <w:t xml:space="preserve">ياق هو الذي يحدد دلالة اللون من خلال تفا الدلالة </w:t>
      </w:r>
      <w:proofErr w:type="spellStart"/>
      <w:r w:rsidR="007C6EE0">
        <w:rPr>
          <w:rFonts w:hint="cs"/>
          <w:b/>
          <w:bCs/>
          <w:rtl/>
          <w:lang w:bidi="ar-JO"/>
        </w:rPr>
        <w:t>اللونيه</w:t>
      </w:r>
      <w:proofErr w:type="spellEnd"/>
      <w:r w:rsidR="007C6EE0">
        <w:rPr>
          <w:rFonts w:hint="cs"/>
          <w:b/>
          <w:bCs/>
          <w:rtl/>
          <w:lang w:bidi="ar-JO"/>
        </w:rPr>
        <w:t xml:space="preserve"> مع دلالة الكلمات المجاورة لها في سياق البيت الشعري </w:t>
      </w:r>
    </w:p>
    <w:p w:rsidR="007C6EE0" w:rsidRPr="002C660B" w:rsidRDefault="007C6EE0" w:rsidP="002C660B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وسنبَين من خلال ذلك أن اللون لم يكن ظاهرة بصرية فقط ، وإنما تجاوز .. إلى جمالية وذهنية  ونفسية ووجدانية ، إضافة إلى ذلك دلالات أخرى قد يثيرها اللون نفسه عندما يرد في سياقات مختلفة .</w:t>
      </w:r>
    </w:p>
    <w:p w:rsidR="00947D18" w:rsidRPr="00947D18" w:rsidRDefault="00947D18" w:rsidP="00947D18">
      <w:pPr>
        <w:jc w:val="center"/>
        <w:rPr>
          <w:rFonts w:hint="cs"/>
          <w:sz w:val="32"/>
          <w:szCs w:val="32"/>
          <w:rtl/>
          <w:lang w:bidi="ar-JO"/>
        </w:rPr>
      </w:pPr>
    </w:p>
    <w:p w:rsidR="00947D18" w:rsidRDefault="00947D18">
      <w:pPr>
        <w:jc w:val="center"/>
        <w:rPr>
          <w:rFonts w:hint="cs"/>
          <w:rtl/>
          <w:lang w:bidi="ar-JO"/>
        </w:rPr>
      </w:pPr>
    </w:p>
    <w:p w:rsidR="00176FE1" w:rsidRDefault="00176FE1">
      <w:pPr>
        <w:jc w:val="center"/>
        <w:rPr>
          <w:rFonts w:hint="cs"/>
          <w:rtl/>
          <w:lang w:bidi="ar-JO"/>
        </w:rPr>
      </w:pPr>
    </w:p>
    <w:p w:rsidR="00176FE1" w:rsidRDefault="00176FE1">
      <w:pPr>
        <w:jc w:val="center"/>
        <w:rPr>
          <w:rFonts w:hint="cs"/>
          <w:rtl/>
          <w:lang w:bidi="ar-JO"/>
        </w:rPr>
      </w:pPr>
    </w:p>
    <w:p w:rsidR="00176FE1" w:rsidRDefault="00176FE1">
      <w:pPr>
        <w:jc w:val="center"/>
        <w:rPr>
          <w:rFonts w:hint="cs"/>
          <w:rtl/>
          <w:lang w:bidi="ar-JO"/>
        </w:rPr>
      </w:pPr>
    </w:p>
    <w:p w:rsidR="00176FE1" w:rsidRDefault="00176FE1">
      <w:pPr>
        <w:jc w:val="center"/>
        <w:rPr>
          <w:rFonts w:hint="cs"/>
          <w:rtl/>
          <w:lang w:bidi="ar-JO"/>
        </w:rPr>
      </w:pPr>
    </w:p>
    <w:p w:rsidR="00176FE1" w:rsidRDefault="00176FE1">
      <w:pPr>
        <w:jc w:val="center"/>
        <w:rPr>
          <w:rFonts w:hint="cs"/>
          <w:rtl/>
          <w:lang w:bidi="ar-JO"/>
        </w:rPr>
      </w:pPr>
    </w:p>
    <w:p w:rsidR="00176FE1" w:rsidRDefault="00176FE1">
      <w:pPr>
        <w:jc w:val="center"/>
        <w:rPr>
          <w:rFonts w:hint="cs"/>
          <w:rtl/>
          <w:lang w:bidi="ar-JO"/>
        </w:rPr>
      </w:pPr>
    </w:p>
    <w:p w:rsidR="00176FE1" w:rsidRDefault="00176FE1">
      <w:pPr>
        <w:jc w:val="center"/>
        <w:rPr>
          <w:rFonts w:hint="cs"/>
          <w:rtl/>
          <w:lang w:bidi="ar-JO"/>
        </w:rPr>
      </w:pPr>
    </w:p>
    <w:p w:rsidR="00176FE1" w:rsidRDefault="00176FE1">
      <w:pPr>
        <w:jc w:val="center"/>
        <w:rPr>
          <w:rFonts w:hint="cs"/>
          <w:rtl/>
          <w:lang w:bidi="ar-JO"/>
        </w:rPr>
      </w:pPr>
    </w:p>
    <w:p w:rsidR="00176FE1" w:rsidRPr="00176FE1" w:rsidRDefault="00176FE1" w:rsidP="001A146A">
      <w:pPr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 </w:t>
      </w:r>
    </w:p>
    <w:sectPr w:rsidR="00176FE1" w:rsidRPr="00176FE1" w:rsidSect="00934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47D18"/>
    <w:rsid w:val="00176FE1"/>
    <w:rsid w:val="001A146A"/>
    <w:rsid w:val="002C660B"/>
    <w:rsid w:val="007C6EE0"/>
    <w:rsid w:val="00934D99"/>
    <w:rsid w:val="00947D18"/>
    <w:rsid w:val="00D15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MQ</dc:creator>
  <cp:lastModifiedBy>MQ</cp:lastModifiedBy>
  <cp:revision>1</cp:revision>
  <dcterms:created xsi:type="dcterms:W3CDTF">2019-03-29T12:47:00Z</dcterms:created>
  <dcterms:modified xsi:type="dcterms:W3CDTF">2019-03-29T13:52:00Z</dcterms:modified>
</cp:coreProperties>
</file>