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AE" w:rsidRPr="006C79AD" w:rsidRDefault="00EC7B4B" w:rsidP="006C79AD">
      <w:pPr>
        <w:pStyle w:val="Title"/>
        <w:ind w:hanging="10"/>
        <w:rPr>
          <w:rFonts w:cs="SKR HEAD1"/>
          <w:noProof w:val="0"/>
          <w:sz w:val="28"/>
          <w:szCs w:val="28"/>
          <w:lang w:bidi="ar-JO"/>
        </w:rPr>
      </w:pPr>
      <w:r w:rsidRPr="00EC7B4B">
        <w:rPr>
          <w:rFonts w:cs="SKR HEAD1"/>
          <w:noProof w:val="0"/>
          <w:sz w:val="28"/>
          <w:szCs w:val="28"/>
          <w:rtl/>
          <w:lang w:bidi="ar-JO"/>
        </w:rPr>
        <w:t>تقييم برنامج دبلوم التأهيل التربوي في ضوء المعايير الأكاديمية الوطنية في جامعه فلسطين التقنية خضوري من وجهة نظر الطلبة</w:t>
      </w:r>
    </w:p>
    <w:p w:rsidR="00B35889" w:rsidRPr="00EC7B4B" w:rsidRDefault="00EC7B4B" w:rsidP="006C79AD">
      <w:pPr>
        <w:pStyle w:val="Title"/>
        <w:tabs>
          <w:tab w:val="left" w:pos="1668"/>
          <w:tab w:val="center" w:pos="3566"/>
        </w:tabs>
        <w:bidi w:val="0"/>
        <w:ind w:hanging="10"/>
        <w:rPr>
          <w:rFonts w:cs="SKR HEAD1"/>
          <w:noProof w:val="0"/>
          <w:sz w:val="24"/>
          <w:szCs w:val="24"/>
          <w:rtl/>
          <w:lang w:bidi="ar-JO"/>
        </w:rPr>
      </w:pPr>
      <w:r w:rsidRPr="00EC7B4B">
        <w:rPr>
          <w:rFonts w:cs="Naskh News"/>
          <w:b/>
          <w:bCs/>
          <w:noProof w:val="0"/>
          <w:sz w:val="24"/>
          <w:szCs w:val="24"/>
          <w:lang w:eastAsia="zh-CN"/>
        </w:rPr>
        <w:t>Evaluation of the Educational Qualification Diploma Program in the Light of National Academic Standards at Palestine Technical University</w:t>
      </w:r>
    </w:p>
    <w:p w:rsidR="00606234" w:rsidRDefault="004E1181" w:rsidP="004E7081">
      <w:pPr>
        <w:pStyle w:val="Title"/>
        <w:spacing w:before="120"/>
        <w:ind w:hanging="10"/>
        <w:rPr>
          <w:rFonts w:cs="Naskh News"/>
          <w:b/>
          <w:bCs/>
          <w:noProof w:val="0"/>
          <w:color w:val="FFFFFF"/>
          <w:sz w:val="22"/>
          <w:szCs w:val="24"/>
          <w:rtl/>
          <w:lang w:bidi="ar-JO"/>
        </w:rPr>
      </w:pPr>
      <w:r w:rsidRPr="004E1181">
        <w:rPr>
          <w:rStyle w:val="FootnoteReference"/>
          <w:rFonts w:ascii="Symbol" w:hAnsi="Symbol" w:cs="Naskh News"/>
          <w:noProof w:val="0"/>
          <w:color w:val="FFFFFF"/>
          <w:sz w:val="22"/>
          <w:szCs w:val="24"/>
          <w:lang w:bidi="ar-JO"/>
        </w:rPr>
        <w:footnoteReference w:customMarkFollows="1" w:id="1"/>
        <w:sym w:font="Symbol" w:char="F0D3"/>
      </w:r>
    </w:p>
    <w:p w:rsidR="00606234" w:rsidRDefault="00EC7B4B" w:rsidP="00EC7B4B">
      <w:pPr>
        <w:ind w:hanging="11"/>
        <w:jc w:val="center"/>
        <w:rPr>
          <w:rFonts w:cs="Naskh News"/>
          <w:noProof w:val="0"/>
          <w:sz w:val="22"/>
          <w:szCs w:val="24"/>
          <w:rtl/>
          <w:lang w:bidi="ar-JO"/>
        </w:rPr>
      </w:pPr>
      <w:r w:rsidRPr="00EC7B4B">
        <w:rPr>
          <w:rFonts w:cs="Naskh News"/>
          <w:b/>
          <w:bCs/>
          <w:noProof w:val="0"/>
          <w:sz w:val="22"/>
          <w:szCs w:val="24"/>
          <w:rtl/>
          <w:lang w:bidi="ar-JO"/>
        </w:rPr>
        <w:t>رندة "أحمد فتحي" العالم</w:t>
      </w:r>
      <w:r w:rsidR="007D58FF">
        <w:rPr>
          <w:rStyle w:val="FootnoteReference"/>
          <w:rFonts w:cs="Naskh News"/>
          <w:b/>
          <w:bCs/>
          <w:noProof w:val="0"/>
          <w:sz w:val="22"/>
          <w:szCs w:val="24"/>
          <w:rtl/>
          <w:lang w:bidi="ar-JO"/>
        </w:rPr>
        <w:footnoteReference w:customMarkFollows="1" w:id="2"/>
        <w:t>*</w:t>
      </w:r>
    </w:p>
    <w:p w:rsidR="00847A05" w:rsidRDefault="00847A05" w:rsidP="00847A05">
      <w:pPr>
        <w:spacing w:before="120"/>
        <w:ind w:hanging="10"/>
        <w:jc w:val="both"/>
        <w:rPr>
          <w:rFonts w:cs="Naskh News"/>
          <w:b/>
          <w:bCs/>
          <w:noProof w:val="0"/>
          <w:sz w:val="18"/>
          <w:szCs w:val="18"/>
          <w:rtl/>
        </w:rPr>
      </w:pPr>
    </w:p>
    <w:p w:rsidR="00847A05" w:rsidRDefault="00847A05" w:rsidP="00EC7B4B">
      <w:pPr>
        <w:pBdr>
          <w:top w:val="single" w:sz="4" w:space="1" w:color="auto"/>
          <w:bottom w:val="single" w:sz="4" w:space="1" w:color="auto"/>
        </w:pBdr>
        <w:tabs>
          <w:tab w:val="right" w:pos="7143"/>
        </w:tabs>
        <w:ind w:hanging="11"/>
        <w:jc w:val="both"/>
        <w:rPr>
          <w:rFonts w:cs="Naskh News"/>
          <w:b/>
          <w:bCs/>
          <w:noProof w:val="0"/>
          <w:sz w:val="18"/>
          <w:szCs w:val="18"/>
          <w:rtl/>
        </w:rPr>
      </w:pPr>
      <w:r>
        <w:rPr>
          <w:rFonts w:cs="Naskh News"/>
          <w:b/>
          <w:bCs/>
          <w:noProof w:val="0"/>
          <w:sz w:val="18"/>
          <w:szCs w:val="18"/>
          <w:rtl/>
        </w:rPr>
        <w:t>تاريخ ال</w:t>
      </w:r>
      <w:r w:rsidR="00A558E2">
        <w:rPr>
          <w:rFonts w:cs="Naskh News"/>
          <w:b/>
          <w:bCs/>
          <w:noProof w:val="0"/>
          <w:sz w:val="18"/>
          <w:szCs w:val="18"/>
          <w:rtl/>
        </w:rPr>
        <w:t>ا</w:t>
      </w:r>
      <w:r>
        <w:rPr>
          <w:rFonts w:cs="Naskh News"/>
          <w:b/>
          <w:bCs/>
          <w:noProof w:val="0"/>
          <w:sz w:val="18"/>
          <w:szCs w:val="18"/>
          <w:rtl/>
        </w:rPr>
        <w:t>ستلام</w:t>
      </w:r>
      <w:r>
        <w:rPr>
          <w:rFonts w:cs="Naskh News"/>
          <w:b/>
          <w:bCs/>
          <w:noProof w:val="0"/>
          <w:sz w:val="18"/>
          <w:szCs w:val="18"/>
          <w:rtl/>
          <w:lang w:bidi="ar-JO"/>
        </w:rPr>
        <w:t xml:space="preserve"> </w:t>
      </w:r>
      <w:r w:rsidR="00EC7B4B">
        <w:rPr>
          <w:rFonts w:cs="Naskh News"/>
          <w:b/>
          <w:bCs/>
          <w:noProof w:val="0"/>
          <w:sz w:val="18"/>
          <w:szCs w:val="18"/>
          <w:rtl/>
          <w:lang w:bidi="ar-JO"/>
        </w:rPr>
        <w:t>7</w:t>
      </w:r>
      <w:r w:rsidR="006C79AD" w:rsidRPr="006C79AD">
        <w:rPr>
          <w:rFonts w:cs="Naskh News"/>
          <w:b/>
          <w:bCs/>
          <w:noProof w:val="0"/>
          <w:sz w:val="18"/>
          <w:szCs w:val="18"/>
          <w:rtl/>
          <w:lang w:bidi="ar-JO"/>
        </w:rPr>
        <w:t>/</w:t>
      </w:r>
      <w:r w:rsidR="00EC7B4B">
        <w:rPr>
          <w:rFonts w:cs="Naskh News"/>
          <w:b/>
          <w:bCs/>
          <w:noProof w:val="0"/>
          <w:sz w:val="18"/>
          <w:szCs w:val="18"/>
          <w:rtl/>
          <w:lang w:bidi="ar-JO"/>
        </w:rPr>
        <w:t>3</w:t>
      </w:r>
      <w:r w:rsidR="006C79AD" w:rsidRPr="006C79AD">
        <w:rPr>
          <w:rFonts w:cs="Naskh News"/>
          <w:b/>
          <w:bCs/>
          <w:noProof w:val="0"/>
          <w:sz w:val="18"/>
          <w:szCs w:val="18"/>
          <w:rtl/>
          <w:lang w:bidi="ar-JO"/>
        </w:rPr>
        <w:t>/2019</w:t>
      </w:r>
      <w:r>
        <w:rPr>
          <w:rFonts w:cs="Naskh News"/>
          <w:b/>
          <w:bCs/>
          <w:noProof w:val="0"/>
          <w:sz w:val="18"/>
          <w:szCs w:val="18"/>
          <w:rtl/>
          <w:lang w:bidi="ar-JO"/>
        </w:rPr>
        <w:t xml:space="preserve"> </w:t>
      </w:r>
      <w:r>
        <w:rPr>
          <w:rFonts w:cs="Naskh News"/>
          <w:b/>
          <w:bCs/>
          <w:noProof w:val="0"/>
          <w:sz w:val="18"/>
          <w:szCs w:val="18"/>
          <w:rtl/>
          <w:lang w:bidi="ar-JO"/>
        </w:rPr>
        <w:tab/>
        <w:t>تاريخ القبول</w:t>
      </w:r>
      <w:r>
        <w:rPr>
          <w:rFonts w:cs="Naskh News"/>
          <w:b/>
          <w:bCs/>
          <w:noProof w:val="0"/>
          <w:sz w:val="18"/>
          <w:szCs w:val="18"/>
          <w:rtl/>
        </w:rPr>
        <w:t xml:space="preserve"> </w:t>
      </w:r>
      <w:r w:rsidR="00EC7B4B">
        <w:rPr>
          <w:rFonts w:cs="Naskh News"/>
          <w:b/>
          <w:bCs/>
          <w:noProof w:val="0"/>
          <w:sz w:val="18"/>
          <w:szCs w:val="18"/>
          <w:rtl/>
          <w:lang w:bidi="ar-JO"/>
        </w:rPr>
        <w:t>22</w:t>
      </w:r>
      <w:r w:rsidR="006C79AD" w:rsidRPr="006C79AD">
        <w:rPr>
          <w:rFonts w:cs="Naskh News"/>
          <w:b/>
          <w:bCs/>
          <w:noProof w:val="0"/>
          <w:sz w:val="18"/>
          <w:szCs w:val="18"/>
          <w:rtl/>
          <w:lang w:bidi="ar-JO"/>
        </w:rPr>
        <w:t>/7/2019</w:t>
      </w:r>
    </w:p>
    <w:p w:rsidR="00847A05" w:rsidRDefault="00847A05">
      <w:pPr>
        <w:spacing w:before="120"/>
        <w:jc w:val="lowKashida"/>
        <w:rPr>
          <w:rFonts w:cs="Naskh News"/>
          <w:b/>
          <w:bCs/>
          <w:noProof w:val="0"/>
          <w:sz w:val="22"/>
          <w:szCs w:val="24"/>
          <w:rtl/>
          <w:lang w:eastAsia="zh-CN"/>
        </w:rPr>
      </w:pPr>
    </w:p>
    <w:p w:rsidR="00606234" w:rsidRDefault="00606234" w:rsidP="00847A05">
      <w:pPr>
        <w:jc w:val="lowKashida"/>
        <w:rPr>
          <w:rFonts w:cs="Naskh News"/>
          <w:b/>
          <w:bCs/>
          <w:noProof w:val="0"/>
          <w:sz w:val="22"/>
          <w:szCs w:val="24"/>
          <w:rtl/>
          <w:lang w:eastAsia="zh-CN"/>
        </w:rPr>
      </w:pPr>
      <w:r>
        <w:rPr>
          <w:rFonts w:cs="Naskh News"/>
          <w:b/>
          <w:bCs/>
          <w:noProof w:val="0"/>
          <w:sz w:val="22"/>
          <w:szCs w:val="24"/>
          <w:rtl/>
          <w:lang w:eastAsia="zh-CN"/>
        </w:rPr>
        <w:t>ملخص</w:t>
      </w:r>
    </w:p>
    <w:p w:rsidR="00EC7B4B" w:rsidRPr="005D3ED9" w:rsidRDefault="00EC7B4B" w:rsidP="00EC7B4B">
      <w:pPr>
        <w:autoSpaceDE w:val="0"/>
        <w:autoSpaceDN w:val="0"/>
        <w:adjustRightInd w:val="0"/>
        <w:spacing w:before="120"/>
        <w:ind w:firstLine="397"/>
        <w:jc w:val="both"/>
        <w:rPr>
          <w:rFonts w:cs="Naskh News"/>
          <w:szCs w:val="22"/>
        </w:rPr>
      </w:pPr>
      <w:r w:rsidRPr="005D3ED9">
        <w:rPr>
          <w:rFonts w:cs="Naskh News"/>
          <w:noProof w:val="0"/>
          <w:szCs w:val="22"/>
          <w:rtl/>
        </w:rPr>
        <w:t xml:space="preserve">هدفت هذه الدراسة إلى تقييم برنامج دبلوم التأهيل التربوي في ضوء المعايير الأكاديمية الوطنية في جامعه فلسطين التقنية خضوري </w:t>
      </w:r>
      <w:r w:rsidRPr="005D3ED9">
        <w:rPr>
          <w:rFonts w:cs="Naskh News"/>
          <w:noProof w:val="0"/>
          <w:szCs w:val="22"/>
          <w:rtl/>
          <w:lang w:bidi="ar-JO"/>
        </w:rPr>
        <w:t>من وجهة نظر الطلبة</w:t>
      </w:r>
      <w:r w:rsidRPr="005D3ED9">
        <w:rPr>
          <w:rFonts w:cs="Naskh News"/>
          <w:noProof w:val="0"/>
          <w:szCs w:val="22"/>
          <w:rtl/>
        </w:rPr>
        <w:t>. وقد تكوّن مجتمع الدراسة من جميع الطلبة الملتحقين والخريجين من البرنامج، والبالغ عددهم (108)، منهم (15) ملتحقاً بالبرنامج و(93) خريجاً. وتكونت عينة الدراسة من جميع الطلبة الملتحقين والخريجين من البرنامج، والبالغ عددهم (108)، منهم (15) ملتحقاً بالبرنامج و(93) خريجاً من البرنامج، واتبعت الباحثة المنهج المسحي والوصفي. ولتحقيق أهداف الدراسة أعدت الباحثة استبانه تكونت بصورتها النهائية من (24) فقره موزعة على ثلاثة مجالات هي: مجال التخطيط، ومجال التنفيذ، ومجال التقويم. وقد أظهرت نتائج الدراسة ما يلي:</w:t>
      </w:r>
    </w:p>
    <w:p w:rsidR="00EC7B4B" w:rsidRPr="005D3ED9" w:rsidRDefault="00EC7B4B" w:rsidP="00D02CBB">
      <w:pPr>
        <w:widowControl w:val="0"/>
        <w:numPr>
          <w:ilvl w:val="0"/>
          <w:numId w:val="2"/>
        </w:numPr>
        <w:autoSpaceDE w:val="0"/>
        <w:autoSpaceDN w:val="0"/>
        <w:adjustRightInd w:val="0"/>
        <w:spacing w:before="60"/>
        <w:ind w:left="397" w:hanging="397"/>
        <w:jc w:val="both"/>
        <w:rPr>
          <w:rFonts w:cs="Naskh News"/>
          <w:szCs w:val="22"/>
        </w:rPr>
      </w:pPr>
      <w:r w:rsidRPr="005D3ED9">
        <w:rPr>
          <w:rFonts w:cs="Naskh News"/>
          <w:noProof w:val="0"/>
          <w:szCs w:val="22"/>
          <w:rtl/>
        </w:rPr>
        <w:t xml:space="preserve">أن مستوى تقييم برنامج دبلوم التأهيل التربوي في ضوء المعايير الأكاديمية الوطنية في جامعه فلسطين التقنية خضوري </w:t>
      </w:r>
      <w:r w:rsidRPr="005D3ED9">
        <w:rPr>
          <w:rFonts w:cs="Naskh News"/>
          <w:noProof w:val="0"/>
          <w:szCs w:val="22"/>
          <w:rtl/>
          <w:lang w:bidi="ar-JO"/>
        </w:rPr>
        <w:t>من وجهة نظر الطلبة</w:t>
      </w:r>
      <w:r w:rsidRPr="005D3ED9">
        <w:rPr>
          <w:rFonts w:cs="Naskh News"/>
          <w:noProof w:val="0"/>
          <w:szCs w:val="22"/>
          <w:rtl/>
        </w:rPr>
        <w:t xml:space="preserve"> قد جاءت بدرجة كبيرة بمتوسط حسابي للأداة ككل (</w:t>
      </w:r>
      <w:r w:rsidRPr="005D3ED9">
        <w:rPr>
          <w:rFonts w:cs="Naskh News"/>
          <w:szCs w:val="22"/>
        </w:rPr>
        <w:t>4.46</w:t>
      </w:r>
      <w:r w:rsidRPr="005D3ED9">
        <w:rPr>
          <w:rFonts w:cs="Naskh News"/>
          <w:noProof w:val="0"/>
          <w:szCs w:val="22"/>
          <w:rtl/>
        </w:rPr>
        <w:t>). حيث جاء مجال التقويم في المرتبة الأولى بأعلى متوسط حسابي بلغ (</w:t>
      </w:r>
      <w:r w:rsidRPr="005D3ED9">
        <w:rPr>
          <w:rFonts w:cs="Naskh News"/>
          <w:szCs w:val="22"/>
        </w:rPr>
        <w:t>4.47</w:t>
      </w:r>
      <w:r w:rsidRPr="005D3ED9">
        <w:rPr>
          <w:rFonts w:cs="Naskh News"/>
          <w:noProof w:val="0"/>
          <w:szCs w:val="22"/>
          <w:rtl/>
        </w:rPr>
        <w:t>)، وتلاه مجال التنفيذ، بينما جاء مجال التخطيط في المرتبة الأخيرة وبمتوسط حسابي بلغ (</w:t>
      </w:r>
      <w:r w:rsidRPr="005D3ED9">
        <w:rPr>
          <w:rFonts w:cs="Naskh News"/>
          <w:szCs w:val="22"/>
        </w:rPr>
        <w:t>4.42</w:t>
      </w:r>
      <w:r w:rsidRPr="005D3ED9">
        <w:rPr>
          <w:rFonts w:cs="Naskh News"/>
          <w:noProof w:val="0"/>
          <w:szCs w:val="22"/>
          <w:rtl/>
        </w:rPr>
        <w:t>).</w:t>
      </w:r>
    </w:p>
    <w:p w:rsidR="00EC7B4B" w:rsidRPr="005D3ED9" w:rsidRDefault="00EC7B4B" w:rsidP="00D02CBB">
      <w:pPr>
        <w:widowControl w:val="0"/>
        <w:numPr>
          <w:ilvl w:val="0"/>
          <w:numId w:val="3"/>
        </w:numPr>
        <w:autoSpaceDE w:val="0"/>
        <w:autoSpaceDN w:val="0"/>
        <w:adjustRightInd w:val="0"/>
        <w:spacing w:before="60"/>
        <w:ind w:left="397" w:hanging="397"/>
        <w:jc w:val="both"/>
        <w:rPr>
          <w:rFonts w:cs="Naskh News"/>
          <w:szCs w:val="22"/>
        </w:rPr>
      </w:pPr>
      <w:r w:rsidRPr="005D3ED9">
        <w:rPr>
          <w:rFonts w:cs="Naskh News"/>
          <w:noProof w:val="0"/>
          <w:szCs w:val="22"/>
          <w:rtl/>
        </w:rPr>
        <w:t>أظهرت نتائج الدراسة عدم وجود فروق ذات دلالة إحصائية (</w:t>
      </w:r>
      <w:r w:rsidRPr="005D3ED9">
        <w:rPr>
          <w:rFonts w:cs="Naskh News"/>
          <w:szCs w:val="22"/>
          <w:lang w:val="el-GR"/>
        </w:rPr>
        <w:t>α</w:t>
      </w:r>
      <w:r w:rsidRPr="005D3ED9">
        <w:rPr>
          <w:rFonts w:cs="Naskh News"/>
          <w:noProof w:val="0"/>
          <w:szCs w:val="22"/>
          <w:rtl/>
          <w:lang w:val="el-GR"/>
        </w:rPr>
        <w:t xml:space="preserve"> = 0.05) تعزى لأثر المعدل</w:t>
      </w:r>
      <w:r w:rsidRPr="005D3ED9">
        <w:rPr>
          <w:rFonts w:cs="Times New Roman"/>
          <w:noProof w:val="0"/>
          <w:szCs w:val="22"/>
          <w:cs/>
        </w:rPr>
        <w:t>‎</w:t>
      </w:r>
      <w:r w:rsidRPr="005D3ED9">
        <w:rPr>
          <w:rFonts w:cs="Naskh News"/>
          <w:szCs w:val="22"/>
        </w:rPr>
        <w:t xml:space="preserve"> </w:t>
      </w:r>
      <w:r w:rsidRPr="005D3ED9">
        <w:rPr>
          <w:rFonts w:cs="Times New Roman"/>
          <w:noProof w:val="0"/>
          <w:szCs w:val="22"/>
          <w:cs/>
        </w:rPr>
        <w:t>‎</w:t>
      </w:r>
      <w:r w:rsidRPr="005D3ED9">
        <w:rPr>
          <w:rFonts w:cs="Naskh News"/>
          <w:noProof w:val="0"/>
          <w:szCs w:val="22"/>
          <w:rtl/>
        </w:rPr>
        <w:t>التراكمي</w:t>
      </w:r>
      <w:r w:rsidRPr="005D3ED9">
        <w:rPr>
          <w:rFonts w:cs="Times New Roman"/>
          <w:noProof w:val="0"/>
          <w:szCs w:val="22"/>
          <w:cs/>
        </w:rPr>
        <w:t>‎</w:t>
      </w:r>
      <w:r w:rsidRPr="005D3ED9">
        <w:rPr>
          <w:rFonts w:cs="Naskh News"/>
          <w:szCs w:val="22"/>
        </w:rPr>
        <w:t xml:space="preserve"> </w:t>
      </w:r>
      <w:r w:rsidRPr="005D3ED9">
        <w:rPr>
          <w:rFonts w:cs="Times New Roman"/>
          <w:noProof w:val="0"/>
          <w:szCs w:val="22"/>
          <w:cs/>
        </w:rPr>
        <w:t>‎</w:t>
      </w:r>
      <w:r w:rsidRPr="005D3ED9">
        <w:rPr>
          <w:rFonts w:cs="Naskh News"/>
          <w:noProof w:val="0"/>
          <w:szCs w:val="22"/>
          <w:rtl/>
        </w:rPr>
        <w:t>الجامعي</w:t>
      </w:r>
      <w:r w:rsidRPr="005D3ED9">
        <w:rPr>
          <w:rFonts w:cs="Times New Roman"/>
          <w:noProof w:val="0"/>
          <w:szCs w:val="22"/>
          <w:cs/>
        </w:rPr>
        <w:t>‎</w:t>
      </w:r>
      <w:r w:rsidRPr="005D3ED9">
        <w:rPr>
          <w:rFonts w:cs="Naskh News"/>
          <w:szCs w:val="22"/>
        </w:rPr>
        <w:t xml:space="preserve"> </w:t>
      </w:r>
      <w:r w:rsidRPr="005D3ED9">
        <w:rPr>
          <w:rFonts w:cs="Times New Roman"/>
          <w:noProof w:val="0"/>
          <w:szCs w:val="22"/>
          <w:cs/>
        </w:rPr>
        <w:t>‎</w:t>
      </w:r>
      <w:r w:rsidRPr="005D3ED9">
        <w:rPr>
          <w:rFonts w:cs="Naskh News"/>
          <w:noProof w:val="0"/>
          <w:szCs w:val="22"/>
          <w:rtl/>
        </w:rPr>
        <w:t>للبكالوريوس والخبرة وفئة المستجيب</w:t>
      </w:r>
      <w:r w:rsidRPr="005D3ED9">
        <w:rPr>
          <w:rFonts w:cs="Times New Roman"/>
          <w:noProof w:val="0"/>
          <w:szCs w:val="22"/>
          <w:cs/>
        </w:rPr>
        <w:t>‎</w:t>
      </w:r>
      <w:r w:rsidRPr="005D3ED9">
        <w:rPr>
          <w:rFonts w:cs="Naskh News"/>
          <w:szCs w:val="22"/>
        </w:rPr>
        <w:t xml:space="preserve"> </w:t>
      </w:r>
      <w:r w:rsidRPr="005D3ED9">
        <w:rPr>
          <w:rFonts w:cs="Times New Roman"/>
          <w:noProof w:val="0"/>
          <w:szCs w:val="22"/>
          <w:cs/>
        </w:rPr>
        <w:t>‎</w:t>
      </w:r>
      <w:r w:rsidRPr="005D3ED9">
        <w:rPr>
          <w:rFonts w:cs="Naskh News"/>
          <w:noProof w:val="0"/>
          <w:szCs w:val="22"/>
          <w:rtl/>
        </w:rPr>
        <w:t xml:space="preserve">للبرنامج على الأداة ككل وعلى المجالات. </w:t>
      </w:r>
    </w:p>
    <w:p w:rsidR="00EC7B4B" w:rsidRPr="005D3ED9" w:rsidRDefault="00EC7B4B" w:rsidP="00EC7B4B">
      <w:pPr>
        <w:widowControl w:val="0"/>
        <w:autoSpaceDE w:val="0"/>
        <w:autoSpaceDN w:val="0"/>
        <w:adjustRightInd w:val="0"/>
        <w:spacing w:before="120"/>
        <w:ind w:firstLine="397"/>
        <w:jc w:val="both"/>
        <w:rPr>
          <w:rFonts w:cs="Naskh News"/>
          <w:noProof w:val="0"/>
          <w:szCs w:val="22"/>
          <w:rtl/>
        </w:rPr>
      </w:pPr>
      <w:r w:rsidRPr="005D3ED9">
        <w:rPr>
          <w:rFonts w:cs="Naskh News"/>
          <w:noProof w:val="0"/>
          <w:szCs w:val="22"/>
          <w:rtl/>
        </w:rPr>
        <w:t>وفي ضوء نتائج الدر اسه توصي الباحثة بما يلي:</w:t>
      </w:r>
    </w:p>
    <w:p w:rsidR="00EC7B4B" w:rsidRPr="005D3ED9" w:rsidRDefault="00EC7B4B" w:rsidP="00D02CBB">
      <w:pPr>
        <w:widowControl w:val="0"/>
        <w:numPr>
          <w:ilvl w:val="0"/>
          <w:numId w:val="4"/>
        </w:numPr>
        <w:autoSpaceDE w:val="0"/>
        <w:autoSpaceDN w:val="0"/>
        <w:adjustRightInd w:val="0"/>
        <w:spacing w:before="60"/>
        <w:ind w:left="397" w:hanging="397"/>
        <w:jc w:val="both"/>
        <w:rPr>
          <w:rFonts w:cs="Naskh News"/>
          <w:szCs w:val="22"/>
        </w:rPr>
      </w:pPr>
      <w:r w:rsidRPr="005D3ED9">
        <w:rPr>
          <w:rFonts w:cs="Naskh News"/>
          <w:noProof w:val="0"/>
          <w:szCs w:val="22"/>
          <w:rtl/>
        </w:rPr>
        <w:t xml:space="preserve">حث وزارة التربية والتعليم على ضرورة الاهتمام ببرنامج دبلوم التأهيل التربوي لكونه أداه تعمل على إكساب المعلمين العديد من المهارات والكفاية </w:t>
      </w:r>
      <w:r w:rsidRPr="005D3ED9">
        <w:rPr>
          <w:rFonts w:cs="Naskh News"/>
          <w:noProof w:val="0"/>
          <w:szCs w:val="22"/>
          <w:rtl/>
        </w:rPr>
        <w:lastRenderedPageBreak/>
        <w:t>التعليمية التي تساعدهم في العملية التربوية.</w:t>
      </w:r>
    </w:p>
    <w:p w:rsidR="00EC7B4B" w:rsidRPr="005D3ED9" w:rsidRDefault="00EC7B4B" w:rsidP="00D02CBB">
      <w:pPr>
        <w:widowControl w:val="0"/>
        <w:numPr>
          <w:ilvl w:val="0"/>
          <w:numId w:val="5"/>
        </w:numPr>
        <w:autoSpaceDE w:val="0"/>
        <w:autoSpaceDN w:val="0"/>
        <w:adjustRightInd w:val="0"/>
        <w:spacing w:before="60"/>
        <w:ind w:left="397" w:hanging="397"/>
        <w:jc w:val="both"/>
        <w:rPr>
          <w:rFonts w:cs="Naskh News"/>
          <w:szCs w:val="22"/>
        </w:rPr>
      </w:pPr>
      <w:r w:rsidRPr="005D3ED9">
        <w:rPr>
          <w:rFonts w:cs="Naskh News"/>
          <w:noProof w:val="0"/>
          <w:szCs w:val="22"/>
          <w:rtl/>
        </w:rPr>
        <w:t>إعداد دراسات مماثله للتعرف على تقييم برنامج دبلوم التأهيل التربوي في ضوء المعايير الأكاديمية الوطنية في جامعه فلسطين التقنية خضوري من وجهة نظر الطلبة.</w:t>
      </w:r>
    </w:p>
    <w:p w:rsidR="00EC7B4B" w:rsidRPr="005D3ED9" w:rsidRDefault="00EC7B4B" w:rsidP="00D02CBB">
      <w:pPr>
        <w:widowControl w:val="0"/>
        <w:numPr>
          <w:ilvl w:val="0"/>
          <w:numId w:val="6"/>
        </w:numPr>
        <w:autoSpaceDE w:val="0"/>
        <w:autoSpaceDN w:val="0"/>
        <w:adjustRightInd w:val="0"/>
        <w:spacing w:before="60"/>
        <w:ind w:left="397" w:hanging="397"/>
        <w:jc w:val="both"/>
        <w:rPr>
          <w:rFonts w:cs="Naskh News"/>
          <w:szCs w:val="22"/>
        </w:rPr>
      </w:pPr>
      <w:r w:rsidRPr="005D3ED9">
        <w:rPr>
          <w:rFonts w:cs="Naskh News"/>
          <w:noProof w:val="0"/>
          <w:szCs w:val="22"/>
          <w:rtl/>
        </w:rPr>
        <w:t>ضرورة توعية المعلمين بأهمية برنامج دبلوم التأهيل التربوي.</w:t>
      </w:r>
    </w:p>
    <w:p w:rsidR="006C79AD" w:rsidRPr="009B5FAE" w:rsidRDefault="006C79AD" w:rsidP="00EC7B4B">
      <w:pPr>
        <w:jc w:val="lowKashida"/>
        <w:rPr>
          <w:rFonts w:cs="Naskh News"/>
          <w:noProof w:val="0"/>
          <w:szCs w:val="22"/>
          <w:rtl/>
          <w:lang w:eastAsia="zh-CN"/>
        </w:rPr>
      </w:pPr>
      <w:r w:rsidRPr="004D57B4">
        <w:rPr>
          <w:rFonts w:cs="Naskh News"/>
          <w:b/>
          <w:bCs/>
          <w:noProof w:val="0"/>
          <w:szCs w:val="22"/>
          <w:rtl/>
          <w:lang w:bidi="ar-JO"/>
        </w:rPr>
        <w:t>الكلمات المفتاحية</w:t>
      </w:r>
      <w:r w:rsidRPr="004D57B4">
        <w:rPr>
          <w:rFonts w:cs="Naskh News"/>
          <w:noProof w:val="0"/>
          <w:szCs w:val="22"/>
          <w:rtl/>
          <w:lang w:bidi="ar-JO"/>
        </w:rPr>
        <w:t xml:space="preserve">: </w:t>
      </w:r>
      <w:r w:rsidR="00EC7B4B" w:rsidRPr="005D3ED9">
        <w:rPr>
          <w:rFonts w:cs="Naskh News"/>
          <w:noProof w:val="0"/>
          <w:szCs w:val="22"/>
          <w:rtl/>
        </w:rPr>
        <w:t>تقييم، دبلوم التأهيل، المعايير الأكاديمية، الطلبة، فلسطين</w:t>
      </w:r>
      <w:r w:rsidRPr="004D57B4">
        <w:rPr>
          <w:rFonts w:cs="Naskh News"/>
          <w:noProof w:val="0"/>
          <w:szCs w:val="22"/>
          <w:rtl/>
          <w:lang w:bidi="ar-JO"/>
        </w:rPr>
        <w:t>.</w:t>
      </w:r>
    </w:p>
    <w:p w:rsidR="00EA2D80" w:rsidRDefault="006F5B96" w:rsidP="006F5B96">
      <w:pPr>
        <w:pStyle w:val="ListParagraph"/>
        <w:tabs>
          <w:tab w:val="left" w:pos="5390"/>
        </w:tabs>
        <w:spacing w:before="60" w:after="0" w:line="240" w:lineRule="auto"/>
        <w:jc w:val="both"/>
        <w:rPr>
          <w:rFonts w:ascii="Times New Roman" w:hAnsi="Times New Roman" w:cs="Naskh News"/>
          <w:szCs w:val="24"/>
          <w:rtl/>
        </w:rPr>
      </w:pPr>
      <w:r>
        <w:rPr>
          <w:rFonts w:ascii="Times New Roman" w:hAnsi="Times New Roman" w:cs="Naskh News"/>
          <w:szCs w:val="24"/>
          <w:rtl/>
        </w:rPr>
        <w:tab/>
      </w:r>
    </w:p>
    <w:p w:rsidR="002363E8" w:rsidRPr="00A24748" w:rsidRDefault="002363E8" w:rsidP="00B35889">
      <w:pPr>
        <w:pStyle w:val="BodyText"/>
        <w:ind w:firstLine="397"/>
        <w:jc w:val="right"/>
        <w:rPr>
          <w:rFonts w:cs="Naskh News"/>
          <w:b/>
          <w:bCs/>
          <w:sz w:val="22"/>
          <w:szCs w:val="26"/>
        </w:rPr>
      </w:pPr>
      <w:r w:rsidRPr="00A24748">
        <w:rPr>
          <w:rFonts w:cs="Naskh News"/>
          <w:b/>
          <w:bCs/>
          <w:sz w:val="22"/>
          <w:szCs w:val="26"/>
        </w:rPr>
        <w:t>Abstract</w:t>
      </w:r>
    </w:p>
    <w:p w:rsidR="00EC7B4B" w:rsidRPr="005D3ED9" w:rsidRDefault="00EC7B4B" w:rsidP="00EC7B4B">
      <w:pPr>
        <w:autoSpaceDE w:val="0"/>
        <w:autoSpaceDN w:val="0"/>
        <w:bidi w:val="0"/>
        <w:adjustRightInd w:val="0"/>
        <w:spacing w:before="120"/>
        <w:ind w:firstLine="397"/>
        <w:jc w:val="both"/>
        <w:rPr>
          <w:rFonts w:cs="Naskh News"/>
          <w:szCs w:val="22"/>
        </w:rPr>
      </w:pPr>
      <w:bookmarkStart w:id="0" w:name="_GoBack"/>
      <w:r w:rsidRPr="005D3ED9">
        <w:rPr>
          <w:rFonts w:cs="Naskh News"/>
          <w:szCs w:val="22"/>
        </w:rPr>
        <w:t>This study aimed to evaluate the educational qualification diploma program in the light of the national academic standards at Palestine Technical University from the students' point of view. The study sample consists of all students enrolled and graduated from the program, who numbered (108), of whom (15) were enrolled in the program and (93) graduated from the program. The researcher followed the survey and descriptive approach. To achieve the goals of the study, the researcher prepared a questionnaire that consisted of 24 paragraphs</w:t>
      </w:r>
      <w:r w:rsidRPr="005D3ED9">
        <w:rPr>
          <w:rFonts w:cs="Naskh News"/>
          <w:noProof w:val="0"/>
          <w:szCs w:val="22"/>
          <w:rtl/>
        </w:rPr>
        <w:t>.</w:t>
      </w:r>
      <w:r w:rsidRPr="005D3ED9">
        <w:rPr>
          <w:rFonts w:cs="Naskh News"/>
          <w:szCs w:val="22"/>
        </w:rPr>
        <w:t xml:space="preserve"> </w:t>
      </w:r>
      <w:r w:rsidRPr="005D3ED9">
        <w:rPr>
          <w:rFonts w:cs="Naskh News"/>
          <w:noProof w:val="0"/>
          <w:szCs w:val="22"/>
          <w:lang w:bidi="ar-JO"/>
        </w:rPr>
        <w:t>In light of the results of the study, the researcher recommends the following:</w:t>
      </w:r>
    </w:p>
    <w:p w:rsidR="00EC7B4B" w:rsidRPr="005D3ED9" w:rsidRDefault="00EC7B4B" w:rsidP="00EC7B4B">
      <w:pPr>
        <w:autoSpaceDE w:val="0"/>
        <w:autoSpaceDN w:val="0"/>
        <w:bidi w:val="0"/>
        <w:adjustRightInd w:val="0"/>
        <w:spacing w:before="60"/>
        <w:ind w:left="397" w:hanging="397"/>
        <w:jc w:val="both"/>
        <w:rPr>
          <w:rFonts w:cs="Naskh News"/>
          <w:noProof w:val="0"/>
          <w:szCs w:val="22"/>
          <w:lang w:bidi="ar-JO"/>
        </w:rPr>
      </w:pPr>
      <w:r w:rsidRPr="005D3ED9">
        <w:rPr>
          <w:rFonts w:cs="Naskh News"/>
          <w:noProof w:val="0"/>
          <w:szCs w:val="22"/>
          <w:lang w:bidi="ar-JO"/>
        </w:rPr>
        <w:t>1. Urging the Ministry of Education to pay attention to the educational qualification diploma program because it is a tool that provides teachers with many educational skills and sufficiency that help them in the educational process.</w:t>
      </w:r>
    </w:p>
    <w:p w:rsidR="00EC7B4B" w:rsidRPr="005D3ED9" w:rsidRDefault="00EC7B4B" w:rsidP="00EC7B4B">
      <w:pPr>
        <w:autoSpaceDE w:val="0"/>
        <w:autoSpaceDN w:val="0"/>
        <w:bidi w:val="0"/>
        <w:adjustRightInd w:val="0"/>
        <w:spacing w:before="60"/>
        <w:ind w:left="397" w:hanging="397"/>
        <w:jc w:val="both"/>
        <w:rPr>
          <w:rFonts w:cs="Naskh News"/>
          <w:noProof w:val="0"/>
          <w:szCs w:val="22"/>
          <w:lang w:bidi="ar-JO"/>
        </w:rPr>
      </w:pPr>
      <w:r w:rsidRPr="005D3ED9">
        <w:rPr>
          <w:rFonts w:cs="Naskh News"/>
          <w:noProof w:val="0"/>
          <w:szCs w:val="22"/>
          <w:lang w:bidi="ar-JO"/>
        </w:rPr>
        <w:t>2. Preparing similar studies to get acquainted with the evaluation of the educational qualification diploma program in the light of the national academic standards at Palestine Technical University.</w:t>
      </w:r>
    </w:p>
    <w:p w:rsidR="009B5FAE" w:rsidRDefault="00EC7B4B" w:rsidP="00EC7B4B">
      <w:pPr>
        <w:bidi w:val="0"/>
        <w:spacing w:before="60"/>
        <w:ind w:left="397" w:hanging="397"/>
        <w:jc w:val="both"/>
        <w:rPr>
          <w:rFonts w:cs="Naskh News"/>
          <w:noProof w:val="0"/>
          <w:szCs w:val="22"/>
          <w:lang w:bidi="ar-KW"/>
        </w:rPr>
      </w:pPr>
      <w:r w:rsidRPr="005D3ED9">
        <w:rPr>
          <w:rFonts w:cs="Naskh News"/>
          <w:noProof w:val="0"/>
          <w:szCs w:val="22"/>
          <w:lang w:bidi="ar-JO"/>
        </w:rPr>
        <w:t>3. The necessity of educating teachers on the importance of the educational qualification diploma program.</w:t>
      </w:r>
    </w:p>
    <w:p w:rsidR="006C79AD" w:rsidRPr="009B5FAE" w:rsidRDefault="006C79AD" w:rsidP="00EC7B4B">
      <w:pPr>
        <w:bidi w:val="0"/>
        <w:ind w:left="397" w:hanging="397"/>
        <w:jc w:val="lowKashida"/>
        <w:rPr>
          <w:rFonts w:cs="Naskh News"/>
          <w:noProof w:val="0"/>
          <w:szCs w:val="22"/>
          <w:lang w:eastAsia="zh-CN"/>
        </w:rPr>
      </w:pPr>
      <w:r w:rsidRPr="006C79AD">
        <w:rPr>
          <w:rFonts w:cs="Naskh News"/>
          <w:b/>
          <w:bCs/>
          <w:noProof w:val="0"/>
          <w:szCs w:val="22"/>
          <w:lang w:bidi="ar-JO"/>
        </w:rPr>
        <w:t>Keywords</w:t>
      </w:r>
      <w:r w:rsidRPr="004D57B4">
        <w:rPr>
          <w:rFonts w:cs="Naskh News"/>
          <w:noProof w:val="0"/>
          <w:szCs w:val="22"/>
          <w:lang w:bidi="ar-JO"/>
        </w:rPr>
        <w:t xml:space="preserve">: </w:t>
      </w:r>
      <w:r w:rsidR="00EC7B4B" w:rsidRPr="005D3ED9">
        <w:rPr>
          <w:rFonts w:cs="Naskh News"/>
          <w:noProof w:val="0"/>
          <w:szCs w:val="22"/>
          <w:lang w:bidi="ar-JO"/>
        </w:rPr>
        <w:t>Assessment, Qualification Diploma, Academic Standards, Students, Palestine</w:t>
      </w:r>
      <w:r w:rsidRPr="004D57B4">
        <w:rPr>
          <w:rFonts w:cs="Naskh News"/>
          <w:noProof w:val="0"/>
          <w:szCs w:val="22"/>
          <w:lang w:bidi="ar-JO"/>
        </w:rPr>
        <w:t>.</w:t>
      </w:r>
    </w:p>
    <w:p w:rsidR="00606234" w:rsidRDefault="00606234">
      <w:pPr>
        <w:spacing w:before="40"/>
        <w:ind w:left="536" w:right="567" w:hanging="567"/>
        <w:jc w:val="lowKashida"/>
        <w:rPr>
          <w:rFonts w:cs="Naskh News"/>
          <w:noProof w:val="0"/>
          <w:sz w:val="18"/>
          <w:rtl/>
          <w:lang w:bidi="ar-JO"/>
        </w:rPr>
      </w:pPr>
    </w:p>
    <w:bookmarkEnd w:id="0"/>
    <w:p w:rsidR="000B4044" w:rsidRDefault="000B4044" w:rsidP="000B4044">
      <w:pPr>
        <w:spacing w:before="120"/>
        <w:jc w:val="both"/>
        <w:rPr>
          <w:rFonts w:cs="Naskh News"/>
          <w:b/>
          <w:bCs/>
          <w:noProof w:val="0"/>
          <w:szCs w:val="24"/>
          <w:rtl/>
          <w:lang w:bidi="ar-JO"/>
        </w:rPr>
      </w:pPr>
      <w:r w:rsidRPr="004D57B4">
        <w:rPr>
          <w:rFonts w:cs="Naskh News"/>
          <w:b/>
          <w:bCs/>
          <w:noProof w:val="0"/>
          <w:szCs w:val="24"/>
          <w:rtl/>
          <w:lang w:bidi="ar-JO"/>
        </w:rPr>
        <w:t>المقدمة</w:t>
      </w:r>
    </w:p>
    <w:p w:rsidR="00232157" w:rsidRDefault="00232157" w:rsidP="00232157">
      <w:pPr>
        <w:autoSpaceDE w:val="0"/>
        <w:autoSpaceDN w:val="0"/>
        <w:adjustRightInd w:val="0"/>
        <w:spacing w:before="120"/>
        <w:ind w:firstLine="397"/>
        <w:jc w:val="both"/>
        <w:rPr>
          <w:rFonts w:cs="Naskh News"/>
          <w:noProof w:val="0"/>
          <w:szCs w:val="24"/>
          <w:rtl/>
          <w:lang w:bidi="ar-JO"/>
        </w:rPr>
      </w:pPr>
      <w:r w:rsidRPr="005D3ED9">
        <w:rPr>
          <w:rFonts w:cs="Naskh News"/>
          <w:noProof w:val="0"/>
          <w:sz w:val="22"/>
          <w:szCs w:val="24"/>
          <w:rtl/>
          <w:lang w:bidi="ar-JO"/>
        </w:rPr>
        <w:t>تعتبر العملية التعليمية عملية منظمة ومنسقة من الأنشطة والإجراءات التي تهدف إلى تلبية الاحتياجات التعليمية، حيث ترتكز على المبادئ الأساسية التي تهدف إلى اكتساب المعلم والمتعلم العديد من المهارات التعليمية، ويعتبر المعلم والمتعلم هما قطبا العملية التعليمية، إذ يعتبر المعلم الكفء ركيزة أساسية لتطوير العملية التربوية وأداة التعبير الحضاري في المجتمع.</w:t>
      </w:r>
    </w:p>
    <w:p w:rsidR="00232157" w:rsidRDefault="00232157" w:rsidP="00232157">
      <w:pPr>
        <w:autoSpaceDE w:val="0"/>
        <w:autoSpaceDN w:val="0"/>
        <w:adjustRightInd w:val="0"/>
        <w:spacing w:before="120"/>
        <w:ind w:firstLine="397"/>
        <w:jc w:val="both"/>
        <w:rPr>
          <w:rFonts w:cs="Naskh News"/>
          <w:noProof w:val="0"/>
          <w:szCs w:val="24"/>
          <w:lang w:bidi="ar-JO"/>
        </w:rPr>
      </w:pPr>
      <w:r w:rsidRPr="005D3ED9">
        <w:rPr>
          <w:rFonts w:cs="Naskh News"/>
          <w:noProof w:val="0"/>
          <w:sz w:val="22"/>
          <w:szCs w:val="24"/>
          <w:rtl/>
          <w:lang w:bidi="ar-JO"/>
        </w:rPr>
        <w:t>ولعل من أهم التحديات التي تواجه المسئولين اليوم هي جودة التعليم</w:t>
      </w:r>
      <w:r>
        <w:rPr>
          <w:rFonts w:cs="Naskh News"/>
          <w:noProof w:val="0"/>
          <w:szCs w:val="24"/>
          <w:rtl/>
          <w:lang w:bidi="ar-JO"/>
        </w:rPr>
        <w:t>،</w:t>
      </w:r>
      <w:r w:rsidRPr="005D3ED9">
        <w:rPr>
          <w:rFonts w:cs="Naskh News"/>
          <w:noProof w:val="0"/>
          <w:sz w:val="22"/>
          <w:szCs w:val="24"/>
          <w:rtl/>
          <w:lang w:bidi="ar-JO"/>
        </w:rPr>
        <w:t xml:space="preserve"> ولا سيما أن معظم التقارير للمنظمات العالمية تؤكد على ضرورة </w:t>
      </w:r>
      <w:r w:rsidRPr="005D3ED9">
        <w:rPr>
          <w:rFonts w:cs="Naskh News"/>
          <w:noProof w:val="0"/>
          <w:sz w:val="22"/>
          <w:szCs w:val="24"/>
          <w:rtl/>
          <w:lang w:bidi="ar-JO"/>
        </w:rPr>
        <w:lastRenderedPageBreak/>
        <w:t>إعادة هيكلية التعليم بصورة عامة، وفي وضع معايير جديدة تحقق مخرجات تعليمية أفضل</w:t>
      </w:r>
      <w:r w:rsidRPr="005D3ED9">
        <w:rPr>
          <w:rFonts w:cs="Naskh News"/>
          <w:noProof w:val="0"/>
          <w:sz w:val="22"/>
          <w:szCs w:val="24"/>
          <w:vertAlign w:val="superscript"/>
          <w:rtl/>
          <w:lang w:bidi="ar-JO"/>
        </w:rPr>
        <w:t>(</w:t>
      </w:r>
      <w:r w:rsidRPr="005D3ED9">
        <w:rPr>
          <w:rStyle w:val="EndnoteReference"/>
          <w:rFonts w:cs="Naskh News"/>
          <w:noProof w:val="0"/>
          <w:sz w:val="22"/>
          <w:szCs w:val="24"/>
          <w:rtl/>
          <w:lang w:bidi="ar-JO"/>
        </w:rPr>
        <w:endnoteReference w:id="1"/>
      </w:r>
      <w:r w:rsidRPr="005D3ED9">
        <w:rPr>
          <w:rFonts w:cs="Naskh News"/>
          <w:noProof w:val="0"/>
          <w:sz w:val="22"/>
          <w:szCs w:val="24"/>
          <w:vertAlign w:val="superscript"/>
          <w:rtl/>
          <w:lang w:bidi="ar-JO"/>
        </w:rPr>
        <w:t>)</w:t>
      </w:r>
      <w:r w:rsidRPr="005D3ED9">
        <w:rPr>
          <w:rFonts w:cs="Naskh News"/>
          <w:noProof w:val="0"/>
          <w:sz w:val="22"/>
          <w:szCs w:val="24"/>
          <w:rtl/>
          <w:lang w:bidi="ar-JO"/>
        </w:rPr>
        <w:t xml:space="preserve"> (الناصر ومحسن، 2016).</w:t>
      </w:r>
    </w:p>
    <w:p w:rsidR="00232157" w:rsidRDefault="00232157" w:rsidP="00232157">
      <w:pPr>
        <w:autoSpaceDE w:val="0"/>
        <w:autoSpaceDN w:val="0"/>
        <w:adjustRightInd w:val="0"/>
        <w:spacing w:before="120"/>
        <w:ind w:firstLine="397"/>
        <w:jc w:val="both"/>
        <w:rPr>
          <w:rFonts w:cs="Naskh News"/>
          <w:noProof w:val="0"/>
          <w:szCs w:val="24"/>
          <w:rtl/>
          <w:lang w:bidi="ar-JO"/>
        </w:rPr>
      </w:pPr>
      <w:r w:rsidRPr="005D3ED9">
        <w:rPr>
          <w:rFonts w:cs="Naskh News"/>
          <w:noProof w:val="0"/>
          <w:sz w:val="22"/>
          <w:szCs w:val="24"/>
          <w:rtl/>
          <w:lang w:bidi="ar-JO"/>
        </w:rPr>
        <w:t>فإن عملية التعلم والتعليم لن تؤتي ثمارها، ما لم يكن هنالك مساهمة بناءة من المعلم في الأنشطة اللاصفية، ويتجلى ذلك بمساهمته في تقويم التقدم الأكاديمي والتحصيل الدراسي للطالب، وعليه أيضا أن يشارك في إعداد وتنفيذ خطة للأنشطة الصفية وللاصفيه</w:t>
      </w:r>
      <w:r w:rsidRPr="005D3ED9">
        <w:rPr>
          <w:rFonts w:cs="Naskh News"/>
          <w:noProof w:val="0"/>
          <w:sz w:val="22"/>
          <w:szCs w:val="24"/>
          <w:vertAlign w:val="superscript"/>
          <w:rtl/>
          <w:lang w:bidi="ar-JO"/>
        </w:rPr>
        <w:t>(</w:t>
      </w:r>
      <w:r w:rsidRPr="005D3ED9">
        <w:rPr>
          <w:rStyle w:val="EndnoteReference"/>
          <w:rFonts w:cs="Naskh News"/>
          <w:noProof w:val="0"/>
          <w:sz w:val="22"/>
          <w:szCs w:val="24"/>
          <w:rtl/>
          <w:lang w:bidi="ar-JO"/>
        </w:rPr>
        <w:endnoteReference w:id="2"/>
      </w:r>
      <w:r w:rsidRPr="005D3ED9">
        <w:rPr>
          <w:rFonts w:cs="Naskh News"/>
          <w:noProof w:val="0"/>
          <w:sz w:val="22"/>
          <w:szCs w:val="24"/>
          <w:vertAlign w:val="superscript"/>
          <w:rtl/>
          <w:lang w:bidi="ar-JO"/>
        </w:rPr>
        <w:t>)</w:t>
      </w:r>
      <w:r w:rsidRPr="005D3ED9">
        <w:rPr>
          <w:rFonts w:cs="Naskh News"/>
          <w:noProof w:val="0"/>
          <w:sz w:val="22"/>
          <w:szCs w:val="24"/>
          <w:rtl/>
          <w:lang w:bidi="ar-JO"/>
        </w:rPr>
        <w:t xml:space="preserve"> (ألعابدي</w:t>
      </w:r>
      <w:r>
        <w:rPr>
          <w:rFonts w:cs="Naskh News"/>
          <w:noProof w:val="0"/>
          <w:szCs w:val="24"/>
          <w:rtl/>
          <w:lang w:bidi="ar-JO"/>
        </w:rPr>
        <w:t>،</w:t>
      </w:r>
      <w:r w:rsidRPr="005D3ED9">
        <w:rPr>
          <w:rFonts w:cs="Naskh News"/>
          <w:noProof w:val="0"/>
          <w:sz w:val="22"/>
          <w:szCs w:val="24"/>
          <w:rtl/>
          <w:lang w:bidi="ar-JO"/>
        </w:rPr>
        <w:t xml:space="preserve"> 2015).</w:t>
      </w:r>
    </w:p>
    <w:p w:rsidR="00232157" w:rsidRDefault="00232157" w:rsidP="00232157">
      <w:pPr>
        <w:autoSpaceDE w:val="0"/>
        <w:autoSpaceDN w:val="0"/>
        <w:adjustRightInd w:val="0"/>
        <w:spacing w:before="120"/>
        <w:ind w:firstLine="397"/>
        <w:jc w:val="both"/>
        <w:rPr>
          <w:rFonts w:cs="Naskh News"/>
          <w:noProof w:val="0"/>
          <w:szCs w:val="24"/>
          <w:rtl/>
          <w:lang w:bidi="ar-JO"/>
        </w:rPr>
      </w:pPr>
      <w:r w:rsidRPr="005D3ED9">
        <w:rPr>
          <w:rFonts w:cs="Naskh News"/>
          <w:noProof w:val="0"/>
          <w:sz w:val="22"/>
          <w:szCs w:val="24"/>
          <w:rtl/>
          <w:lang w:bidi="ar-JO"/>
        </w:rPr>
        <w:t>ولهذا ترى رويم (2014) أنه على المعلم أن يتحلى بقدر كاف من المهارات والقدرات والنشاطات التي تعمل على تفعيل وإثارة السلوك التعليمي لدى المتعلمين، لتحقيق الغايات المستقبلية التي يصبوا إليها في ظل التطور العلمي التكنولوجي، بما يجعل مهنة التعليم مهنة صعبة تتطلب مجموعة من القدرات لدى المعلمين التي توجه طاقات المتعلمين</w:t>
      </w:r>
      <w:r w:rsidRPr="005D3ED9">
        <w:rPr>
          <w:rFonts w:cs="Naskh News"/>
          <w:noProof w:val="0"/>
          <w:sz w:val="22"/>
          <w:szCs w:val="24"/>
          <w:vertAlign w:val="superscript"/>
          <w:rtl/>
          <w:lang w:bidi="ar-JO"/>
        </w:rPr>
        <w:t>(</w:t>
      </w:r>
      <w:r w:rsidRPr="005D3ED9">
        <w:rPr>
          <w:rStyle w:val="EndnoteReference"/>
          <w:rFonts w:cs="Naskh News"/>
          <w:noProof w:val="0"/>
          <w:sz w:val="22"/>
          <w:szCs w:val="24"/>
          <w:rtl/>
          <w:lang w:bidi="ar-JO"/>
        </w:rPr>
        <w:endnoteReference w:id="3"/>
      </w:r>
      <w:r w:rsidRPr="005D3ED9">
        <w:rPr>
          <w:rFonts w:cs="Naskh News"/>
          <w:noProof w:val="0"/>
          <w:sz w:val="22"/>
          <w:szCs w:val="24"/>
          <w:vertAlign w:val="superscript"/>
          <w:rtl/>
          <w:lang w:bidi="ar-JO"/>
        </w:rPr>
        <w:t>)</w:t>
      </w:r>
      <w:r w:rsidRPr="005D3ED9">
        <w:rPr>
          <w:rFonts w:cs="Naskh News"/>
          <w:noProof w:val="0"/>
          <w:sz w:val="22"/>
          <w:szCs w:val="24"/>
          <w:rtl/>
          <w:lang w:bidi="ar-JO"/>
        </w:rPr>
        <w:t>.</w:t>
      </w:r>
    </w:p>
    <w:p w:rsidR="00232157" w:rsidRDefault="00232157" w:rsidP="00232157">
      <w:pPr>
        <w:autoSpaceDE w:val="0"/>
        <w:autoSpaceDN w:val="0"/>
        <w:adjustRightInd w:val="0"/>
        <w:spacing w:before="120"/>
        <w:ind w:firstLine="397"/>
        <w:jc w:val="both"/>
        <w:rPr>
          <w:rFonts w:cs="Naskh News"/>
          <w:noProof w:val="0"/>
          <w:szCs w:val="24"/>
          <w:rtl/>
          <w:lang w:bidi="ar-JO"/>
        </w:rPr>
      </w:pPr>
      <w:r w:rsidRPr="005D3ED9">
        <w:rPr>
          <w:rFonts w:cs="Naskh News"/>
          <w:noProof w:val="0"/>
          <w:sz w:val="22"/>
          <w:szCs w:val="24"/>
          <w:rtl/>
          <w:lang w:bidi="ar-JO"/>
        </w:rPr>
        <w:t>ولكي يكون المعلم على هذا القدر من الكفاءة لابد أن تتوفر له أسباب الإعداد والتدريب الصحيحين، سواء خلال فترة الإعداد في كليات التربية أو معاهد الإعداد، أو خلال ممارسته للمهنة في المدارس وبقية المؤسسات التعليمية، وعليه فقد أصبح من أبرز اتجاهات التربية والتعليم في الوقت الحاضر العمل على تطوير مهارات وأساليب إعداد وتدريب المعلمين ليكونوا في المستوى الذي يؤهلهم للمساهمة الفاعلة في إعداد الإنسان الذي يتوافق مع متطلبات العصر</w:t>
      </w:r>
      <w:r w:rsidRPr="005D3ED9">
        <w:rPr>
          <w:rFonts w:cs="Naskh News"/>
          <w:noProof w:val="0"/>
          <w:sz w:val="22"/>
          <w:szCs w:val="24"/>
          <w:vertAlign w:val="superscript"/>
          <w:rtl/>
          <w:lang w:bidi="ar-JO"/>
        </w:rPr>
        <w:t>(</w:t>
      </w:r>
      <w:r w:rsidRPr="005D3ED9">
        <w:rPr>
          <w:rStyle w:val="EndnoteReference"/>
          <w:rFonts w:cs="Naskh News"/>
          <w:noProof w:val="0"/>
          <w:sz w:val="22"/>
          <w:szCs w:val="24"/>
          <w:rtl/>
          <w:lang w:bidi="ar-JO"/>
        </w:rPr>
        <w:endnoteReference w:id="4"/>
      </w:r>
      <w:r w:rsidRPr="005D3ED9">
        <w:rPr>
          <w:rFonts w:cs="Naskh News"/>
          <w:noProof w:val="0"/>
          <w:sz w:val="22"/>
          <w:szCs w:val="24"/>
          <w:vertAlign w:val="superscript"/>
          <w:rtl/>
          <w:lang w:bidi="ar-JO"/>
        </w:rPr>
        <w:t>)</w:t>
      </w:r>
      <w:r w:rsidRPr="005D3ED9">
        <w:rPr>
          <w:rFonts w:cs="Naskh News"/>
          <w:noProof w:val="0"/>
          <w:sz w:val="22"/>
          <w:szCs w:val="24"/>
          <w:rtl/>
          <w:lang w:bidi="ar-JO"/>
        </w:rPr>
        <w:t xml:space="preserve"> (الدليمي، والربيع، 2009).</w:t>
      </w:r>
    </w:p>
    <w:p w:rsidR="00232157" w:rsidRDefault="00232157" w:rsidP="00232157">
      <w:pPr>
        <w:autoSpaceDE w:val="0"/>
        <w:autoSpaceDN w:val="0"/>
        <w:adjustRightInd w:val="0"/>
        <w:spacing w:before="120"/>
        <w:ind w:firstLine="397"/>
        <w:jc w:val="both"/>
        <w:rPr>
          <w:rFonts w:cs="Naskh News"/>
          <w:noProof w:val="0"/>
          <w:szCs w:val="24"/>
          <w:rtl/>
          <w:lang w:bidi="ar-JO"/>
        </w:rPr>
      </w:pPr>
      <w:r w:rsidRPr="005D3ED9">
        <w:rPr>
          <w:rFonts w:cs="Naskh News"/>
          <w:noProof w:val="0"/>
          <w:sz w:val="22"/>
          <w:szCs w:val="24"/>
          <w:rtl/>
          <w:lang w:bidi="ar-JO"/>
        </w:rPr>
        <w:t>وعلى هذا الأساس فإنه يمكن القول أن مقدار العناية والاهتمام بنوعية برامج إعداد وتدريب المعلم في أي مجتمع إنما تعكس مدى مسؤولية ذلك المجتمع اتجاه مستقبل أجياله، ومدى حرصه على توفير الخدمات التربوية لأبنائه، فإن الدول على اختلاف فلسفتها وأهدافها ونظمها الاجتماعية والاقتصادية التي تولي مهنة التعليم والارتقاء بالمعلم كل اهتمامها وعنايتها، وتتيح له فرص النمو المستمر وتيسر له الظروف لتحسين أوضاعه</w:t>
      </w:r>
      <w:r w:rsidRPr="005D3ED9">
        <w:rPr>
          <w:rFonts w:cs="Naskh News"/>
          <w:noProof w:val="0"/>
          <w:sz w:val="22"/>
          <w:szCs w:val="24"/>
          <w:vertAlign w:val="superscript"/>
          <w:rtl/>
          <w:lang w:bidi="ar-JO"/>
        </w:rPr>
        <w:t>(</w:t>
      </w:r>
      <w:r w:rsidRPr="005D3ED9">
        <w:rPr>
          <w:rStyle w:val="EndnoteReference"/>
          <w:rFonts w:cs="Naskh News"/>
          <w:noProof w:val="0"/>
          <w:sz w:val="22"/>
          <w:szCs w:val="24"/>
          <w:rtl/>
          <w:lang w:bidi="ar-JO"/>
        </w:rPr>
        <w:endnoteReference w:id="5"/>
      </w:r>
      <w:r w:rsidRPr="005D3ED9">
        <w:rPr>
          <w:rFonts w:cs="Naskh News"/>
          <w:noProof w:val="0"/>
          <w:sz w:val="22"/>
          <w:szCs w:val="24"/>
          <w:vertAlign w:val="superscript"/>
          <w:rtl/>
          <w:lang w:bidi="ar-JO"/>
        </w:rPr>
        <w:t>)</w:t>
      </w:r>
      <w:r w:rsidRPr="005D3ED9">
        <w:rPr>
          <w:rFonts w:cs="Naskh News"/>
          <w:noProof w:val="0"/>
          <w:sz w:val="22"/>
          <w:szCs w:val="24"/>
          <w:rtl/>
          <w:lang w:bidi="ar-JO"/>
        </w:rPr>
        <w:t xml:space="preserve"> (الخطيب، 2009).</w:t>
      </w:r>
    </w:p>
    <w:p w:rsidR="00232157" w:rsidRDefault="00232157" w:rsidP="00232157">
      <w:pPr>
        <w:autoSpaceDE w:val="0"/>
        <w:autoSpaceDN w:val="0"/>
        <w:adjustRightInd w:val="0"/>
        <w:spacing w:before="120"/>
        <w:ind w:firstLine="397"/>
        <w:jc w:val="both"/>
        <w:rPr>
          <w:rFonts w:cs="Naskh News"/>
          <w:noProof w:val="0"/>
          <w:szCs w:val="24"/>
          <w:rtl/>
          <w:lang w:bidi="ar-JO"/>
        </w:rPr>
      </w:pPr>
      <w:r w:rsidRPr="005D3ED9">
        <w:rPr>
          <w:rFonts w:cs="Naskh News"/>
          <w:noProof w:val="0"/>
          <w:sz w:val="22"/>
          <w:szCs w:val="24"/>
          <w:rtl/>
          <w:lang w:bidi="ar-JO"/>
        </w:rPr>
        <w:t>وبناء على ذلك فإنه يقع على عاتق المربي والمعلم تحقيق أهداف التربية وإعداد جيل قادر على تحمل المسؤولية</w:t>
      </w:r>
      <w:r>
        <w:rPr>
          <w:rFonts w:cs="Naskh News"/>
          <w:noProof w:val="0"/>
          <w:szCs w:val="24"/>
          <w:rtl/>
          <w:lang w:bidi="ar-JO"/>
        </w:rPr>
        <w:t>،</w:t>
      </w:r>
      <w:r w:rsidRPr="005D3ED9">
        <w:rPr>
          <w:rFonts w:cs="Naskh News"/>
          <w:noProof w:val="0"/>
          <w:sz w:val="22"/>
          <w:szCs w:val="24"/>
          <w:rtl/>
          <w:lang w:bidi="ar-JO"/>
        </w:rPr>
        <w:t xml:space="preserve"> ولهذا لابد من إعداد المعلم والمربي أولا الذي يقوم بهذا الدور. حيث يتم ذلك من خلال البرامج التربوية التي تهدف إلى إعداد المعلمين قيل الخدمة مثل برامج إعداد المعلمين في مستوى الدبلوم والبكالوريوس، وبرامج إعداد المعلمين أثناء الخدمة مثل الدبلوم العالي والماجستير والدكتوراه </w:t>
      </w:r>
      <w:r w:rsidRPr="005D3ED9">
        <w:rPr>
          <w:rFonts w:cs="Naskh News"/>
          <w:noProof w:val="0"/>
          <w:sz w:val="22"/>
          <w:szCs w:val="24"/>
          <w:vertAlign w:val="superscript"/>
          <w:rtl/>
          <w:lang w:bidi="ar-JO"/>
        </w:rPr>
        <w:t>(</w:t>
      </w:r>
      <w:r w:rsidRPr="005D3ED9">
        <w:rPr>
          <w:rStyle w:val="EndnoteReference"/>
          <w:rFonts w:cs="Naskh News"/>
          <w:noProof w:val="0"/>
          <w:sz w:val="22"/>
          <w:szCs w:val="24"/>
          <w:rtl/>
          <w:lang w:bidi="ar-JO"/>
        </w:rPr>
        <w:endnoteReference w:id="6"/>
      </w:r>
      <w:r w:rsidRPr="005D3ED9">
        <w:rPr>
          <w:rFonts w:cs="Naskh News"/>
          <w:noProof w:val="0"/>
          <w:sz w:val="22"/>
          <w:szCs w:val="24"/>
          <w:vertAlign w:val="superscript"/>
          <w:rtl/>
          <w:lang w:bidi="ar-JO"/>
        </w:rPr>
        <w:t>)</w:t>
      </w:r>
      <w:r w:rsidRPr="005D3ED9">
        <w:rPr>
          <w:rFonts w:cs="Naskh News"/>
          <w:noProof w:val="0"/>
          <w:sz w:val="22"/>
          <w:szCs w:val="24"/>
          <w:rtl/>
          <w:lang w:bidi="ar-JO"/>
        </w:rPr>
        <w:t xml:space="preserve"> (</w:t>
      </w:r>
      <w:r w:rsidRPr="005D3ED9">
        <w:rPr>
          <w:rFonts w:cs="Naskh News"/>
          <w:noProof w:val="0"/>
          <w:sz w:val="22"/>
          <w:szCs w:val="24"/>
          <w:lang w:bidi="ar-JO"/>
        </w:rPr>
        <w:t>.Noll</w:t>
      </w:r>
      <w:r w:rsidRPr="005D3ED9">
        <w:rPr>
          <w:rFonts w:cs="Naskh News"/>
          <w:noProof w:val="0"/>
          <w:sz w:val="22"/>
          <w:szCs w:val="24"/>
          <w:rtl/>
          <w:lang w:bidi="ar-JO"/>
        </w:rPr>
        <w:t>2006).</w:t>
      </w:r>
    </w:p>
    <w:p w:rsidR="00232157" w:rsidRDefault="00232157" w:rsidP="00232157">
      <w:pPr>
        <w:autoSpaceDE w:val="0"/>
        <w:autoSpaceDN w:val="0"/>
        <w:adjustRightInd w:val="0"/>
        <w:spacing w:before="120"/>
        <w:ind w:firstLine="397"/>
        <w:jc w:val="both"/>
        <w:rPr>
          <w:rFonts w:cs="Naskh News"/>
          <w:noProof w:val="0"/>
          <w:szCs w:val="24"/>
          <w:lang w:bidi="ar-JO"/>
        </w:rPr>
      </w:pPr>
      <w:r w:rsidRPr="005D3ED9">
        <w:rPr>
          <w:rFonts w:cs="Naskh News"/>
          <w:noProof w:val="0"/>
          <w:sz w:val="22"/>
          <w:szCs w:val="24"/>
          <w:rtl/>
          <w:lang w:bidi="ar-JO"/>
        </w:rPr>
        <w:lastRenderedPageBreak/>
        <w:t>ويعتبر المعلم أهم عنصر في منظومة التعليم، وبقدر ما توليه من اهتمام في الإعداد والتدريب والرعاية بقدر ما تحصل من العملية التعليمية على المأمول منها من عائد مجزي</w:t>
      </w:r>
      <w:r>
        <w:rPr>
          <w:rFonts w:cs="Naskh News"/>
          <w:noProof w:val="0"/>
          <w:szCs w:val="24"/>
          <w:rtl/>
          <w:lang w:bidi="ar-JO"/>
        </w:rPr>
        <w:t>،</w:t>
      </w:r>
      <w:r w:rsidRPr="005D3ED9">
        <w:rPr>
          <w:rFonts w:cs="Naskh News"/>
          <w:noProof w:val="0"/>
          <w:sz w:val="22"/>
          <w:szCs w:val="24"/>
          <w:rtl/>
          <w:lang w:bidi="ar-JO"/>
        </w:rPr>
        <w:t xml:space="preserve"> حيث يناط به تحقيق الجزء الأكبر من الأهداف العملية التعليمية فيما يتعلق بتكامل نمو المتعلمين في المجالات المختلفة </w:t>
      </w:r>
      <w:r w:rsidRPr="005D3ED9">
        <w:rPr>
          <w:rFonts w:cs="Naskh News"/>
          <w:noProof w:val="0"/>
          <w:sz w:val="22"/>
          <w:szCs w:val="24"/>
          <w:vertAlign w:val="superscript"/>
          <w:rtl/>
          <w:lang w:bidi="ar-JO"/>
        </w:rPr>
        <w:t>(</w:t>
      </w:r>
      <w:r w:rsidRPr="005D3ED9">
        <w:rPr>
          <w:rStyle w:val="EndnoteReference"/>
          <w:rFonts w:cs="Naskh News"/>
          <w:noProof w:val="0"/>
          <w:sz w:val="22"/>
          <w:szCs w:val="24"/>
          <w:rtl/>
          <w:lang w:bidi="ar-JO"/>
        </w:rPr>
        <w:endnoteReference w:id="7"/>
      </w:r>
      <w:r w:rsidRPr="005D3ED9">
        <w:rPr>
          <w:rFonts w:cs="Naskh News"/>
          <w:noProof w:val="0"/>
          <w:sz w:val="22"/>
          <w:szCs w:val="24"/>
          <w:vertAlign w:val="superscript"/>
          <w:rtl/>
          <w:lang w:bidi="ar-JO"/>
        </w:rPr>
        <w:t>)</w:t>
      </w:r>
      <w:r w:rsidRPr="005D3ED9">
        <w:rPr>
          <w:rFonts w:cs="Naskh News"/>
          <w:noProof w:val="0"/>
          <w:sz w:val="22"/>
          <w:szCs w:val="24"/>
          <w:rtl/>
          <w:lang w:bidi="ar-JO"/>
        </w:rPr>
        <w:t xml:space="preserve"> (الدقميري</w:t>
      </w:r>
      <w:r>
        <w:rPr>
          <w:rFonts w:cs="Naskh News"/>
          <w:noProof w:val="0"/>
          <w:szCs w:val="24"/>
          <w:rtl/>
          <w:lang w:bidi="ar-JO"/>
        </w:rPr>
        <w:t>،</w:t>
      </w:r>
      <w:r w:rsidRPr="005D3ED9">
        <w:rPr>
          <w:rFonts w:cs="Naskh News"/>
          <w:noProof w:val="0"/>
          <w:sz w:val="22"/>
          <w:szCs w:val="24"/>
          <w:rtl/>
          <w:lang w:bidi="ar-JO"/>
        </w:rPr>
        <w:t xml:space="preserve"> 2007).</w:t>
      </w:r>
    </w:p>
    <w:p w:rsidR="00232157" w:rsidRDefault="00232157" w:rsidP="00232157">
      <w:pPr>
        <w:autoSpaceDE w:val="0"/>
        <w:autoSpaceDN w:val="0"/>
        <w:adjustRightInd w:val="0"/>
        <w:spacing w:before="120"/>
        <w:ind w:firstLine="397"/>
        <w:jc w:val="both"/>
        <w:rPr>
          <w:rFonts w:cs="Naskh News"/>
          <w:noProof w:val="0"/>
          <w:szCs w:val="24"/>
          <w:rtl/>
          <w:lang w:bidi="ar-JO"/>
        </w:rPr>
      </w:pPr>
      <w:r w:rsidRPr="005D3ED9">
        <w:rPr>
          <w:rFonts w:cs="Naskh News"/>
          <w:noProof w:val="0"/>
          <w:sz w:val="22"/>
          <w:szCs w:val="24"/>
          <w:rtl/>
          <w:lang w:bidi="ar-JO"/>
        </w:rPr>
        <w:t xml:space="preserve">وانطلاقا من هذا الدور فقد طورت برامج عديدة في معظم الدول للعناية بالمعلم، ومساعدته ودعمه في تنفيذ عمله بشكل عام، أخذت هذه البرامج أشكالا مختلفة، فمنها ما كان في أثناء الخدمة ومنها ما كان أثناء إعداد المعلم قبل الخدمة </w:t>
      </w:r>
      <w:r w:rsidRPr="005D3ED9">
        <w:rPr>
          <w:rFonts w:cs="Naskh News"/>
          <w:noProof w:val="0"/>
          <w:sz w:val="22"/>
          <w:szCs w:val="24"/>
          <w:vertAlign w:val="superscript"/>
          <w:rtl/>
          <w:lang w:bidi="ar-JO"/>
        </w:rPr>
        <w:t>(</w:t>
      </w:r>
      <w:r w:rsidRPr="005D3ED9">
        <w:rPr>
          <w:rStyle w:val="EndnoteReference"/>
          <w:rFonts w:cs="Naskh News"/>
          <w:noProof w:val="0"/>
          <w:sz w:val="22"/>
          <w:szCs w:val="24"/>
          <w:rtl/>
          <w:lang w:bidi="ar-JO"/>
        </w:rPr>
        <w:endnoteReference w:id="8"/>
      </w:r>
      <w:r w:rsidRPr="005D3ED9">
        <w:rPr>
          <w:rFonts w:cs="Naskh News"/>
          <w:noProof w:val="0"/>
          <w:sz w:val="22"/>
          <w:szCs w:val="24"/>
          <w:vertAlign w:val="superscript"/>
          <w:rtl/>
          <w:lang w:bidi="ar-JO"/>
        </w:rPr>
        <w:t>)</w:t>
      </w:r>
      <w:r w:rsidRPr="005D3ED9">
        <w:rPr>
          <w:rFonts w:cs="Naskh News"/>
          <w:noProof w:val="0"/>
          <w:sz w:val="22"/>
          <w:szCs w:val="24"/>
          <w:rtl/>
          <w:lang w:bidi="ar-JO"/>
        </w:rPr>
        <w:t xml:space="preserve"> (</w:t>
      </w:r>
      <w:r w:rsidRPr="005D3ED9">
        <w:rPr>
          <w:rFonts w:cs="Naskh News"/>
          <w:noProof w:val="0"/>
          <w:sz w:val="22"/>
          <w:szCs w:val="24"/>
          <w:lang w:bidi="ar-JO"/>
        </w:rPr>
        <w:t>Hawrris, sass</w:t>
      </w:r>
      <w:r w:rsidRPr="005D3ED9">
        <w:rPr>
          <w:rFonts w:cs="Naskh News"/>
          <w:noProof w:val="0"/>
          <w:sz w:val="22"/>
          <w:szCs w:val="24"/>
          <w:rtl/>
          <w:lang w:bidi="ar-JO"/>
        </w:rPr>
        <w:t>.</w:t>
      </w:r>
      <w:r w:rsidRPr="005D3ED9">
        <w:rPr>
          <w:rFonts w:cs="Naskh News"/>
          <w:noProof w:val="0"/>
          <w:sz w:val="22"/>
          <w:szCs w:val="24"/>
          <w:lang w:bidi="ar-JO"/>
        </w:rPr>
        <w:t xml:space="preserve"> </w:t>
      </w:r>
      <w:r w:rsidRPr="005D3ED9">
        <w:rPr>
          <w:rFonts w:cs="Naskh News"/>
          <w:noProof w:val="0"/>
          <w:sz w:val="22"/>
          <w:szCs w:val="24"/>
          <w:rtl/>
          <w:lang w:bidi="ar-JO"/>
        </w:rPr>
        <w:t>2007).</w:t>
      </w:r>
    </w:p>
    <w:p w:rsidR="00232157" w:rsidRDefault="00232157" w:rsidP="00232157">
      <w:pPr>
        <w:autoSpaceDE w:val="0"/>
        <w:autoSpaceDN w:val="0"/>
        <w:adjustRightInd w:val="0"/>
        <w:spacing w:before="120"/>
        <w:ind w:firstLine="397"/>
        <w:jc w:val="both"/>
        <w:rPr>
          <w:rFonts w:cs="Naskh News"/>
          <w:noProof w:val="0"/>
          <w:szCs w:val="24"/>
          <w:rtl/>
          <w:lang w:bidi="ar-JO"/>
        </w:rPr>
      </w:pPr>
      <w:r w:rsidRPr="005D3ED9">
        <w:rPr>
          <w:rFonts w:cs="Naskh News"/>
          <w:noProof w:val="0"/>
          <w:sz w:val="22"/>
          <w:szCs w:val="24"/>
          <w:rtl/>
          <w:lang w:bidi="ar-JO"/>
        </w:rPr>
        <w:t xml:space="preserve">وتهدف عملية تأهيل المعلم وإعداده إلى جعله منفتحا على ما يستجد من تغيرات سواء أكان في المناهج الدراسية ام في أساليب التدريس، ونواتج البحوث التربوية والمعرفة الإنسانية، لا سيما في عصر التكنولوجيا والانفجار المعرفي </w:t>
      </w:r>
      <w:r w:rsidRPr="005D3ED9">
        <w:rPr>
          <w:rFonts w:cs="Naskh News"/>
          <w:noProof w:val="0"/>
          <w:sz w:val="22"/>
          <w:szCs w:val="24"/>
          <w:vertAlign w:val="superscript"/>
          <w:rtl/>
          <w:lang w:bidi="ar-JO"/>
        </w:rPr>
        <w:t>(</w:t>
      </w:r>
      <w:r w:rsidRPr="005D3ED9">
        <w:rPr>
          <w:rStyle w:val="EndnoteReference"/>
          <w:rFonts w:cs="Naskh News"/>
          <w:noProof w:val="0"/>
          <w:sz w:val="22"/>
          <w:szCs w:val="24"/>
          <w:rtl/>
          <w:lang w:bidi="ar-JO"/>
        </w:rPr>
        <w:endnoteReference w:id="9"/>
      </w:r>
      <w:r w:rsidRPr="005D3ED9">
        <w:rPr>
          <w:rFonts w:cs="Naskh News"/>
          <w:noProof w:val="0"/>
          <w:sz w:val="22"/>
          <w:szCs w:val="24"/>
          <w:vertAlign w:val="superscript"/>
          <w:rtl/>
          <w:lang w:bidi="ar-JO"/>
        </w:rPr>
        <w:t>)</w:t>
      </w:r>
      <w:r w:rsidRPr="005D3ED9">
        <w:rPr>
          <w:rFonts w:cs="Naskh News"/>
          <w:noProof w:val="0"/>
          <w:sz w:val="22"/>
          <w:szCs w:val="24"/>
          <w:rtl/>
          <w:lang w:bidi="ar-JO"/>
        </w:rPr>
        <w:t xml:space="preserve"> (الهاشمي</w:t>
      </w:r>
      <w:r>
        <w:rPr>
          <w:rFonts w:cs="Naskh News"/>
          <w:noProof w:val="0"/>
          <w:szCs w:val="24"/>
          <w:rtl/>
          <w:lang w:bidi="ar-JO"/>
        </w:rPr>
        <w:t>،</w:t>
      </w:r>
      <w:r w:rsidRPr="005D3ED9">
        <w:rPr>
          <w:rFonts w:cs="Naskh News"/>
          <w:noProof w:val="0"/>
          <w:sz w:val="22"/>
          <w:szCs w:val="24"/>
          <w:rtl/>
          <w:lang w:bidi="ar-JO"/>
        </w:rPr>
        <w:t xml:space="preserve"> 2009).</w:t>
      </w:r>
    </w:p>
    <w:p w:rsidR="00232157" w:rsidRDefault="00232157" w:rsidP="00232157">
      <w:pPr>
        <w:autoSpaceDE w:val="0"/>
        <w:autoSpaceDN w:val="0"/>
        <w:adjustRightInd w:val="0"/>
        <w:spacing w:before="120"/>
        <w:ind w:firstLine="397"/>
        <w:jc w:val="both"/>
        <w:rPr>
          <w:rFonts w:cs="Naskh News"/>
          <w:noProof w:val="0"/>
          <w:szCs w:val="24"/>
          <w:lang w:bidi="ar-JO"/>
        </w:rPr>
      </w:pPr>
      <w:r w:rsidRPr="005D3ED9">
        <w:rPr>
          <w:rFonts w:cs="Naskh News"/>
          <w:noProof w:val="0"/>
          <w:sz w:val="22"/>
          <w:szCs w:val="24"/>
          <w:rtl/>
          <w:lang w:bidi="ar-JO"/>
        </w:rPr>
        <w:t>وقد أولت معظم نظم التعليم في العالم تقويم دور المعلم التعليمي والتربوي عناية خاصة من أجل تحقيق النمو التربوي المستمر له، بفرض تحسين العمل التربوي وتطويره، ولمعرفة مدى نجاح برامج إعداد المعلمين وتدريبهم ثانياً</w:t>
      </w:r>
      <w:r w:rsidRPr="005D3ED9">
        <w:rPr>
          <w:rFonts w:cs="Naskh News"/>
          <w:noProof w:val="0"/>
          <w:sz w:val="22"/>
          <w:szCs w:val="24"/>
          <w:vertAlign w:val="superscript"/>
          <w:rtl/>
          <w:lang w:bidi="ar-JO"/>
        </w:rPr>
        <w:t>(</w:t>
      </w:r>
      <w:r w:rsidRPr="005D3ED9">
        <w:rPr>
          <w:rStyle w:val="EndnoteReference"/>
          <w:rFonts w:cs="Naskh News"/>
          <w:noProof w:val="0"/>
          <w:sz w:val="22"/>
          <w:szCs w:val="24"/>
          <w:rtl/>
          <w:lang w:bidi="ar-JO"/>
        </w:rPr>
        <w:endnoteReference w:id="10"/>
      </w:r>
      <w:r w:rsidRPr="005D3ED9">
        <w:rPr>
          <w:rFonts w:cs="Naskh News"/>
          <w:noProof w:val="0"/>
          <w:sz w:val="22"/>
          <w:szCs w:val="24"/>
          <w:vertAlign w:val="superscript"/>
          <w:rtl/>
          <w:lang w:bidi="ar-JO"/>
        </w:rPr>
        <w:t>)</w:t>
      </w:r>
      <w:r w:rsidRPr="005D3ED9">
        <w:rPr>
          <w:rFonts w:cs="Naskh News"/>
          <w:noProof w:val="0"/>
          <w:sz w:val="22"/>
          <w:szCs w:val="24"/>
          <w:rtl/>
          <w:lang w:bidi="ar-JO"/>
        </w:rPr>
        <w:t xml:space="preserve"> (العاجز، 2010).</w:t>
      </w:r>
    </w:p>
    <w:p w:rsidR="00232157" w:rsidRDefault="00232157" w:rsidP="00232157">
      <w:pPr>
        <w:autoSpaceDE w:val="0"/>
        <w:autoSpaceDN w:val="0"/>
        <w:adjustRightInd w:val="0"/>
        <w:spacing w:before="120"/>
        <w:ind w:firstLine="397"/>
        <w:jc w:val="both"/>
        <w:rPr>
          <w:rFonts w:cs="Naskh News"/>
          <w:noProof w:val="0"/>
          <w:szCs w:val="24"/>
          <w:rtl/>
          <w:lang w:bidi="ar-JO"/>
        </w:rPr>
      </w:pPr>
      <w:r w:rsidRPr="005D3ED9">
        <w:rPr>
          <w:rFonts w:cs="Naskh News"/>
          <w:noProof w:val="0"/>
          <w:sz w:val="22"/>
          <w:szCs w:val="24"/>
          <w:rtl/>
          <w:lang w:bidi="ar-JO"/>
        </w:rPr>
        <w:t>وإيماناً بالدور الذي يؤديه المعلم فقد سعت وزارة التربية والتعليم الفلسطينية إلى إعداد الخطة الاستراتيجية التطويرية التربوية</w:t>
      </w:r>
      <w:r>
        <w:rPr>
          <w:rFonts w:cs="Naskh News"/>
          <w:noProof w:val="0"/>
          <w:szCs w:val="24"/>
          <w:rtl/>
          <w:lang w:bidi="ar-JO"/>
        </w:rPr>
        <w:t>،</w:t>
      </w:r>
      <w:r w:rsidRPr="005D3ED9">
        <w:rPr>
          <w:rFonts w:cs="Naskh News"/>
          <w:noProof w:val="0"/>
          <w:sz w:val="22"/>
          <w:szCs w:val="24"/>
          <w:rtl/>
          <w:lang w:bidi="ar-JO"/>
        </w:rPr>
        <w:t xml:space="preserve"> بهدف تحسين نوعية التعلم والتعليم من خلال تحقيق عدد من البرامج من أجل تحسين مؤهلات وكفاءات المعلمين بحيث تكون المهمة الرئيسية تنفيذ الاستراتيجية الوطنية لتأهيل المعلمين</w:t>
      </w:r>
      <w:r w:rsidRPr="005D3ED9">
        <w:rPr>
          <w:rFonts w:cs="Naskh News"/>
          <w:noProof w:val="0"/>
          <w:sz w:val="22"/>
          <w:szCs w:val="24"/>
          <w:vertAlign w:val="superscript"/>
          <w:rtl/>
          <w:lang w:bidi="ar-JO"/>
        </w:rPr>
        <w:t>(</w:t>
      </w:r>
      <w:r w:rsidRPr="005D3ED9">
        <w:rPr>
          <w:rStyle w:val="EndnoteReference"/>
          <w:rFonts w:cs="Naskh News"/>
          <w:noProof w:val="0"/>
          <w:sz w:val="22"/>
          <w:szCs w:val="24"/>
          <w:rtl/>
          <w:lang w:bidi="ar-JO"/>
        </w:rPr>
        <w:endnoteReference w:id="11"/>
      </w:r>
      <w:r w:rsidRPr="005D3ED9">
        <w:rPr>
          <w:rFonts w:cs="Naskh News"/>
          <w:noProof w:val="0"/>
          <w:sz w:val="22"/>
          <w:szCs w:val="24"/>
          <w:vertAlign w:val="superscript"/>
          <w:rtl/>
          <w:lang w:bidi="ar-JO"/>
        </w:rPr>
        <w:t>)</w:t>
      </w:r>
      <w:r w:rsidRPr="005D3ED9">
        <w:rPr>
          <w:rFonts w:cs="Naskh News"/>
          <w:noProof w:val="0"/>
          <w:sz w:val="22"/>
          <w:szCs w:val="24"/>
          <w:rtl/>
          <w:lang w:bidi="ar-JO"/>
        </w:rPr>
        <w:t xml:space="preserve"> (درويش</w:t>
      </w:r>
      <w:r>
        <w:rPr>
          <w:rFonts w:cs="Naskh News"/>
          <w:noProof w:val="0"/>
          <w:szCs w:val="24"/>
          <w:rtl/>
          <w:lang w:bidi="ar-JO"/>
        </w:rPr>
        <w:t>،</w:t>
      </w:r>
      <w:r w:rsidRPr="005D3ED9">
        <w:rPr>
          <w:rFonts w:cs="Naskh News"/>
          <w:noProof w:val="0"/>
          <w:sz w:val="22"/>
          <w:szCs w:val="24"/>
          <w:rtl/>
          <w:lang w:bidi="ar-JO"/>
        </w:rPr>
        <w:t xml:space="preserve"> 2011).</w:t>
      </w:r>
    </w:p>
    <w:p w:rsidR="00232157" w:rsidRDefault="00232157" w:rsidP="00232157">
      <w:pPr>
        <w:autoSpaceDE w:val="0"/>
        <w:autoSpaceDN w:val="0"/>
        <w:adjustRightInd w:val="0"/>
        <w:spacing w:before="120"/>
        <w:ind w:firstLine="397"/>
        <w:jc w:val="both"/>
        <w:rPr>
          <w:rFonts w:cs="Naskh News"/>
          <w:noProof w:val="0"/>
          <w:szCs w:val="24"/>
          <w:lang w:bidi="ar-JO"/>
        </w:rPr>
      </w:pPr>
      <w:r w:rsidRPr="005D3ED9">
        <w:rPr>
          <w:rFonts w:cs="Naskh News"/>
          <w:noProof w:val="0"/>
          <w:sz w:val="22"/>
          <w:szCs w:val="24"/>
          <w:rtl/>
          <w:lang w:bidi="ar-JO"/>
        </w:rPr>
        <w:t>وتهدف الاستراتيجية إلى إن يتملك المعلمون منظومة من المعارف والمهارات العامة والتخصصية والقيم والاتجاهات الايجابية عبر تحسين ظروف العمل ودراسة السبل الممكنة لتحسين الواقع المعيشي للمعلمين وصولا للكادر الكفء من المعلمين المؤهلين.</w:t>
      </w:r>
    </w:p>
    <w:p w:rsidR="00232157" w:rsidRPr="005D3ED9" w:rsidRDefault="00232157" w:rsidP="00232157">
      <w:pPr>
        <w:autoSpaceDE w:val="0"/>
        <w:autoSpaceDN w:val="0"/>
        <w:adjustRightInd w:val="0"/>
        <w:spacing w:before="120"/>
        <w:ind w:firstLine="397"/>
        <w:jc w:val="both"/>
        <w:rPr>
          <w:rFonts w:cs="Naskh News"/>
          <w:noProof w:val="0"/>
          <w:sz w:val="22"/>
          <w:szCs w:val="24"/>
          <w:lang w:bidi="ar-JO"/>
        </w:rPr>
      </w:pPr>
      <w:r w:rsidRPr="005D3ED9">
        <w:rPr>
          <w:rFonts w:cs="Naskh News"/>
          <w:noProof w:val="0"/>
          <w:sz w:val="22"/>
          <w:szCs w:val="24"/>
          <w:rtl/>
          <w:lang w:bidi="ar-JO"/>
        </w:rPr>
        <w:t>ونظرا لأهمية الاهتمام الذي توليه وزارة التربية والتعليم في فلسطين للمعلم من خلال إعداد برامج تربوية لتأهيلهم وتدريبهم ليكونوا قادرين على مواكبة التطورات والمستجدات والقيام بدورهم على أكمل وجه. كان لابد من إجراء عملية تقويم للبرامج التأهيلية للوقوف على مدى فاعليتها ومدى قدرتها على إكساب المعلمين ممارسات جديدة تتلاءم مع عملية التطوير التربوي</w:t>
      </w:r>
      <w:r>
        <w:rPr>
          <w:rFonts w:cs="Naskh News"/>
          <w:noProof w:val="0"/>
          <w:szCs w:val="24"/>
          <w:rtl/>
          <w:lang w:bidi="ar-JO"/>
        </w:rPr>
        <w:t>،</w:t>
      </w:r>
      <w:r w:rsidRPr="005D3ED9">
        <w:rPr>
          <w:rFonts w:cs="Naskh News"/>
          <w:noProof w:val="0"/>
          <w:sz w:val="22"/>
          <w:szCs w:val="24"/>
          <w:rtl/>
          <w:lang w:bidi="ar-JO"/>
        </w:rPr>
        <w:t xml:space="preserve"> وينظر إلى التقويم على انه أداه مستمرة تكمن في الوقوف على مدى تحقيق</w:t>
      </w:r>
      <w:r>
        <w:rPr>
          <w:rFonts w:cs="Naskh News"/>
          <w:noProof w:val="0"/>
          <w:szCs w:val="24"/>
          <w:rtl/>
          <w:lang w:bidi="ar-JO"/>
        </w:rPr>
        <w:t xml:space="preserve"> </w:t>
      </w:r>
      <w:r w:rsidRPr="005D3ED9">
        <w:rPr>
          <w:rFonts w:cs="Naskh News"/>
          <w:noProof w:val="0"/>
          <w:sz w:val="22"/>
          <w:szCs w:val="24"/>
          <w:rtl/>
          <w:lang w:bidi="ar-JO"/>
        </w:rPr>
        <w:t xml:space="preserve">أهداف البرامج التربوية التي غرضها تحسين </w:t>
      </w:r>
      <w:r w:rsidRPr="005D3ED9">
        <w:rPr>
          <w:rFonts w:cs="Naskh News"/>
          <w:noProof w:val="0"/>
          <w:sz w:val="22"/>
          <w:szCs w:val="24"/>
          <w:rtl/>
          <w:lang w:bidi="ar-JO"/>
        </w:rPr>
        <w:lastRenderedPageBreak/>
        <w:t>البرامج وزيادة فاعليتها. ومن هذا الواقع فإن برامج إعداد المعلمين وتأهيلهم لا يتم ذلك إلا من خلال مراجعة هذه البرامج وتقويمها لتحقيق نجاح خطط الإصلاح والتطوير في الأنظمة التربوية ومن هناء جاءت هذه الدراسة لتقييم فاعلية برامج دبلوم التأهيل التربوي في ضوء المعايير الأكاديمية الوطنية، للوقوف على مدى فاعلية ومعرفة نقاط القوة ونقاط الضعف فيه.</w:t>
      </w:r>
    </w:p>
    <w:p w:rsidR="00232157" w:rsidRDefault="00232157" w:rsidP="00232157">
      <w:pPr>
        <w:autoSpaceDE w:val="0"/>
        <w:autoSpaceDN w:val="0"/>
        <w:adjustRightInd w:val="0"/>
        <w:spacing w:before="120"/>
        <w:jc w:val="both"/>
        <w:rPr>
          <w:rFonts w:cs="Naskh News"/>
          <w:b/>
          <w:bCs/>
          <w:noProof w:val="0"/>
          <w:szCs w:val="24"/>
          <w:lang w:bidi="ar-JO"/>
        </w:rPr>
      </w:pPr>
      <w:r w:rsidRPr="005D3ED9">
        <w:rPr>
          <w:rFonts w:cs="Naskh News"/>
          <w:b/>
          <w:bCs/>
          <w:noProof w:val="0"/>
          <w:sz w:val="22"/>
          <w:szCs w:val="24"/>
          <w:rtl/>
          <w:lang w:bidi="ar-JO"/>
        </w:rPr>
        <w:t>مفهوم التأهيل التربوي.</w:t>
      </w:r>
    </w:p>
    <w:p w:rsidR="00232157" w:rsidRDefault="00232157" w:rsidP="00232157">
      <w:pPr>
        <w:autoSpaceDE w:val="0"/>
        <w:autoSpaceDN w:val="0"/>
        <w:adjustRightInd w:val="0"/>
        <w:spacing w:before="120"/>
        <w:ind w:firstLine="397"/>
        <w:jc w:val="both"/>
        <w:rPr>
          <w:rFonts w:cs="Naskh News"/>
          <w:noProof w:val="0"/>
          <w:szCs w:val="24"/>
          <w:lang w:bidi="ar-JO"/>
        </w:rPr>
      </w:pPr>
      <w:r w:rsidRPr="005D3ED9">
        <w:rPr>
          <w:rFonts w:cs="Naskh News"/>
          <w:noProof w:val="0"/>
          <w:sz w:val="22"/>
          <w:szCs w:val="24"/>
          <w:rtl/>
          <w:lang w:bidi="ar-JO"/>
        </w:rPr>
        <w:t>فقد عرف مكي</w:t>
      </w:r>
      <w:r w:rsidR="009279D6">
        <w:rPr>
          <w:rFonts w:cs="Naskh News"/>
          <w:noProof w:val="0"/>
          <w:sz w:val="22"/>
          <w:szCs w:val="24"/>
          <w:rtl/>
          <w:lang w:bidi="ar-JO"/>
        </w:rPr>
        <w:t xml:space="preserve"> </w:t>
      </w:r>
      <w:r w:rsidRPr="005D3ED9">
        <w:rPr>
          <w:rFonts w:cs="Naskh News"/>
          <w:noProof w:val="0"/>
          <w:sz w:val="22"/>
          <w:szCs w:val="24"/>
          <w:rtl/>
          <w:lang w:bidi="ar-JO"/>
        </w:rPr>
        <w:t>(1994) التأهيل التربوي بأنه جعل المعلم أهلا للقيام بمهنة</w:t>
      </w:r>
      <w:r w:rsidRPr="005D3ED9">
        <w:rPr>
          <w:rFonts w:cs="Naskh News"/>
          <w:noProof w:val="0"/>
          <w:sz w:val="22"/>
          <w:szCs w:val="24"/>
          <w:vertAlign w:val="superscript"/>
          <w:rtl/>
          <w:lang w:bidi="ar-JO"/>
        </w:rPr>
        <w:t>(</w:t>
      </w:r>
      <w:r w:rsidRPr="005D3ED9">
        <w:rPr>
          <w:rStyle w:val="EndnoteReference"/>
          <w:rFonts w:cs="Naskh News"/>
          <w:noProof w:val="0"/>
          <w:sz w:val="22"/>
          <w:szCs w:val="24"/>
          <w:rtl/>
          <w:lang w:bidi="ar-JO"/>
        </w:rPr>
        <w:endnoteReference w:id="12"/>
      </w:r>
      <w:r w:rsidRPr="005D3ED9">
        <w:rPr>
          <w:rFonts w:cs="Naskh News"/>
          <w:noProof w:val="0"/>
          <w:sz w:val="22"/>
          <w:szCs w:val="24"/>
          <w:vertAlign w:val="superscript"/>
          <w:rtl/>
          <w:lang w:bidi="ar-JO"/>
        </w:rPr>
        <w:t>)</w:t>
      </w:r>
      <w:r w:rsidRPr="005D3ED9">
        <w:rPr>
          <w:rFonts w:cs="Naskh News"/>
          <w:noProof w:val="0"/>
          <w:sz w:val="22"/>
          <w:szCs w:val="24"/>
          <w:rtl/>
          <w:lang w:bidi="ar-JO"/>
        </w:rPr>
        <w:t>.</w:t>
      </w:r>
    </w:p>
    <w:p w:rsidR="00232157" w:rsidRDefault="00232157" w:rsidP="00232157">
      <w:pPr>
        <w:autoSpaceDE w:val="0"/>
        <w:autoSpaceDN w:val="0"/>
        <w:adjustRightInd w:val="0"/>
        <w:spacing w:before="120"/>
        <w:ind w:firstLine="397"/>
        <w:jc w:val="both"/>
        <w:rPr>
          <w:rFonts w:cs="Naskh News"/>
          <w:noProof w:val="0"/>
          <w:szCs w:val="24"/>
          <w:rtl/>
          <w:lang w:bidi="ar-JO"/>
        </w:rPr>
      </w:pPr>
      <w:r w:rsidRPr="005D3ED9">
        <w:rPr>
          <w:rFonts w:cs="Naskh News"/>
          <w:noProof w:val="0"/>
          <w:sz w:val="22"/>
          <w:szCs w:val="24"/>
          <w:rtl/>
          <w:lang w:bidi="ar-JO"/>
        </w:rPr>
        <w:t>في حين عرفه عثامنه (1995) بأنه إعداد المعلمين اللذين عينوا دون حصولهم على مؤهلات تربوية أو علمية مناسبة بسبب النقص الشديد في المعلمين</w:t>
      </w:r>
      <w:r w:rsidRPr="005D3ED9">
        <w:rPr>
          <w:rFonts w:cs="Naskh News"/>
          <w:noProof w:val="0"/>
          <w:sz w:val="22"/>
          <w:szCs w:val="24"/>
          <w:vertAlign w:val="superscript"/>
          <w:rtl/>
          <w:lang w:bidi="ar-JO"/>
        </w:rPr>
        <w:t>(</w:t>
      </w:r>
      <w:r w:rsidRPr="005D3ED9">
        <w:rPr>
          <w:rStyle w:val="EndnoteReference"/>
          <w:rFonts w:cs="Naskh News"/>
          <w:noProof w:val="0"/>
          <w:sz w:val="22"/>
          <w:szCs w:val="24"/>
          <w:rtl/>
          <w:lang w:bidi="ar-JO"/>
        </w:rPr>
        <w:endnoteReference w:id="13"/>
      </w:r>
      <w:r w:rsidRPr="005D3ED9">
        <w:rPr>
          <w:rFonts w:cs="Naskh News"/>
          <w:noProof w:val="0"/>
          <w:sz w:val="22"/>
          <w:szCs w:val="24"/>
          <w:vertAlign w:val="superscript"/>
          <w:rtl/>
          <w:lang w:bidi="ar-JO"/>
        </w:rPr>
        <w:t>)</w:t>
      </w:r>
      <w:r w:rsidRPr="005D3ED9">
        <w:rPr>
          <w:rFonts w:cs="Naskh News"/>
          <w:noProof w:val="0"/>
          <w:sz w:val="22"/>
          <w:szCs w:val="24"/>
          <w:rtl/>
          <w:lang w:bidi="ar-JO"/>
        </w:rPr>
        <w:t>.</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lang w:bidi="ar-JO"/>
        </w:rPr>
        <w:t>في حيث عرفه أللقاني والجمل (1996) بأنه نشاط مخصص يهدف إلى إحداث تغيرات في المعلمين معرفيا ومهاري ووجدانياً</w:t>
      </w:r>
      <w:r w:rsidRPr="005D3ED9">
        <w:rPr>
          <w:rFonts w:cs="Naskh News"/>
          <w:noProof w:val="0"/>
          <w:sz w:val="22"/>
          <w:szCs w:val="24"/>
          <w:vertAlign w:val="superscript"/>
          <w:rtl/>
          <w:lang w:bidi="ar-JO"/>
        </w:rPr>
        <w:t>(</w:t>
      </w:r>
      <w:r w:rsidRPr="005D3ED9">
        <w:rPr>
          <w:rStyle w:val="EndnoteReference"/>
          <w:rFonts w:cs="Naskh News"/>
          <w:noProof w:val="0"/>
          <w:sz w:val="22"/>
          <w:szCs w:val="24"/>
          <w:rtl/>
          <w:lang w:bidi="ar-JO"/>
        </w:rPr>
        <w:endnoteReference w:id="14"/>
      </w:r>
      <w:r w:rsidRPr="005D3ED9">
        <w:rPr>
          <w:rFonts w:cs="Naskh News"/>
          <w:noProof w:val="0"/>
          <w:sz w:val="22"/>
          <w:szCs w:val="24"/>
          <w:vertAlign w:val="superscript"/>
          <w:rtl/>
          <w:lang w:bidi="ar-JO"/>
        </w:rPr>
        <w:t>)</w:t>
      </w:r>
      <w:r w:rsidRPr="005D3ED9">
        <w:rPr>
          <w:rFonts w:cs="Naskh News"/>
          <w:noProof w:val="0"/>
          <w:sz w:val="22"/>
          <w:szCs w:val="24"/>
          <w:rtl/>
          <w:lang w:bidi="ar-JO"/>
        </w:rPr>
        <w:t>.</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lang w:bidi="ar-JO"/>
        </w:rPr>
        <w:t>بينما عرفه صبيح (1981) بأنه برنامج يهدف لرفع الكفاءة للحد الأدنى اللازم لممارسة المهنة ويستهدف تأهيل الذين لا عجلون مؤهلات تربوية لرفع كفاءتهم</w:t>
      </w:r>
      <w:r w:rsidRPr="005D3ED9">
        <w:rPr>
          <w:rFonts w:cs="Naskh News"/>
          <w:noProof w:val="0"/>
          <w:sz w:val="22"/>
          <w:szCs w:val="24"/>
          <w:vertAlign w:val="superscript"/>
          <w:rtl/>
          <w:lang w:bidi="ar-JO"/>
        </w:rPr>
        <w:t>(</w:t>
      </w:r>
      <w:r w:rsidRPr="005D3ED9">
        <w:rPr>
          <w:rStyle w:val="EndnoteReference"/>
          <w:rFonts w:cs="Naskh News"/>
          <w:noProof w:val="0"/>
          <w:sz w:val="22"/>
          <w:szCs w:val="24"/>
          <w:rtl/>
          <w:lang w:bidi="ar-JO"/>
        </w:rPr>
        <w:endnoteReference w:id="15"/>
      </w:r>
      <w:r w:rsidRPr="005D3ED9">
        <w:rPr>
          <w:rFonts w:cs="Naskh News"/>
          <w:noProof w:val="0"/>
          <w:sz w:val="22"/>
          <w:szCs w:val="24"/>
          <w:vertAlign w:val="superscript"/>
          <w:rtl/>
          <w:lang w:bidi="ar-JO"/>
        </w:rPr>
        <w:t>)</w:t>
      </w:r>
      <w:r w:rsidRPr="005D3ED9">
        <w:rPr>
          <w:rFonts w:cs="Naskh News"/>
          <w:noProof w:val="0"/>
          <w:sz w:val="22"/>
          <w:szCs w:val="24"/>
          <w:rtl/>
          <w:lang w:bidi="ar-JO"/>
        </w:rPr>
        <w:t>.</w:t>
      </w:r>
    </w:p>
    <w:p w:rsidR="00232157" w:rsidRPr="005D3ED9" w:rsidRDefault="00232157" w:rsidP="00232157">
      <w:pPr>
        <w:autoSpaceDE w:val="0"/>
        <w:autoSpaceDN w:val="0"/>
        <w:adjustRightInd w:val="0"/>
        <w:spacing w:before="120"/>
        <w:ind w:firstLine="397"/>
        <w:jc w:val="both"/>
        <w:rPr>
          <w:rFonts w:cs="Naskh News"/>
          <w:noProof w:val="0"/>
          <w:sz w:val="22"/>
          <w:szCs w:val="24"/>
          <w:lang w:bidi="ar-JO"/>
        </w:rPr>
      </w:pPr>
      <w:r w:rsidRPr="005D3ED9">
        <w:rPr>
          <w:rFonts w:cs="Naskh News"/>
          <w:noProof w:val="0"/>
          <w:sz w:val="22"/>
          <w:szCs w:val="24"/>
          <w:rtl/>
          <w:lang w:bidi="ar-JO"/>
        </w:rPr>
        <w:t>وتعرف الباحثة مفهوم التأهيل على أنه عملية إعداد المعلم فكرياً وعملياً وتزويده بالمعارف والمعلومات التي تهدف إلى تحسين أدائه.</w:t>
      </w:r>
    </w:p>
    <w:p w:rsidR="00232157" w:rsidRPr="005D3ED9" w:rsidRDefault="00232157" w:rsidP="009279D6">
      <w:pPr>
        <w:autoSpaceDE w:val="0"/>
        <w:autoSpaceDN w:val="0"/>
        <w:adjustRightInd w:val="0"/>
        <w:spacing w:before="120"/>
        <w:jc w:val="both"/>
        <w:rPr>
          <w:rFonts w:cs="Naskh News"/>
          <w:b/>
          <w:bCs/>
          <w:noProof w:val="0"/>
          <w:sz w:val="22"/>
          <w:szCs w:val="24"/>
          <w:lang w:bidi="ar-JO"/>
        </w:rPr>
      </w:pPr>
      <w:r w:rsidRPr="005D3ED9">
        <w:rPr>
          <w:rFonts w:cs="Naskh News"/>
          <w:b/>
          <w:bCs/>
          <w:noProof w:val="0"/>
          <w:sz w:val="22"/>
          <w:szCs w:val="24"/>
          <w:rtl/>
          <w:lang w:bidi="ar-JO"/>
        </w:rPr>
        <w:t>أهداف المعايير الوطنية لتنمية المعلمين.</w:t>
      </w:r>
    </w:p>
    <w:p w:rsidR="00232157" w:rsidRPr="005D3ED9" w:rsidRDefault="00232157" w:rsidP="00232157">
      <w:pPr>
        <w:autoSpaceDE w:val="0"/>
        <w:autoSpaceDN w:val="0"/>
        <w:adjustRightInd w:val="0"/>
        <w:spacing w:before="120"/>
        <w:ind w:firstLine="397"/>
        <w:jc w:val="both"/>
        <w:rPr>
          <w:rFonts w:cs="Naskh News"/>
          <w:noProof w:val="0"/>
          <w:sz w:val="22"/>
          <w:szCs w:val="24"/>
          <w:lang w:bidi="ar-JO"/>
        </w:rPr>
      </w:pPr>
      <w:r w:rsidRPr="005D3ED9">
        <w:rPr>
          <w:rFonts w:cs="Naskh News"/>
          <w:noProof w:val="0"/>
          <w:sz w:val="22"/>
          <w:szCs w:val="24"/>
          <w:rtl/>
          <w:lang w:bidi="ar-JO"/>
        </w:rPr>
        <w:t>وتتمثل أهداف المعايير الوطنية لتنمية المعلمين (وزاره التربية والتعليم الأردنية، 2018) بما يلي:</w:t>
      </w:r>
    </w:p>
    <w:p w:rsidR="00232157" w:rsidRPr="005D3ED9" w:rsidRDefault="00232157" w:rsidP="00D02CBB">
      <w:pPr>
        <w:widowControl w:val="0"/>
        <w:numPr>
          <w:ilvl w:val="0"/>
          <w:numId w:val="7"/>
        </w:numPr>
        <w:autoSpaceDE w:val="0"/>
        <w:autoSpaceDN w:val="0"/>
        <w:adjustRightInd w:val="0"/>
        <w:spacing w:before="60"/>
        <w:ind w:left="397" w:hanging="397"/>
        <w:jc w:val="both"/>
        <w:rPr>
          <w:rFonts w:cs="Naskh News"/>
          <w:noProof w:val="0"/>
          <w:sz w:val="22"/>
          <w:szCs w:val="24"/>
          <w:rtl/>
          <w:lang w:bidi="ar-JO"/>
        </w:rPr>
      </w:pPr>
      <w:r w:rsidRPr="005D3ED9">
        <w:rPr>
          <w:rFonts w:cs="Naskh News"/>
          <w:noProof w:val="0"/>
          <w:sz w:val="22"/>
          <w:szCs w:val="24"/>
          <w:rtl/>
          <w:lang w:bidi="ar-JO"/>
        </w:rPr>
        <w:t>بناء رؤية مشتركه حول مكانه المعلمين ودورهم الاجتماعي وهويتهم المهنية والوظيفية.</w:t>
      </w:r>
    </w:p>
    <w:p w:rsidR="00232157" w:rsidRPr="005D3ED9" w:rsidRDefault="00232157" w:rsidP="00D02CBB">
      <w:pPr>
        <w:widowControl w:val="0"/>
        <w:numPr>
          <w:ilvl w:val="0"/>
          <w:numId w:val="8"/>
        </w:numPr>
        <w:autoSpaceDE w:val="0"/>
        <w:autoSpaceDN w:val="0"/>
        <w:adjustRightInd w:val="0"/>
        <w:spacing w:before="60"/>
        <w:ind w:left="397" w:hanging="397"/>
        <w:jc w:val="both"/>
        <w:rPr>
          <w:rFonts w:cs="Naskh News"/>
          <w:noProof w:val="0"/>
          <w:sz w:val="22"/>
          <w:szCs w:val="24"/>
          <w:rtl/>
          <w:lang w:bidi="ar-JO"/>
        </w:rPr>
      </w:pPr>
      <w:r w:rsidRPr="005D3ED9">
        <w:rPr>
          <w:rFonts w:cs="Naskh News"/>
          <w:noProof w:val="0"/>
          <w:sz w:val="22"/>
          <w:szCs w:val="24"/>
          <w:rtl/>
          <w:lang w:bidi="ar-JO"/>
        </w:rPr>
        <w:t>تحديد السمات المهنية للمعلم الفعال والناجح.</w:t>
      </w:r>
    </w:p>
    <w:p w:rsidR="00232157" w:rsidRPr="005D3ED9" w:rsidRDefault="00232157" w:rsidP="00D02CBB">
      <w:pPr>
        <w:widowControl w:val="0"/>
        <w:numPr>
          <w:ilvl w:val="0"/>
          <w:numId w:val="9"/>
        </w:numPr>
        <w:autoSpaceDE w:val="0"/>
        <w:autoSpaceDN w:val="0"/>
        <w:adjustRightInd w:val="0"/>
        <w:spacing w:before="60"/>
        <w:ind w:left="397" w:hanging="397"/>
        <w:jc w:val="both"/>
        <w:rPr>
          <w:rFonts w:cs="Naskh News"/>
          <w:noProof w:val="0"/>
          <w:sz w:val="22"/>
          <w:szCs w:val="24"/>
          <w:rtl/>
          <w:lang w:bidi="ar-JO"/>
        </w:rPr>
      </w:pPr>
      <w:r w:rsidRPr="005D3ED9">
        <w:rPr>
          <w:rFonts w:cs="Naskh News"/>
          <w:noProof w:val="0"/>
          <w:sz w:val="22"/>
          <w:szCs w:val="24"/>
          <w:rtl/>
          <w:lang w:bidi="ar-JO"/>
        </w:rPr>
        <w:t>تحديد الكفايات المهنية والاجتماعية العامة والخاصة للمعلمين.</w:t>
      </w:r>
    </w:p>
    <w:p w:rsidR="00232157" w:rsidRPr="005D3ED9" w:rsidRDefault="00232157" w:rsidP="00D02CBB">
      <w:pPr>
        <w:widowControl w:val="0"/>
        <w:numPr>
          <w:ilvl w:val="0"/>
          <w:numId w:val="10"/>
        </w:numPr>
        <w:autoSpaceDE w:val="0"/>
        <w:autoSpaceDN w:val="0"/>
        <w:adjustRightInd w:val="0"/>
        <w:spacing w:before="60"/>
        <w:ind w:left="397" w:hanging="397"/>
        <w:jc w:val="both"/>
        <w:rPr>
          <w:rFonts w:cs="Naskh News"/>
          <w:noProof w:val="0"/>
          <w:sz w:val="22"/>
          <w:szCs w:val="24"/>
          <w:rtl/>
          <w:lang w:bidi="ar-JO"/>
        </w:rPr>
      </w:pPr>
      <w:r w:rsidRPr="005D3ED9">
        <w:rPr>
          <w:rFonts w:cs="Naskh News"/>
          <w:noProof w:val="0"/>
          <w:sz w:val="22"/>
          <w:szCs w:val="24"/>
          <w:rtl/>
          <w:lang w:bidi="ar-JO"/>
        </w:rPr>
        <w:t>وضع أسس متينة للتقييم الذاتي للمعلمين ومن ثم تقييم الأداء على مستوى المدرسة، والمديرية، والمستوى الوطني لجودة التعليم.</w:t>
      </w:r>
    </w:p>
    <w:p w:rsidR="00232157" w:rsidRPr="005D3ED9" w:rsidRDefault="00232157" w:rsidP="00D02CBB">
      <w:pPr>
        <w:widowControl w:val="0"/>
        <w:numPr>
          <w:ilvl w:val="0"/>
          <w:numId w:val="11"/>
        </w:numPr>
        <w:autoSpaceDE w:val="0"/>
        <w:autoSpaceDN w:val="0"/>
        <w:adjustRightInd w:val="0"/>
        <w:spacing w:before="60"/>
        <w:ind w:left="397" w:hanging="397"/>
        <w:jc w:val="both"/>
        <w:rPr>
          <w:rFonts w:cs="Naskh News"/>
          <w:noProof w:val="0"/>
          <w:sz w:val="22"/>
          <w:szCs w:val="24"/>
          <w:rtl/>
          <w:lang w:bidi="ar-JO"/>
        </w:rPr>
      </w:pPr>
      <w:r w:rsidRPr="005D3ED9">
        <w:rPr>
          <w:rFonts w:cs="Naskh News"/>
          <w:noProof w:val="0"/>
          <w:sz w:val="22"/>
          <w:szCs w:val="24"/>
          <w:rtl/>
          <w:lang w:bidi="ar-JO"/>
        </w:rPr>
        <w:t>توجيه عملية التنمية والتطوير والتنمية الذاتية.</w:t>
      </w:r>
    </w:p>
    <w:p w:rsidR="00232157" w:rsidRPr="005D3ED9" w:rsidRDefault="00232157" w:rsidP="00D02CBB">
      <w:pPr>
        <w:widowControl w:val="0"/>
        <w:numPr>
          <w:ilvl w:val="0"/>
          <w:numId w:val="12"/>
        </w:numPr>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 xml:space="preserve">توجيه جهات التدريب التي تعمل على تنمية المعلمين مهنيا، </w:t>
      </w:r>
      <w:r w:rsidRPr="005D3ED9">
        <w:rPr>
          <w:rFonts w:cs="Naskh News"/>
          <w:noProof w:val="0"/>
          <w:sz w:val="22"/>
          <w:szCs w:val="24"/>
          <w:rtl/>
          <w:lang w:bidi="ar-JO"/>
        </w:rPr>
        <w:lastRenderedPageBreak/>
        <w:t>وإرشادهم لأعداد برامج تنمية مهنية مناسبة للمعلمين</w:t>
      </w:r>
      <w:r w:rsidRPr="005D3ED9">
        <w:rPr>
          <w:rFonts w:cs="Naskh News"/>
          <w:noProof w:val="0"/>
          <w:sz w:val="22"/>
          <w:szCs w:val="24"/>
          <w:vertAlign w:val="superscript"/>
          <w:rtl/>
          <w:lang w:bidi="ar-JO"/>
        </w:rPr>
        <w:t>(</w:t>
      </w:r>
      <w:r w:rsidRPr="005D3ED9">
        <w:rPr>
          <w:rStyle w:val="EndnoteReference"/>
          <w:rFonts w:cs="Naskh News"/>
          <w:noProof w:val="0"/>
          <w:sz w:val="22"/>
          <w:szCs w:val="24"/>
          <w:rtl/>
          <w:lang w:bidi="ar-JO"/>
        </w:rPr>
        <w:endnoteReference w:id="16"/>
      </w:r>
      <w:r w:rsidRPr="005D3ED9">
        <w:rPr>
          <w:rFonts w:cs="Naskh News"/>
          <w:noProof w:val="0"/>
          <w:sz w:val="22"/>
          <w:szCs w:val="24"/>
          <w:vertAlign w:val="superscript"/>
          <w:rtl/>
          <w:lang w:bidi="ar-JO"/>
        </w:rPr>
        <w:t>)</w:t>
      </w:r>
      <w:r w:rsidRPr="005D3ED9">
        <w:rPr>
          <w:rFonts w:cs="Naskh News"/>
          <w:noProof w:val="0"/>
          <w:sz w:val="22"/>
          <w:szCs w:val="24"/>
          <w:rtl/>
          <w:lang w:bidi="ar-JO"/>
        </w:rPr>
        <w:t>.</w:t>
      </w:r>
    </w:p>
    <w:p w:rsidR="009279D6" w:rsidRDefault="009279D6" w:rsidP="00232157">
      <w:pPr>
        <w:autoSpaceDE w:val="0"/>
        <w:autoSpaceDN w:val="0"/>
        <w:adjustRightInd w:val="0"/>
        <w:spacing w:before="120"/>
        <w:ind w:firstLine="397"/>
        <w:jc w:val="both"/>
        <w:rPr>
          <w:rFonts w:cs="Naskh News"/>
          <w:b/>
          <w:bCs/>
          <w:noProof w:val="0"/>
          <w:sz w:val="22"/>
          <w:szCs w:val="24"/>
          <w:rtl/>
          <w:lang w:bidi="ar-JO"/>
        </w:rPr>
      </w:pPr>
    </w:p>
    <w:p w:rsidR="00232157" w:rsidRPr="005D3ED9" w:rsidRDefault="00232157" w:rsidP="009279D6">
      <w:pPr>
        <w:autoSpaceDE w:val="0"/>
        <w:autoSpaceDN w:val="0"/>
        <w:adjustRightInd w:val="0"/>
        <w:spacing w:before="120"/>
        <w:jc w:val="both"/>
        <w:rPr>
          <w:rFonts w:cs="Naskh News"/>
          <w:b/>
          <w:bCs/>
          <w:noProof w:val="0"/>
          <w:sz w:val="22"/>
          <w:szCs w:val="24"/>
          <w:rtl/>
          <w:lang w:bidi="ar-JO"/>
        </w:rPr>
      </w:pPr>
      <w:r w:rsidRPr="005D3ED9">
        <w:rPr>
          <w:rFonts w:cs="Naskh News"/>
          <w:b/>
          <w:bCs/>
          <w:noProof w:val="0"/>
          <w:sz w:val="22"/>
          <w:szCs w:val="24"/>
          <w:rtl/>
          <w:lang w:bidi="ar-JO"/>
        </w:rPr>
        <w:t>معايير برامج تدريب المعلمين:</w:t>
      </w:r>
    </w:p>
    <w:p w:rsidR="00232157" w:rsidRPr="005D3ED9" w:rsidRDefault="00232157" w:rsidP="00232157">
      <w:pPr>
        <w:autoSpaceDE w:val="0"/>
        <w:autoSpaceDN w:val="0"/>
        <w:adjustRightInd w:val="0"/>
        <w:spacing w:before="120"/>
        <w:ind w:firstLine="397"/>
        <w:jc w:val="both"/>
        <w:rPr>
          <w:rFonts w:cs="Naskh News"/>
          <w:noProof w:val="0"/>
          <w:sz w:val="22"/>
          <w:szCs w:val="24"/>
          <w:lang w:bidi="ar-JO"/>
        </w:rPr>
      </w:pPr>
      <w:r w:rsidRPr="005D3ED9">
        <w:rPr>
          <w:rFonts w:cs="Naskh News"/>
          <w:noProof w:val="0"/>
          <w:sz w:val="22"/>
          <w:szCs w:val="24"/>
          <w:rtl/>
          <w:lang w:bidi="ar-JO"/>
        </w:rPr>
        <w:t>تولي الأنظمة التعليمية قضية إعداد المعلمين وتؤهليهم اهتماماً متزايداً وتسعى جادة إلى رفع مستوى معلميها وزيادة مهاراتهم وفاعليتهم حين تجري الدراسات التربوية للوصول إلى مستوى أفضل فيما يتعلق بهذه القضية، وقد قام المعهد الوطني للتدريب في فلسطين بتحديد مجموعة من المعايير لتدريب المعلمين وهي (المعهد الوطني للتدريب التربوي،2011)</w:t>
      </w:r>
      <w:r w:rsidRPr="005D3ED9">
        <w:rPr>
          <w:rFonts w:cs="Naskh News"/>
          <w:noProof w:val="0"/>
          <w:sz w:val="22"/>
          <w:szCs w:val="24"/>
          <w:vertAlign w:val="superscript"/>
          <w:rtl/>
          <w:lang w:bidi="ar-JO"/>
        </w:rPr>
        <w:t xml:space="preserve"> (</w:t>
      </w:r>
      <w:r w:rsidRPr="005D3ED9">
        <w:rPr>
          <w:rStyle w:val="EndnoteReference"/>
          <w:rFonts w:cs="Naskh News"/>
          <w:noProof w:val="0"/>
          <w:sz w:val="22"/>
          <w:szCs w:val="24"/>
          <w:rtl/>
          <w:lang w:bidi="ar-JO"/>
        </w:rPr>
        <w:endnoteReference w:id="17"/>
      </w:r>
      <w:r w:rsidRPr="005D3ED9">
        <w:rPr>
          <w:rFonts w:cs="Naskh News"/>
          <w:noProof w:val="0"/>
          <w:sz w:val="22"/>
          <w:szCs w:val="24"/>
          <w:vertAlign w:val="superscript"/>
          <w:rtl/>
          <w:lang w:bidi="ar-JO"/>
        </w:rPr>
        <w:t>)</w:t>
      </w:r>
      <w:r w:rsidRPr="005D3ED9">
        <w:rPr>
          <w:rFonts w:cs="Naskh News"/>
          <w:noProof w:val="0"/>
          <w:sz w:val="22"/>
          <w:szCs w:val="24"/>
          <w:rtl/>
          <w:lang w:bidi="ar-JO"/>
        </w:rPr>
        <w:t>.</w:t>
      </w:r>
    </w:p>
    <w:p w:rsidR="00232157" w:rsidRPr="005D3ED9" w:rsidRDefault="00232157" w:rsidP="00D02CBB">
      <w:pPr>
        <w:widowControl w:val="0"/>
        <w:numPr>
          <w:ilvl w:val="0"/>
          <w:numId w:val="13"/>
        </w:numPr>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تحقيق الذات: ويقصد به إتاحة الفرصة للمتدرب للمشاركة والتفاعل مع الموقف التعليمي، والمساهمة في اتخاذ القرارات المتعلقة ببرامجهم.</w:t>
      </w:r>
    </w:p>
    <w:p w:rsidR="00232157" w:rsidRPr="005D3ED9" w:rsidRDefault="00232157" w:rsidP="00D02CBB">
      <w:pPr>
        <w:widowControl w:val="0"/>
        <w:numPr>
          <w:ilvl w:val="0"/>
          <w:numId w:val="14"/>
        </w:numPr>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استفادة برامج التدريب من البحوث والدراسات العلمية.</w:t>
      </w:r>
    </w:p>
    <w:p w:rsidR="00232157" w:rsidRPr="005D3ED9" w:rsidRDefault="00232157" w:rsidP="00D02CBB">
      <w:pPr>
        <w:widowControl w:val="0"/>
        <w:numPr>
          <w:ilvl w:val="0"/>
          <w:numId w:val="15"/>
        </w:numPr>
        <w:tabs>
          <w:tab w:val="left" w:pos="990"/>
        </w:tabs>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الاستفادة من تكنولوجيا التربية: ويقصد بها الاستفادة من الإمكانات الفنية التي تسهل للمتدرب استقبال المعلومة.</w:t>
      </w:r>
    </w:p>
    <w:p w:rsidR="00232157" w:rsidRPr="005D3ED9" w:rsidRDefault="00232157" w:rsidP="00D02CBB">
      <w:pPr>
        <w:widowControl w:val="0"/>
        <w:numPr>
          <w:ilvl w:val="0"/>
          <w:numId w:val="16"/>
        </w:numPr>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تفريد التعليم: ونعني به البرامج التدريبية التي تتيح الفرصة للمتدرب للنمو الذاتي.</w:t>
      </w:r>
    </w:p>
    <w:p w:rsidR="00232157" w:rsidRPr="005D3ED9" w:rsidRDefault="00232157" w:rsidP="00D02CBB">
      <w:pPr>
        <w:widowControl w:val="0"/>
        <w:numPr>
          <w:ilvl w:val="0"/>
          <w:numId w:val="17"/>
        </w:numPr>
        <w:autoSpaceDE w:val="0"/>
        <w:autoSpaceDN w:val="0"/>
        <w:adjustRightInd w:val="0"/>
        <w:spacing w:before="60"/>
        <w:ind w:left="397" w:hanging="397"/>
        <w:jc w:val="both"/>
        <w:rPr>
          <w:rFonts w:cs="Naskh News"/>
          <w:noProof w:val="0"/>
          <w:sz w:val="22"/>
          <w:szCs w:val="24"/>
          <w:rtl/>
          <w:lang w:bidi="ar-JO"/>
        </w:rPr>
      </w:pPr>
      <w:r w:rsidRPr="005D3ED9">
        <w:rPr>
          <w:rFonts w:cs="Naskh News"/>
          <w:noProof w:val="0"/>
          <w:sz w:val="22"/>
          <w:szCs w:val="24"/>
          <w:rtl/>
          <w:lang w:bidi="ar-JO"/>
        </w:rPr>
        <w:t>تطبيق منهج التدريب المتعدد الوسائط، ويقصد به استخدام أساليب عديدة مثل المشغل التربوي والندوات والبحوث الإجرائية والتدريب الميداني.</w:t>
      </w:r>
    </w:p>
    <w:p w:rsidR="00232157" w:rsidRPr="005D3ED9" w:rsidRDefault="00232157" w:rsidP="00D02CBB">
      <w:pPr>
        <w:widowControl w:val="0"/>
        <w:numPr>
          <w:ilvl w:val="0"/>
          <w:numId w:val="18"/>
        </w:numPr>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اعتماد إطار أو نموذج نظري للتدريب، ويقصد به كل أطار نظري لتوجيه النشاطات والممارسات التدريبية في البرامج.</w:t>
      </w:r>
    </w:p>
    <w:p w:rsidR="00232157" w:rsidRPr="005D3ED9" w:rsidRDefault="00232157" w:rsidP="00D02CBB">
      <w:pPr>
        <w:widowControl w:val="0"/>
        <w:numPr>
          <w:ilvl w:val="0"/>
          <w:numId w:val="19"/>
        </w:numPr>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التحديد المسبق لأهداف برامج للتدريب، ويقصد به صياغة أهداف البرنامج صياغة واضحة للسلوك المتوقع أن يتقنه المتدرب بعد الانتهاء من البرنامج.</w:t>
      </w:r>
    </w:p>
    <w:p w:rsidR="00232157" w:rsidRPr="005D3ED9" w:rsidRDefault="00232157" w:rsidP="00D02CBB">
      <w:pPr>
        <w:widowControl w:val="0"/>
        <w:numPr>
          <w:ilvl w:val="0"/>
          <w:numId w:val="20"/>
        </w:numPr>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تلبية الحاجات المهنية للمتدربين.</w:t>
      </w:r>
    </w:p>
    <w:p w:rsidR="00232157" w:rsidRPr="005D3ED9" w:rsidRDefault="00232157" w:rsidP="00D02CBB">
      <w:pPr>
        <w:widowControl w:val="0"/>
        <w:numPr>
          <w:ilvl w:val="0"/>
          <w:numId w:val="21"/>
        </w:numPr>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المرونة وتعدد الاختيارات في برامج التدريب، ونعني بها المهارات التعليمية التي تساعد على القيام بمهام محددة في موقف تعليمي محدد.</w:t>
      </w:r>
    </w:p>
    <w:p w:rsidR="00232157" w:rsidRPr="005D3ED9" w:rsidRDefault="00232157" w:rsidP="00D02CBB">
      <w:pPr>
        <w:widowControl w:val="0"/>
        <w:numPr>
          <w:ilvl w:val="0"/>
          <w:numId w:val="22"/>
        </w:numPr>
        <w:tabs>
          <w:tab w:val="right" w:pos="990"/>
        </w:tabs>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توجيه برامج التدريب نحو الكفايات التعليمية: ونعني بها المهارات التعليمية التي تساعد على القيام بمهام محددة في موقف تعليمي محدد.</w:t>
      </w:r>
    </w:p>
    <w:p w:rsidR="00232157" w:rsidRDefault="00232157" w:rsidP="009279D6">
      <w:pPr>
        <w:autoSpaceDE w:val="0"/>
        <w:autoSpaceDN w:val="0"/>
        <w:adjustRightInd w:val="0"/>
        <w:spacing w:before="120"/>
        <w:jc w:val="both"/>
        <w:rPr>
          <w:rFonts w:cs="Naskh News"/>
          <w:b/>
          <w:bCs/>
          <w:noProof w:val="0"/>
          <w:szCs w:val="24"/>
          <w:rtl/>
          <w:lang w:bidi="ar-JO"/>
        </w:rPr>
      </w:pPr>
      <w:r w:rsidRPr="005D3ED9">
        <w:rPr>
          <w:rFonts w:cs="Naskh News"/>
          <w:b/>
          <w:bCs/>
          <w:noProof w:val="0"/>
          <w:sz w:val="22"/>
          <w:szCs w:val="24"/>
          <w:rtl/>
          <w:lang w:bidi="ar-JO"/>
        </w:rPr>
        <w:lastRenderedPageBreak/>
        <w:t>الاستراتيجية الوطنية لتأهيل وتدريب المعلمين في فلسطين:</w:t>
      </w:r>
    </w:p>
    <w:p w:rsidR="00232157" w:rsidRPr="005D3ED9" w:rsidRDefault="00232157" w:rsidP="00232157">
      <w:pPr>
        <w:autoSpaceDE w:val="0"/>
        <w:autoSpaceDN w:val="0"/>
        <w:adjustRightInd w:val="0"/>
        <w:spacing w:before="120"/>
        <w:ind w:firstLine="397"/>
        <w:jc w:val="both"/>
        <w:rPr>
          <w:rFonts w:cs="Naskh News"/>
          <w:noProof w:val="0"/>
          <w:sz w:val="22"/>
          <w:szCs w:val="24"/>
          <w:lang w:bidi="ar-JO"/>
        </w:rPr>
      </w:pPr>
      <w:r w:rsidRPr="005D3ED9">
        <w:rPr>
          <w:rFonts w:cs="Naskh News"/>
          <w:noProof w:val="0"/>
          <w:sz w:val="22"/>
          <w:szCs w:val="24"/>
          <w:rtl/>
          <w:lang w:bidi="ar-JO"/>
        </w:rPr>
        <w:t>فقد عمدت وزارة التربية والتعليم إلى بلورة سياسات واضحة، تؤدي إلى الارتقاء بمهنة التعليم وتطوير برامج تأهيل المعلمين من خلال تبني إستراتيجية وطنية تستهدف الكادر البشري التربوي وخاصة المعلمين منهم. لضرورة تطوير نوعية التعليم في فلسطين، والحاجة إلى وجود سياسات صريحة حول إعداد المعلمين وحول تطورهم المهني المستمر، والحاجة إلى تطوير مهنة المعلمين والحاجة إلى تطوير مقدرة وزارة التربية والتعليم على إدارة نظام تأهيل المعلمين. وتتكون الاستراتيجية من خمسة عناصر هي رؤية للمعلمين، وبرامج إعداد المعلمين، وبرامج التطور المهني المستمر، ومهنة التعليم، وإدارة نظام تأهيل المعلمين (فلسطين، وزارة التربية والتعليم،2009)</w:t>
      </w:r>
      <w:r w:rsidRPr="005D3ED9">
        <w:rPr>
          <w:rFonts w:cs="Naskh News"/>
          <w:noProof w:val="0"/>
          <w:sz w:val="22"/>
          <w:szCs w:val="24"/>
          <w:vertAlign w:val="superscript"/>
          <w:rtl/>
          <w:lang w:bidi="ar-JO"/>
        </w:rPr>
        <w:t xml:space="preserve"> (</w:t>
      </w:r>
      <w:r w:rsidRPr="005D3ED9">
        <w:rPr>
          <w:rStyle w:val="EndnoteReference"/>
          <w:rFonts w:cs="Naskh News"/>
          <w:noProof w:val="0"/>
          <w:sz w:val="22"/>
          <w:szCs w:val="24"/>
          <w:rtl/>
          <w:lang w:bidi="ar-JO"/>
        </w:rPr>
        <w:endnoteReference w:id="18"/>
      </w:r>
      <w:r w:rsidRPr="005D3ED9">
        <w:rPr>
          <w:rFonts w:cs="Naskh News"/>
          <w:noProof w:val="0"/>
          <w:sz w:val="22"/>
          <w:szCs w:val="24"/>
          <w:vertAlign w:val="superscript"/>
          <w:rtl/>
          <w:lang w:bidi="ar-JO"/>
        </w:rPr>
        <w:t>)</w:t>
      </w:r>
      <w:r w:rsidRPr="005D3ED9">
        <w:rPr>
          <w:rFonts w:cs="Naskh News"/>
          <w:noProof w:val="0"/>
          <w:sz w:val="22"/>
          <w:szCs w:val="24"/>
          <w:rtl/>
          <w:lang w:bidi="ar-JO"/>
        </w:rPr>
        <w:t>.</w:t>
      </w:r>
    </w:p>
    <w:p w:rsidR="00232157" w:rsidRPr="005D3ED9" w:rsidRDefault="00232157" w:rsidP="009279D6">
      <w:pPr>
        <w:autoSpaceDE w:val="0"/>
        <w:autoSpaceDN w:val="0"/>
        <w:adjustRightInd w:val="0"/>
        <w:spacing w:before="120"/>
        <w:jc w:val="both"/>
        <w:rPr>
          <w:rFonts w:cs="Naskh News"/>
          <w:b/>
          <w:bCs/>
          <w:noProof w:val="0"/>
          <w:sz w:val="22"/>
          <w:szCs w:val="24"/>
          <w:rtl/>
          <w:lang w:bidi="ar-JO"/>
        </w:rPr>
      </w:pPr>
      <w:r w:rsidRPr="005D3ED9">
        <w:rPr>
          <w:rFonts w:cs="Naskh News"/>
          <w:b/>
          <w:bCs/>
          <w:noProof w:val="0"/>
          <w:sz w:val="22"/>
          <w:szCs w:val="24"/>
          <w:rtl/>
          <w:lang w:bidi="ar-JO"/>
        </w:rPr>
        <w:t>المعايير التربوية للإستراتيجية الوطنية لإعداد المعلمين وتأهيلهم:</w:t>
      </w:r>
    </w:p>
    <w:p w:rsidR="00232157" w:rsidRPr="005D3ED9" w:rsidRDefault="00232157" w:rsidP="00232157">
      <w:pPr>
        <w:autoSpaceDE w:val="0"/>
        <w:autoSpaceDN w:val="0"/>
        <w:adjustRightInd w:val="0"/>
        <w:spacing w:before="120"/>
        <w:ind w:firstLine="397"/>
        <w:jc w:val="both"/>
        <w:rPr>
          <w:rFonts w:cs="Naskh News"/>
          <w:noProof w:val="0"/>
          <w:sz w:val="22"/>
          <w:szCs w:val="24"/>
          <w:lang w:bidi="ar-JO"/>
        </w:rPr>
      </w:pPr>
      <w:r w:rsidRPr="005D3ED9">
        <w:rPr>
          <w:rFonts w:cs="Naskh News"/>
          <w:noProof w:val="0"/>
          <w:sz w:val="22"/>
          <w:szCs w:val="24"/>
          <w:rtl/>
          <w:lang w:bidi="ar-JO"/>
        </w:rPr>
        <w:t>تقوم هذه الاستراتيجية على مساعده المعلمين في امتلاك منظومة من المعارف والمهارات العامة والتخصصية والقيم والاتجاهات الإيجابية عبر تحسين ظروف العمل، ودراسة السبل الممكنة لتحسين الواقع المعيشي للمعلمين؛ للوصول إلى كادر تعليمي مؤهل قادر على أداء عملة بشكل يعمل على تحقيق أهداف المنظومة التربوية. وتتضمن الاستراتيجية لإعداد وتأهيل المعلمين في فلسطين المعايير التربوية الآتية (وزارة التربية والتعليم الفلسطينية، 2012)</w:t>
      </w:r>
      <w:r w:rsidRPr="005D3ED9">
        <w:rPr>
          <w:rFonts w:cs="Naskh News"/>
          <w:noProof w:val="0"/>
          <w:sz w:val="22"/>
          <w:szCs w:val="24"/>
          <w:vertAlign w:val="superscript"/>
          <w:rtl/>
          <w:lang w:bidi="ar-JO"/>
        </w:rPr>
        <w:t xml:space="preserve"> (</w:t>
      </w:r>
      <w:r w:rsidRPr="005D3ED9">
        <w:rPr>
          <w:rStyle w:val="EndnoteReference"/>
          <w:rFonts w:cs="Naskh News"/>
          <w:noProof w:val="0"/>
          <w:sz w:val="22"/>
          <w:szCs w:val="24"/>
          <w:rtl/>
          <w:lang w:bidi="ar-JO"/>
        </w:rPr>
        <w:endnoteReference w:id="19"/>
      </w:r>
      <w:r w:rsidRPr="005D3ED9">
        <w:rPr>
          <w:rFonts w:cs="Naskh News"/>
          <w:noProof w:val="0"/>
          <w:sz w:val="22"/>
          <w:szCs w:val="24"/>
          <w:vertAlign w:val="superscript"/>
          <w:rtl/>
          <w:lang w:bidi="ar-JO"/>
        </w:rPr>
        <w:t>)</w:t>
      </w:r>
      <w:r w:rsidRPr="005D3ED9">
        <w:rPr>
          <w:rFonts w:cs="Naskh News"/>
          <w:noProof w:val="0"/>
          <w:sz w:val="22"/>
          <w:szCs w:val="24"/>
          <w:rtl/>
          <w:lang w:bidi="ar-JO"/>
        </w:rPr>
        <w:t>:</w:t>
      </w:r>
    </w:p>
    <w:p w:rsidR="00232157" w:rsidRPr="005D3ED9" w:rsidRDefault="00232157" w:rsidP="009279D6">
      <w:pPr>
        <w:autoSpaceDE w:val="0"/>
        <w:autoSpaceDN w:val="0"/>
        <w:adjustRightInd w:val="0"/>
        <w:spacing w:before="120"/>
        <w:jc w:val="both"/>
        <w:rPr>
          <w:rFonts w:cs="Naskh News"/>
          <w:b/>
          <w:bCs/>
          <w:noProof w:val="0"/>
          <w:sz w:val="22"/>
          <w:szCs w:val="24"/>
          <w:rtl/>
          <w:lang w:bidi="ar-JO"/>
        </w:rPr>
      </w:pPr>
      <w:r w:rsidRPr="005D3ED9">
        <w:rPr>
          <w:rFonts w:cs="Naskh News"/>
          <w:b/>
          <w:bCs/>
          <w:noProof w:val="0"/>
          <w:sz w:val="22"/>
          <w:szCs w:val="24"/>
          <w:rtl/>
          <w:lang w:bidi="ar-JO"/>
        </w:rPr>
        <w:t>المجال الأول: المعرفة والفهم:</w:t>
      </w:r>
    </w:p>
    <w:p w:rsidR="00232157" w:rsidRPr="005D3ED9" w:rsidRDefault="00232157" w:rsidP="00D02CBB">
      <w:pPr>
        <w:widowControl w:val="0"/>
        <w:numPr>
          <w:ilvl w:val="0"/>
          <w:numId w:val="23"/>
        </w:numPr>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يمتلك معرفةً وفهماً بالمحتوى الدراسي للمرحلة التي يدرسها، وطرائق إثرائه.</w:t>
      </w:r>
    </w:p>
    <w:p w:rsidR="00232157" w:rsidRPr="005D3ED9" w:rsidRDefault="00232157" w:rsidP="00D02CBB">
      <w:pPr>
        <w:widowControl w:val="0"/>
        <w:numPr>
          <w:ilvl w:val="0"/>
          <w:numId w:val="24"/>
        </w:numPr>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يمتلك معرفةً وفهماً بطرائق تعلم الطلبة، وفق قدراتهم وخصائصهم الإنمائية.</w:t>
      </w:r>
    </w:p>
    <w:p w:rsidR="00232157" w:rsidRPr="005D3ED9" w:rsidRDefault="00232157" w:rsidP="00D02CBB">
      <w:pPr>
        <w:widowControl w:val="0"/>
        <w:numPr>
          <w:ilvl w:val="0"/>
          <w:numId w:val="25"/>
        </w:numPr>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يمتلك معرفةً وفهماً بكيفية تدريس التخصص، وفق قدرات الطلبة واحتياجاتهم.</w:t>
      </w:r>
    </w:p>
    <w:p w:rsidR="00232157" w:rsidRPr="005D3ED9" w:rsidRDefault="00232157" w:rsidP="00D02CBB">
      <w:pPr>
        <w:widowControl w:val="0"/>
        <w:numPr>
          <w:ilvl w:val="0"/>
          <w:numId w:val="26"/>
        </w:numPr>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يمتلك معرفةً وفهماً بمتطلبات تعليم التخصص العمودية والأفقية.</w:t>
      </w:r>
    </w:p>
    <w:p w:rsidR="00232157" w:rsidRPr="005D3ED9" w:rsidRDefault="00232157" w:rsidP="00D02CBB">
      <w:pPr>
        <w:widowControl w:val="0"/>
        <w:numPr>
          <w:ilvl w:val="0"/>
          <w:numId w:val="27"/>
        </w:numPr>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يمتلك معرفةً وفهماً بكيفية التخصص بمواضيع وحقول مختلفة وبشكل تكاملي، ضمن سياقات متعددة.</w:t>
      </w:r>
    </w:p>
    <w:p w:rsidR="00232157" w:rsidRPr="005D3ED9" w:rsidRDefault="00232157" w:rsidP="00D02CBB">
      <w:pPr>
        <w:widowControl w:val="0"/>
        <w:numPr>
          <w:ilvl w:val="0"/>
          <w:numId w:val="28"/>
        </w:numPr>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يمتلك معرفةً وفهماً بأسس القياس والتقويم التربوي.</w:t>
      </w:r>
    </w:p>
    <w:p w:rsidR="00232157" w:rsidRPr="005D3ED9" w:rsidRDefault="00232157" w:rsidP="00D02CBB">
      <w:pPr>
        <w:widowControl w:val="0"/>
        <w:numPr>
          <w:ilvl w:val="0"/>
          <w:numId w:val="29"/>
        </w:numPr>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يمتلك معرفةً بأساسيات</w:t>
      </w:r>
      <w:r w:rsidRPr="005D3ED9">
        <w:rPr>
          <w:rFonts w:cs="Naskh News"/>
          <w:noProof w:val="0"/>
          <w:sz w:val="22"/>
          <w:szCs w:val="24"/>
          <w:lang w:bidi="ar-JO"/>
        </w:rPr>
        <w:t xml:space="preserve"> </w:t>
      </w:r>
      <w:r w:rsidRPr="005D3ED9">
        <w:rPr>
          <w:rFonts w:cs="Naskh News"/>
          <w:noProof w:val="0"/>
          <w:sz w:val="22"/>
          <w:szCs w:val="24"/>
          <w:rtl/>
          <w:lang w:bidi="ar-JO"/>
        </w:rPr>
        <w:t>اللغة العربية، والمعرفة الرياضية والعلمية، وتكنولوجيا المعلومات الاتصالات(</w:t>
      </w:r>
      <w:r w:rsidRPr="005D3ED9">
        <w:rPr>
          <w:rFonts w:cs="Naskh News"/>
          <w:noProof w:val="0"/>
          <w:sz w:val="22"/>
          <w:szCs w:val="24"/>
          <w:lang w:bidi="ar-JO"/>
        </w:rPr>
        <w:t>ICT</w:t>
      </w:r>
      <w:r w:rsidRPr="005D3ED9">
        <w:rPr>
          <w:rFonts w:cs="Naskh News"/>
          <w:noProof w:val="0"/>
          <w:sz w:val="22"/>
          <w:szCs w:val="24"/>
          <w:rtl/>
          <w:lang w:bidi="ar-JO"/>
        </w:rPr>
        <w:t>)</w:t>
      </w:r>
      <w:r w:rsidRPr="005D3ED9">
        <w:rPr>
          <w:rFonts w:cs="Naskh News"/>
          <w:noProof w:val="0"/>
          <w:sz w:val="22"/>
          <w:szCs w:val="24"/>
          <w:lang w:bidi="ar-JO"/>
        </w:rPr>
        <w:t>.</w:t>
      </w:r>
    </w:p>
    <w:p w:rsidR="00232157" w:rsidRPr="005D3ED9" w:rsidRDefault="00232157" w:rsidP="00D02CBB">
      <w:pPr>
        <w:widowControl w:val="0"/>
        <w:numPr>
          <w:ilvl w:val="0"/>
          <w:numId w:val="30"/>
        </w:numPr>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يمتلك معرفةً بظروف الطلبة على تنوعها، وطرائق التعامل معها.</w:t>
      </w:r>
    </w:p>
    <w:p w:rsidR="00232157" w:rsidRPr="005D3ED9" w:rsidRDefault="00232157" w:rsidP="009279D6">
      <w:pPr>
        <w:autoSpaceDE w:val="0"/>
        <w:autoSpaceDN w:val="0"/>
        <w:adjustRightInd w:val="0"/>
        <w:spacing w:before="120"/>
        <w:jc w:val="both"/>
        <w:rPr>
          <w:rFonts w:cs="Naskh News"/>
          <w:b/>
          <w:bCs/>
          <w:noProof w:val="0"/>
          <w:sz w:val="22"/>
          <w:szCs w:val="24"/>
          <w:rtl/>
          <w:lang w:bidi="ar-JO"/>
        </w:rPr>
      </w:pPr>
      <w:r w:rsidRPr="005D3ED9">
        <w:rPr>
          <w:rFonts w:cs="Naskh News"/>
          <w:b/>
          <w:bCs/>
          <w:noProof w:val="0"/>
          <w:sz w:val="22"/>
          <w:szCs w:val="24"/>
          <w:rtl/>
          <w:lang w:bidi="ar-JO"/>
        </w:rPr>
        <w:lastRenderedPageBreak/>
        <w:t>المجال الثاني: المهارات المهنية</w:t>
      </w:r>
      <w:r w:rsidRPr="005D3ED9">
        <w:rPr>
          <w:rFonts w:cs="Naskh News"/>
          <w:b/>
          <w:bCs/>
          <w:noProof w:val="0"/>
          <w:sz w:val="22"/>
          <w:szCs w:val="24"/>
          <w:lang w:bidi="ar-JO"/>
        </w:rPr>
        <w:t>:</w:t>
      </w:r>
    </w:p>
    <w:p w:rsidR="00232157" w:rsidRPr="005D3ED9" w:rsidRDefault="00232157" w:rsidP="00D02CBB">
      <w:pPr>
        <w:widowControl w:val="0"/>
        <w:numPr>
          <w:ilvl w:val="0"/>
          <w:numId w:val="31"/>
        </w:numPr>
        <w:tabs>
          <w:tab w:val="left" w:pos="990"/>
        </w:tabs>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يعد الخطط التعليمية واضحة والأهداف ويطورها، مراعياً الفروق الفردية بين الطلبة.</w:t>
      </w:r>
    </w:p>
    <w:p w:rsidR="00232157" w:rsidRPr="005D3ED9" w:rsidRDefault="00232157" w:rsidP="00D02CBB">
      <w:pPr>
        <w:widowControl w:val="0"/>
        <w:numPr>
          <w:ilvl w:val="0"/>
          <w:numId w:val="32"/>
        </w:numPr>
        <w:tabs>
          <w:tab w:val="left" w:pos="990"/>
        </w:tabs>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يوفر بيئة تعلميه تعليمية آمنة وداعمة لعملية التعلم والتعليم.</w:t>
      </w:r>
    </w:p>
    <w:p w:rsidR="00232157" w:rsidRPr="005D3ED9" w:rsidRDefault="00232157" w:rsidP="00D02CBB">
      <w:pPr>
        <w:widowControl w:val="0"/>
        <w:numPr>
          <w:ilvl w:val="0"/>
          <w:numId w:val="33"/>
        </w:numPr>
        <w:tabs>
          <w:tab w:val="left" w:pos="849"/>
        </w:tabs>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يوفر مناخاً يمتاز بالمرونة والابتكار والتحفيز المستمر على التفكير الناقد والإبداع.</w:t>
      </w:r>
    </w:p>
    <w:p w:rsidR="00232157" w:rsidRPr="005D3ED9" w:rsidRDefault="00232157" w:rsidP="00D02CBB">
      <w:pPr>
        <w:widowControl w:val="0"/>
        <w:numPr>
          <w:ilvl w:val="0"/>
          <w:numId w:val="34"/>
        </w:numPr>
        <w:tabs>
          <w:tab w:val="left" w:pos="849"/>
        </w:tabs>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يوظف المصادر التعليمة، والوسائل التعليمة في العملية التعليمية التعليمة.</w:t>
      </w:r>
    </w:p>
    <w:p w:rsidR="00232157" w:rsidRPr="005D3ED9" w:rsidRDefault="00232157" w:rsidP="00D02CBB">
      <w:pPr>
        <w:widowControl w:val="0"/>
        <w:numPr>
          <w:ilvl w:val="0"/>
          <w:numId w:val="35"/>
        </w:numPr>
        <w:tabs>
          <w:tab w:val="left" w:pos="849"/>
        </w:tabs>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يربط موضوع تخصصه بموضوعات مختلفة، وبسياق اجتماعي وثقافي مرتبط بحياة الطالب وواقعة.</w:t>
      </w:r>
    </w:p>
    <w:p w:rsidR="00232157" w:rsidRPr="005D3ED9" w:rsidRDefault="00232157" w:rsidP="00D02CBB">
      <w:pPr>
        <w:widowControl w:val="0"/>
        <w:numPr>
          <w:ilvl w:val="0"/>
          <w:numId w:val="36"/>
        </w:numPr>
        <w:tabs>
          <w:tab w:val="left" w:pos="849"/>
        </w:tabs>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ييسر عملية التعلم والتعليم لتمكين الطلبة من بناء المعرفة وتقييمها وتأملها بطرائق تساعدهم في أن يكونوا متعلمين مستقلين.</w:t>
      </w:r>
    </w:p>
    <w:p w:rsidR="00232157" w:rsidRPr="005D3ED9" w:rsidRDefault="00232157" w:rsidP="00D02CBB">
      <w:pPr>
        <w:widowControl w:val="0"/>
        <w:numPr>
          <w:ilvl w:val="0"/>
          <w:numId w:val="37"/>
        </w:numPr>
        <w:tabs>
          <w:tab w:val="left" w:pos="849"/>
        </w:tabs>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يوظف التقويم التربوي بأنواعه بشكل مستمر باعتباره جزءاً أساسياً من عملية التعلم والتعليم.</w:t>
      </w:r>
    </w:p>
    <w:p w:rsidR="00232157" w:rsidRPr="005D3ED9" w:rsidRDefault="00232157" w:rsidP="00D02CBB">
      <w:pPr>
        <w:widowControl w:val="0"/>
        <w:numPr>
          <w:ilvl w:val="0"/>
          <w:numId w:val="38"/>
        </w:numPr>
        <w:tabs>
          <w:tab w:val="left" w:pos="849"/>
        </w:tabs>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يقومّ ممارساته التعليمية وفق تغذية راجعة واردة من العناصر البشرية ذات العلاقة.</w:t>
      </w:r>
    </w:p>
    <w:p w:rsidR="00232157" w:rsidRPr="005D3ED9" w:rsidRDefault="00232157" w:rsidP="00D02CBB">
      <w:pPr>
        <w:widowControl w:val="0"/>
        <w:numPr>
          <w:ilvl w:val="0"/>
          <w:numId w:val="39"/>
        </w:numPr>
        <w:tabs>
          <w:tab w:val="left" w:pos="849"/>
        </w:tabs>
        <w:autoSpaceDE w:val="0"/>
        <w:autoSpaceDN w:val="0"/>
        <w:adjustRightInd w:val="0"/>
        <w:spacing w:before="60"/>
        <w:ind w:left="397" w:hanging="397"/>
        <w:jc w:val="both"/>
        <w:rPr>
          <w:rFonts w:cs="Naskh News"/>
          <w:noProof w:val="0"/>
          <w:sz w:val="22"/>
          <w:szCs w:val="24"/>
          <w:rtl/>
          <w:lang w:bidi="ar-JO"/>
        </w:rPr>
      </w:pPr>
      <w:r w:rsidRPr="005D3ED9">
        <w:rPr>
          <w:rFonts w:cs="Naskh News"/>
          <w:noProof w:val="0"/>
          <w:sz w:val="22"/>
          <w:szCs w:val="24"/>
          <w:rtl/>
          <w:lang w:bidi="ar-JO"/>
        </w:rPr>
        <w:t>يوظف الاتصال والتواصل في العملية التعليمة التعليمية.</w:t>
      </w:r>
    </w:p>
    <w:p w:rsidR="00232157" w:rsidRPr="005D3ED9" w:rsidRDefault="00232157" w:rsidP="009279D6">
      <w:pPr>
        <w:autoSpaceDE w:val="0"/>
        <w:autoSpaceDN w:val="0"/>
        <w:adjustRightInd w:val="0"/>
        <w:spacing w:before="120"/>
        <w:jc w:val="both"/>
        <w:rPr>
          <w:rFonts w:cs="Naskh News"/>
          <w:b/>
          <w:bCs/>
          <w:noProof w:val="0"/>
          <w:sz w:val="22"/>
          <w:szCs w:val="24"/>
          <w:rtl/>
          <w:lang w:bidi="ar-JO"/>
        </w:rPr>
      </w:pPr>
      <w:r w:rsidRPr="005D3ED9">
        <w:rPr>
          <w:rFonts w:cs="Naskh News"/>
          <w:b/>
          <w:bCs/>
          <w:noProof w:val="0"/>
          <w:sz w:val="22"/>
          <w:szCs w:val="24"/>
          <w:rtl/>
          <w:lang w:bidi="ar-JO"/>
        </w:rPr>
        <w:t>المجال الثالث: الاتجاهات المهنية والقيم</w:t>
      </w:r>
      <w:r w:rsidRPr="005D3ED9">
        <w:rPr>
          <w:rFonts w:cs="Naskh News"/>
          <w:b/>
          <w:bCs/>
          <w:noProof w:val="0"/>
          <w:sz w:val="22"/>
          <w:szCs w:val="24"/>
          <w:lang w:bidi="ar-JO"/>
        </w:rPr>
        <w:t>:</w:t>
      </w:r>
    </w:p>
    <w:p w:rsidR="00232157" w:rsidRPr="005D3ED9" w:rsidRDefault="009279D6" w:rsidP="00D02CBB">
      <w:pPr>
        <w:widowControl w:val="0"/>
        <w:numPr>
          <w:ilvl w:val="0"/>
          <w:numId w:val="40"/>
        </w:numPr>
        <w:autoSpaceDE w:val="0"/>
        <w:autoSpaceDN w:val="0"/>
        <w:adjustRightInd w:val="0"/>
        <w:spacing w:before="60"/>
        <w:ind w:left="397" w:hanging="397"/>
        <w:jc w:val="both"/>
        <w:rPr>
          <w:rFonts w:cs="Naskh News"/>
          <w:noProof w:val="0"/>
          <w:sz w:val="22"/>
          <w:szCs w:val="24"/>
          <w:rtl/>
          <w:lang w:bidi="ar-JO"/>
        </w:rPr>
      </w:pPr>
      <w:r>
        <w:rPr>
          <w:rFonts w:cs="Naskh News"/>
          <w:noProof w:val="0"/>
          <w:sz w:val="22"/>
          <w:szCs w:val="24"/>
          <w:rtl/>
          <w:lang w:bidi="ar-JO"/>
        </w:rPr>
        <w:t xml:space="preserve"> </w:t>
      </w:r>
      <w:r w:rsidR="00232157" w:rsidRPr="005D3ED9">
        <w:rPr>
          <w:rFonts w:cs="Naskh News"/>
          <w:noProof w:val="0"/>
          <w:sz w:val="22"/>
          <w:szCs w:val="24"/>
          <w:rtl/>
          <w:lang w:bidi="ar-JO"/>
        </w:rPr>
        <w:t>يلتزم بتيسير عملية التعلم لجميع الطلبة.</w:t>
      </w:r>
    </w:p>
    <w:p w:rsidR="00232157" w:rsidRPr="005D3ED9" w:rsidRDefault="009279D6" w:rsidP="00D02CBB">
      <w:pPr>
        <w:widowControl w:val="0"/>
        <w:numPr>
          <w:ilvl w:val="0"/>
          <w:numId w:val="41"/>
        </w:numPr>
        <w:autoSpaceDE w:val="0"/>
        <w:autoSpaceDN w:val="0"/>
        <w:adjustRightInd w:val="0"/>
        <w:spacing w:before="60"/>
        <w:ind w:left="397" w:hanging="397"/>
        <w:jc w:val="both"/>
        <w:rPr>
          <w:rFonts w:cs="Naskh News"/>
          <w:noProof w:val="0"/>
          <w:sz w:val="22"/>
          <w:szCs w:val="24"/>
          <w:rtl/>
          <w:lang w:bidi="ar-JO"/>
        </w:rPr>
      </w:pPr>
      <w:r>
        <w:rPr>
          <w:rFonts w:cs="Naskh News"/>
          <w:noProof w:val="0"/>
          <w:sz w:val="22"/>
          <w:szCs w:val="24"/>
          <w:rtl/>
          <w:lang w:bidi="ar-JO"/>
        </w:rPr>
        <w:t xml:space="preserve"> </w:t>
      </w:r>
      <w:r w:rsidR="00232157" w:rsidRPr="005D3ED9">
        <w:rPr>
          <w:rFonts w:cs="Naskh News"/>
          <w:noProof w:val="0"/>
          <w:sz w:val="22"/>
          <w:szCs w:val="24"/>
          <w:rtl/>
          <w:lang w:bidi="ar-JO"/>
        </w:rPr>
        <w:t>يلتزم بمساعدة الطلبة على إبرام قدراتهم ومواهبهم المختلفة لتعزيز ثقتهم بأنفسهم.</w:t>
      </w:r>
    </w:p>
    <w:p w:rsidR="00232157" w:rsidRPr="005D3ED9" w:rsidRDefault="009279D6" w:rsidP="00D02CBB">
      <w:pPr>
        <w:widowControl w:val="0"/>
        <w:numPr>
          <w:ilvl w:val="0"/>
          <w:numId w:val="42"/>
        </w:numPr>
        <w:autoSpaceDE w:val="0"/>
        <w:autoSpaceDN w:val="0"/>
        <w:adjustRightInd w:val="0"/>
        <w:spacing w:before="60"/>
        <w:ind w:left="397" w:hanging="397"/>
        <w:jc w:val="both"/>
        <w:rPr>
          <w:rFonts w:cs="Naskh News"/>
          <w:noProof w:val="0"/>
          <w:sz w:val="22"/>
          <w:szCs w:val="24"/>
          <w:rtl/>
          <w:lang w:bidi="ar-JO"/>
        </w:rPr>
      </w:pPr>
      <w:r>
        <w:rPr>
          <w:rFonts w:cs="Naskh News"/>
          <w:noProof w:val="0"/>
          <w:sz w:val="22"/>
          <w:szCs w:val="24"/>
          <w:rtl/>
          <w:lang w:bidi="ar-JO"/>
        </w:rPr>
        <w:t xml:space="preserve"> </w:t>
      </w:r>
      <w:r w:rsidR="00232157" w:rsidRPr="005D3ED9">
        <w:rPr>
          <w:rFonts w:cs="Naskh News"/>
          <w:noProof w:val="0"/>
          <w:sz w:val="22"/>
          <w:szCs w:val="24"/>
          <w:rtl/>
          <w:lang w:bidi="ar-JO"/>
        </w:rPr>
        <w:t>يتأمل بصورة ذاتية وجماعية في ممارسات المهنية، وتقيمها لتلبية احتياجاته المهنية.</w:t>
      </w:r>
    </w:p>
    <w:p w:rsidR="00232157" w:rsidRDefault="009279D6" w:rsidP="00D02CBB">
      <w:pPr>
        <w:widowControl w:val="0"/>
        <w:numPr>
          <w:ilvl w:val="0"/>
          <w:numId w:val="43"/>
        </w:numPr>
        <w:autoSpaceDE w:val="0"/>
        <w:autoSpaceDN w:val="0"/>
        <w:adjustRightInd w:val="0"/>
        <w:spacing w:before="60"/>
        <w:ind w:left="397" w:hanging="397"/>
        <w:jc w:val="both"/>
        <w:rPr>
          <w:rFonts w:cs="Naskh News"/>
          <w:noProof w:val="0"/>
          <w:szCs w:val="24"/>
          <w:rtl/>
          <w:lang w:bidi="ar-JO"/>
        </w:rPr>
      </w:pPr>
      <w:r>
        <w:rPr>
          <w:rFonts w:cs="Naskh News"/>
          <w:noProof w:val="0"/>
          <w:sz w:val="22"/>
          <w:szCs w:val="24"/>
          <w:rtl/>
          <w:lang w:bidi="ar-JO"/>
        </w:rPr>
        <w:t xml:space="preserve"> </w:t>
      </w:r>
      <w:r w:rsidR="00232157" w:rsidRPr="005D3ED9">
        <w:rPr>
          <w:rFonts w:cs="Naskh News"/>
          <w:noProof w:val="0"/>
          <w:sz w:val="22"/>
          <w:szCs w:val="24"/>
          <w:rtl/>
          <w:lang w:bidi="ar-JO"/>
        </w:rPr>
        <w:t>يلتزم بالتعاون والتواصل مع ذوي العلاقة لتطوير نوعية التعليم.</w:t>
      </w:r>
    </w:p>
    <w:p w:rsidR="00232157" w:rsidRDefault="00232157" w:rsidP="00232157">
      <w:pPr>
        <w:autoSpaceDE w:val="0"/>
        <w:autoSpaceDN w:val="0"/>
        <w:adjustRightInd w:val="0"/>
        <w:spacing w:before="120"/>
        <w:ind w:firstLine="397"/>
        <w:jc w:val="both"/>
        <w:rPr>
          <w:rFonts w:cs="Naskh News"/>
          <w:noProof w:val="0"/>
          <w:szCs w:val="24"/>
          <w:rtl/>
          <w:lang w:bidi="ar-JO"/>
        </w:rPr>
      </w:pPr>
      <w:r w:rsidRPr="005D3ED9">
        <w:rPr>
          <w:rFonts w:cs="Naskh News"/>
          <w:noProof w:val="0"/>
          <w:sz w:val="22"/>
          <w:szCs w:val="24"/>
          <w:rtl/>
          <w:lang w:bidi="ar-JO"/>
        </w:rPr>
        <w:t xml:space="preserve">وفي هذا المجال، هنالك عدد من الدراسات ذات الصلة التي تم إجراؤها بخصوص المعايير الأكاديمية أو برامج التأهيل التربوي، فقد أجرت صوص (2018) دراسة بعنوان: </w:t>
      </w:r>
      <w:r w:rsidRPr="005D3ED9">
        <w:rPr>
          <w:rFonts w:cs="Naskh News"/>
          <w:b/>
          <w:bCs/>
          <w:noProof w:val="0"/>
          <w:sz w:val="22"/>
          <w:szCs w:val="24"/>
          <w:rtl/>
          <w:lang w:bidi="ar-JO"/>
        </w:rPr>
        <w:t>تقييم برامج تأهيل المعلمين القائم على منحنى الكفايات للصفوف الأربعة الأولى من وجهة نظر المعلمين والمشرفين</w:t>
      </w:r>
      <w:r w:rsidRPr="005D3ED9">
        <w:rPr>
          <w:rFonts w:cs="Naskh News"/>
          <w:noProof w:val="0"/>
          <w:sz w:val="22"/>
          <w:szCs w:val="24"/>
          <w:rtl/>
          <w:lang w:bidi="ar-JO"/>
        </w:rPr>
        <w:t xml:space="preserve">، وهدفت هذه الدراسة إلى التعرف إلى تقييم برامج تأهيل المعلمين القائم على منحنى الكفايات للصفوف الأربعة الأولى ولتحقيق هذه الدراسة أعدت الباحثة أداتين الأولى في استبانه تكونت من (55) فقرة موزعه على (3) محاور، حيث اهتم المحور الأول على الإطار </w:t>
      </w:r>
      <w:r w:rsidRPr="005D3ED9">
        <w:rPr>
          <w:rFonts w:cs="Naskh News"/>
          <w:noProof w:val="0"/>
          <w:sz w:val="22"/>
          <w:szCs w:val="24"/>
          <w:rtl/>
          <w:lang w:bidi="ar-JO"/>
        </w:rPr>
        <w:lastRenderedPageBreak/>
        <w:t>العام لمنحنى الكفايات، والمحور الثاني أثر منحنى الكفايات على أداء المعلمين، والمحور الثالث بالمدربين، أما الأداة الثانية فهي مقابلة تم إجراءها مع مجموعة من القائمين على البرنامج في المعهد الوطني للتدريب، وتكونت عينة الدراسة من مجموعة من المعلمين اللذين أنهوا برنامج التأهيل، قد أظهرت نتائج الدراسة أن تقويم برامج تأهيل لمعلمي الصفوف الأربعة الأولى حسب منحنى الكفايات جاءت بمتوسط حسابي بلغ (1.95</w:t>
      </w:r>
      <w:r>
        <w:rPr>
          <w:rFonts w:cs="Naskh News"/>
          <w:noProof w:val="0"/>
          <w:szCs w:val="24"/>
          <w:rtl/>
          <w:lang w:bidi="ar-JO"/>
        </w:rPr>
        <w:t>(</w:t>
      </w:r>
      <w:r w:rsidRPr="005D3ED9">
        <w:rPr>
          <w:rFonts w:cs="Naskh News"/>
          <w:noProof w:val="0"/>
          <w:sz w:val="22"/>
          <w:szCs w:val="24"/>
          <w:rtl/>
          <w:lang w:bidi="ar-JO"/>
        </w:rPr>
        <w:t>وانحراف معياري (5.43).</w:t>
      </w:r>
    </w:p>
    <w:p w:rsidR="00232157" w:rsidRDefault="00232157" w:rsidP="00232157">
      <w:pPr>
        <w:autoSpaceDE w:val="0"/>
        <w:autoSpaceDN w:val="0"/>
        <w:adjustRightInd w:val="0"/>
        <w:spacing w:before="120"/>
        <w:ind w:firstLine="397"/>
        <w:jc w:val="both"/>
        <w:rPr>
          <w:rFonts w:cs="Naskh News"/>
          <w:noProof w:val="0"/>
          <w:szCs w:val="24"/>
          <w:rtl/>
          <w:lang w:bidi="ar-JO"/>
        </w:rPr>
      </w:pPr>
      <w:r w:rsidRPr="005D3ED9">
        <w:rPr>
          <w:rFonts w:cs="Naskh News"/>
          <w:noProof w:val="0"/>
          <w:sz w:val="22"/>
          <w:szCs w:val="24"/>
          <w:rtl/>
          <w:lang w:bidi="ar-JO"/>
        </w:rPr>
        <w:t>كما أظهرت نتائج الدراسة أن هنالك أن هناك إجماع على جودت البرامج بالنسبة للمعلمين وأظهرت النتائج رضاء القائمون على البرنامج لفكرة حلقات التدريب مع إيمانهم الكبير بضرورة التدريب التام والمستمر.</w:t>
      </w:r>
    </w:p>
    <w:p w:rsidR="00232157" w:rsidRDefault="00232157" w:rsidP="00232157">
      <w:pPr>
        <w:autoSpaceDE w:val="0"/>
        <w:autoSpaceDN w:val="0"/>
        <w:adjustRightInd w:val="0"/>
        <w:spacing w:before="120"/>
        <w:ind w:firstLine="397"/>
        <w:jc w:val="both"/>
        <w:rPr>
          <w:rFonts w:cs="Naskh News"/>
          <w:noProof w:val="0"/>
          <w:szCs w:val="24"/>
          <w:lang w:bidi="ar-JO"/>
        </w:rPr>
      </w:pPr>
      <w:r w:rsidRPr="005D3ED9">
        <w:rPr>
          <w:rFonts w:cs="Naskh News"/>
          <w:noProof w:val="0"/>
          <w:sz w:val="22"/>
          <w:szCs w:val="24"/>
          <w:rtl/>
          <w:lang w:bidi="ar-JO"/>
        </w:rPr>
        <w:t xml:space="preserve">وكما أجرى الدويكات (2013) دراسة بعنوان </w:t>
      </w:r>
      <w:r w:rsidRPr="005D3ED9">
        <w:rPr>
          <w:rFonts w:cs="Naskh News"/>
          <w:b/>
          <w:bCs/>
          <w:noProof w:val="0"/>
          <w:sz w:val="22"/>
          <w:szCs w:val="24"/>
          <w:rtl/>
          <w:lang w:bidi="ar-JO"/>
        </w:rPr>
        <w:t>أثر برنامج تدريبي قائم على المعايير التربوية للإستراتيجية الوطنية لإعداد وتأهيل المعلمين في المعرفة الرياضيّة واللغوية والسلوك التعليمي لدى معلّمي المرحلة الأساسية الدنيا في فلسطين</w:t>
      </w:r>
      <w:r w:rsidRPr="005D3ED9">
        <w:rPr>
          <w:rFonts w:cs="Naskh News"/>
          <w:noProof w:val="0"/>
          <w:sz w:val="22"/>
          <w:szCs w:val="24"/>
          <w:rtl/>
          <w:lang w:bidi="ar-JO"/>
        </w:rPr>
        <w:t>. وهدفت الدراسة إلى معرفة أثر برنامج تدريبي قائم على المعايير التربوية للإستراتيجية الوطنية لإعداد وتأهيل المعلمين في المعرفة الرياضيّة واللغوية والسلوك التعليمي لدى معلّمي المرحلة الأساسية الدنيا في فلسطين واتبع الباحث المنهج المسحي والوصفي</w:t>
      </w:r>
      <w:r>
        <w:rPr>
          <w:rFonts w:cs="Naskh News"/>
          <w:noProof w:val="0"/>
          <w:szCs w:val="24"/>
          <w:rtl/>
          <w:lang w:bidi="ar-JO"/>
        </w:rPr>
        <w:t>.</w:t>
      </w:r>
      <w:r w:rsidRPr="005D3ED9">
        <w:rPr>
          <w:rFonts w:cs="Naskh News"/>
          <w:noProof w:val="0"/>
          <w:sz w:val="22"/>
          <w:szCs w:val="24"/>
          <w:rtl/>
          <w:lang w:bidi="ar-JO"/>
        </w:rPr>
        <w:t>ولتحقيق هدف الدراسة تم إعداد البرنامج التدريبي القائم على المعايير التربوية للإستراتيجية الوطنيّة لإعداد وتأهيل المعلمين, والمُصمم كنظام تعليمي متكامل, بالإضافة إلى استخدام ثلاث أدوات هي اختيار المعرفة الرياضية المكوّن من (20) فقرة من نوع الاختيار من متعدد, واختبار المعرفة اللغوية المكوّن من (20) أيضاً, ومقياس السلوك التعليمي المكوّن من (24).وتكونت عينة</w:t>
      </w:r>
      <w:r>
        <w:rPr>
          <w:rFonts w:cs="Naskh News"/>
          <w:noProof w:val="0"/>
          <w:szCs w:val="24"/>
          <w:rtl/>
          <w:lang w:bidi="ar-JO"/>
        </w:rPr>
        <w:t xml:space="preserve"> </w:t>
      </w:r>
      <w:r w:rsidRPr="005D3ED9">
        <w:rPr>
          <w:rFonts w:cs="Naskh News"/>
          <w:noProof w:val="0"/>
          <w:sz w:val="22"/>
          <w:szCs w:val="24"/>
          <w:rtl/>
          <w:lang w:bidi="ar-JO"/>
        </w:rPr>
        <w:t>الدراسة معلمي المرحلة الأساسية الدنيا في محافظة رام الله بطريقة عشوائية لإجراء الدراسة عليها, كما تمّ اختيار الأفراد عشوائياً في المجموعتين الضابطة والتجريبية, وطُبق على المجموعة التجريبية البرنامج التدريبي القائم على المعايير التربوية للإستراتيجية الوطنيّة لإعداد وتأهيل المعلمين, وأمّا المجموعة الضابطة فطُبّق عليها طريقة التدريب الاعتيادي, وقد بلغ مجموع أفراد الدراسة (64) معلّماً. أظهرت نتائج الدراسة وجود فرق دال إحصائياً (</w:t>
      </w:r>
      <w:r w:rsidRPr="005D3ED9">
        <w:rPr>
          <w:rFonts w:cs="Naskh News"/>
          <w:noProof w:val="0"/>
          <w:sz w:val="22"/>
          <w:szCs w:val="24"/>
          <w:lang w:bidi="ar-JO"/>
        </w:rPr>
        <w:t xml:space="preserve">0.05= </w:t>
      </w:r>
      <w:r w:rsidRPr="005D3ED9">
        <w:rPr>
          <w:rFonts w:cs="Naskh News"/>
          <w:sz w:val="22"/>
          <w:szCs w:val="24"/>
          <w:lang w:val="el-GR" w:bidi="ar-JO"/>
        </w:rPr>
        <w:t>α</w:t>
      </w:r>
      <w:r w:rsidRPr="005D3ED9">
        <w:rPr>
          <w:rFonts w:cs="Naskh News"/>
          <w:noProof w:val="0"/>
          <w:sz w:val="22"/>
          <w:szCs w:val="24"/>
          <w:rtl/>
          <w:lang w:val="el-GR" w:bidi="ar-JO"/>
        </w:rPr>
        <w:t>) في المعرفة الرياضية يُعزى إلى البرنامج القائم على المعايير التربوية للإستراتيجية الوطنيّة لإعداد وتأهيل المعلمين، كما أظهرت النتائج وجود فرق دال إحصائياً (</w:t>
      </w:r>
      <w:r w:rsidRPr="005D3ED9">
        <w:rPr>
          <w:rFonts w:cs="Naskh News"/>
          <w:noProof w:val="0"/>
          <w:sz w:val="22"/>
          <w:szCs w:val="24"/>
          <w:lang w:bidi="ar-JO"/>
        </w:rPr>
        <w:t xml:space="preserve">0.05= </w:t>
      </w:r>
      <w:r w:rsidRPr="005D3ED9">
        <w:rPr>
          <w:rFonts w:cs="Naskh News"/>
          <w:sz w:val="22"/>
          <w:szCs w:val="24"/>
          <w:lang w:val="el-GR" w:bidi="ar-JO"/>
        </w:rPr>
        <w:t>α</w:t>
      </w:r>
      <w:r w:rsidRPr="005D3ED9">
        <w:rPr>
          <w:rFonts w:cs="Naskh News"/>
          <w:noProof w:val="0"/>
          <w:sz w:val="22"/>
          <w:szCs w:val="24"/>
          <w:rtl/>
          <w:lang w:val="el-GR" w:bidi="ar-JO"/>
        </w:rPr>
        <w:t>) في المعرفة اللغوية يُعزى إلى البرنامج التدريبي القائم على المعايير التربوية للإستراتيجية الوطنيّة لإعداد وتأهيل المعلمين، وكذلك وجود فرق دال إحصائياً (</w:t>
      </w:r>
      <w:r w:rsidRPr="005D3ED9">
        <w:rPr>
          <w:rFonts w:cs="Naskh News"/>
          <w:noProof w:val="0"/>
          <w:sz w:val="22"/>
          <w:szCs w:val="24"/>
          <w:lang w:bidi="ar-JO"/>
        </w:rPr>
        <w:t xml:space="preserve">0.05= </w:t>
      </w:r>
      <w:r w:rsidRPr="005D3ED9">
        <w:rPr>
          <w:rFonts w:cs="Naskh News"/>
          <w:sz w:val="22"/>
          <w:szCs w:val="24"/>
          <w:lang w:val="el-GR" w:bidi="ar-JO"/>
        </w:rPr>
        <w:t>α</w:t>
      </w:r>
      <w:r w:rsidRPr="005D3ED9">
        <w:rPr>
          <w:rFonts w:cs="Naskh News"/>
          <w:noProof w:val="0"/>
          <w:sz w:val="22"/>
          <w:szCs w:val="24"/>
          <w:rtl/>
          <w:lang w:val="el-GR" w:bidi="ar-JO"/>
        </w:rPr>
        <w:t xml:space="preserve">) في السلوك يُعزى إلى </w:t>
      </w:r>
      <w:r w:rsidRPr="005D3ED9">
        <w:rPr>
          <w:rFonts w:cs="Naskh News"/>
          <w:noProof w:val="0"/>
          <w:sz w:val="22"/>
          <w:szCs w:val="24"/>
          <w:rtl/>
          <w:lang w:val="el-GR" w:bidi="ar-JO"/>
        </w:rPr>
        <w:lastRenderedPageBreak/>
        <w:t>البرنامج القائم على المعايير التربوية للإستراتيجية الوطنيّة لإعداد وتأهيل المعلمين.</w:t>
      </w:r>
    </w:p>
    <w:p w:rsidR="00232157" w:rsidRDefault="00232157" w:rsidP="009279D6">
      <w:pPr>
        <w:autoSpaceDE w:val="0"/>
        <w:autoSpaceDN w:val="0"/>
        <w:adjustRightInd w:val="0"/>
        <w:spacing w:before="120"/>
        <w:ind w:firstLine="397"/>
        <w:jc w:val="both"/>
        <w:rPr>
          <w:rFonts w:cs="Naskh News"/>
          <w:noProof w:val="0"/>
          <w:szCs w:val="24"/>
          <w:rtl/>
          <w:lang w:bidi="ar-JO"/>
        </w:rPr>
      </w:pPr>
      <w:r w:rsidRPr="005D3ED9">
        <w:rPr>
          <w:rFonts w:cs="Naskh News"/>
          <w:noProof w:val="0"/>
          <w:sz w:val="22"/>
          <w:szCs w:val="24"/>
          <w:rtl/>
          <w:lang w:bidi="ar-JO"/>
        </w:rPr>
        <w:t>في حين أجرت السعدي (2013) دراسة بعنوان "</w:t>
      </w:r>
      <w:r w:rsidRPr="005D3ED9">
        <w:rPr>
          <w:rFonts w:cs="Naskh News"/>
          <w:b/>
          <w:bCs/>
          <w:noProof w:val="0"/>
          <w:sz w:val="22"/>
          <w:szCs w:val="24"/>
          <w:rtl/>
          <w:lang w:bidi="ar-JO"/>
        </w:rPr>
        <w:t>فاعلية التربية العلمية" في برنامج الدبلوم التربوي، وهدفت هذه الدراسة إلى تقويم برنامج الدبلوم التربوي</w:t>
      </w:r>
      <w:r>
        <w:rPr>
          <w:rFonts w:cs="Naskh News"/>
          <w:noProof w:val="0"/>
          <w:szCs w:val="24"/>
          <w:rtl/>
          <w:lang w:bidi="ar-JO"/>
        </w:rPr>
        <w:t>،</w:t>
      </w:r>
      <w:r w:rsidRPr="005D3ED9">
        <w:rPr>
          <w:rFonts w:cs="Naskh News"/>
          <w:noProof w:val="0"/>
          <w:sz w:val="22"/>
          <w:szCs w:val="24"/>
          <w:rtl/>
          <w:lang w:bidi="ar-JO"/>
        </w:rPr>
        <w:t>وهدفت هذه الدراسة إلى فاعلية التربية العلمية" في برنامج الدبلوم التربوي، وهدفت هذه الدراسة إلى تقويم برنامج الدبلوم التربوي</w:t>
      </w:r>
      <w:r>
        <w:rPr>
          <w:rFonts w:cs="Naskh News"/>
          <w:noProof w:val="0"/>
          <w:szCs w:val="24"/>
          <w:rtl/>
          <w:lang w:bidi="ar-JO"/>
        </w:rPr>
        <w:t>،</w:t>
      </w:r>
      <w:r w:rsidRPr="005D3ED9">
        <w:rPr>
          <w:rFonts w:cs="Naskh News"/>
          <w:noProof w:val="0"/>
          <w:sz w:val="22"/>
          <w:szCs w:val="24"/>
          <w:rtl/>
          <w:lang w:bidi="ar-JO"/>
        </w:rPr>
        <w:t xml:space="preserve"> واتبع الباحث المنهج المسحي والوصفي. ولتحقيق هدف الدراسة أعدت الباحثة استبانه مكونة من خمس مجالات وتكونت عينة الدراسة من (61) طالبا من طلاب الدبلوم التربوي وعلى (52) مدير مدرسة ابتدائية، واشتملت على (6) مشرفين</w:t>
      </w:r>
      <w:r>
        <w:rPr>
          <w:rFonts w:cs="Naskh News"/>
          <w:noProof w:val="0"/>
          <w:szCs w:val="24"/>
          <w:rtl/>
          <w:lang w:bidi="ar-JO"/>
        </w:rPr>
        <w:t xml:space="preserve"> و</w:t>
      </w:r>
      <w:r w:rsidRPr="005D3ED9">
        <w:rPr>
          <w:rFonts w:cs="Naskh News"/>
          <w:noProof w:val="0"/>
          <w:sz w:val="22"/>
          <w:szCs w:val="24"/>
          <w:rtl/>
          <w:lang w:bidi="ar-JO"/>
        </w:rPr>
        <w:t>(33) معلما وقد أظهرت نتائج الدراسة وجود فروق تعزى لنوع البرنامج وجاءت لصالح برنامج التربية العملية حيث ينتج طلبة مدربين علميا قادرين على تحمل مسؤولية جيل بأكمله كما أوصت الباحثة بفاعلية ومدى تقبل الطلبة له وأوصت بضرورة الالتزام على المدى البعيد.</w:t>
      </w:r>
    </w:p>
    <w:p w:rsidR="00232157" w:rsidRDefault="00232157" w:rsidP="009279D6">
      <w:pPr>
        <w:autoSpaceDE w:val="0"/>
        <w:autoSpaceDN w:val="0"/>
        <w:adjustRightInd w:val="0"/>
        <w:spacing w:before="120"/>
        <w:ind w:firstLine="397"/>
        <w:jc w:val="both"/>
        <w:rPr>
          <w:rFonts w:cs="Naskh News"/>
          <w:noProof w:val="0"/>
          <w:szCs w:val="24"/>
          <w:lang w:bidi="ar-JO"/>
        </w:rPr>
      </w:pPr>
      <w:r w:rsidRPr="005D3ED9">
        <w:rPr>
          <w:rFonts w:cs="Naskh News"/>
          <w:noProof w:val="0"/>
          <w:sz w:val="22"/>
          <w:szCs w:val="24"/>
          <w:rtl/>
          <w:lang w:bidi="ar-JO"/>
        </w:rPr>
        <w:t xml:space="preserve">وأعدت صوص (2011) دراسة بعنوان </w:t>
      </w:r>
      <w:r w:rsidRPr="005D3ED9">
        <w:rPr>
          <w:rFonts w:cs="Naskh News"/>
          <w:b/>
          <w:bCs/>
          <w:noProof w:val="0"/>
          <w:sz w:val="22"/>
          <w:szCs w:val="24"/>
          <w:rtl/>
          <w:lang w:bidi="ar-JO"/>
        </w:rPr>
        <w:t>تقويم أداء معلمي الرياضيات بغزه في ضوء المعايير المهنية العالمية</w:t>
      </w:r>
      <w:r w:rsidRPr="005D3ED9">
        <w:rPr>
          <w:rFonts w:cs="Naskh News"/>
          <w:noProof w:val="0"/>
          <w:sz w:val="22"/>
          <w:szCs w:val="24"/>
          <w:rtl/>
          <w:lang w:bidi="ar-JO"/>
        </w:rPr>
        <w:t>. وهدفت هذه الدراسة إلى التعرف إلى تقويم أداء معلمي الرياضيات في ضوء المعايير المهنية العالمية، واتبع الباحث المنهج المسحي والوصفي</w:t>
      </w:r>
      <w:r>
        <w:rPr>
          <w:rFonts w:cs="Naskh News"/>
          <w:noProof w:val="0"/>
          <w:szCs w:val="24"/>
          <w:rtl/>
          <w:lang w:bidi="ar-JO"/>
        </w:rPr>
        <w:t>.</w:t>
      </w:r>
      <w:r w:rsidRPr="005D3ED9">
        <w:rPr>
          <w:rFonts w:cs="Naskh News"/>
          <w:noProof w:val="0"/>
          <w:sz w:val="22"/>
          <w:szCs w:val="24"/>
          <w:rtl/>
          <w:lang w:bidi="ar-JO"/>
        </w:rPr>
        <w:t>ولتحقيق هدف الدراسة قام من خلال بطاقة ملاحظة في المعايير المهنية تضمنت (13) معيارا مهنيا</w:t>
      </w:r>
      <w:r>
        <w:rPr>
          <w:rFonts w:cs="Naskh News"/>
          <w:noProof w:val="0"/>
          <w:szCs w:val="24"/>
          <w:rtl/>
          <w:lang w:bidi="ar-JO"/>
        </w:rPr>
        <w:t xml:space="preserve"> و</w:t>
      </w:r>
      <w:r w:rsidRPr="005D3ED9">
        <w:rPr>
          <w:rFonts w:cs="Naskh News"/>
          <w:noProof w:val="0"/>
          <w:sz w:val="22"/>
          <w:szCs w:val="24"/>
          <w:rtl/>
          <w:lang w:bidi="ar-JO"/>
        </w:rPr>
        <w:t xml:space="preserve">(65) مؤشرا يمكن ملاحظتها في أداء معلم الرياضيات، وتكونت عينة الدراسة من (60) معلما ومعلمة من مديرية تعليم رفح، وأظهرت نتائج الدراسة أن نسبة الموافقة على مؤشرات المعايير المهنية تراوحت بين </w:t>
      </w:r>
      <w:r>
        <w:rPr>
          <w:rFonts w:cs="Naskh News"/>
          <w:noProof w:val="0"/>
          <w:szCs w:val="24"/>
          <w:rtl/>
          <w:lang w:bidi="ar-JO"/>
        </w:rPr>
        <w:t>(</w:t>
      </w:r>
      <w:r w:rsidRPr="005D3ED9">
        <w:rPr>
          <w:rFonts w:cs="Naskh News"/>
          <w:noProof w:val="0"/>
          <w:sz w:val="22"/>
          <w:szCs w:val="24"/>
          <w:rtl/>
          <w:lang w:bidi="ar-JO"/>
        </w:rPr>
        <w:t>22.9% - 90%) كما تراوحت نسبة الموافقة على المهنية لأداء المعلمين تراوحت ما بين (48.7% - 81%).</w:t>
      </w:r>
    </w:p>
    <w:p w:rsidR="00232157" w:rsidRDefault="00232157" w:rsidP="00232157">
      <w:pPr>
        <w:autoSpaceDE w:val="0"/>
        <w:autoSpaceDN w:val="0"/>
        <w:adjustRightInd w:val="0"/>
        <w:spacing w:before="120"/>
        <w:ind w:firstLine="397"/>
        <w:jc w:val="both"/>
        <w:rPr>
          <w:rFonts w:cs="Naskh News"/>
          <w:noProof w:val="0"/>
          <w:szCs w:val="24"/>
          <w:rtl/>
          <w:lang w:bidi="ar-JO"/>
        </w:rPr>
      </w:pPr>
      <w:r w:rsidRPr="005D3ED9">
        <w:rPr>
          <w:rFonts w:cs="Naskh News"/>
          <w:noProof w:val="0"/>
          <w:sz w:val="22"/>
          <w:szCs w:val="24"/>
          <w:rtl/>
          <w:lang w:bidi="ar-JO"/>
        </w:rPr>
        <w:t xml:space="preserve">وقامت درويش (2011) بدراسة بعنوان </w:t>
      </w:r>
      <w:r w:rsidRPr="005D3ED9">
        <w:rPr>
          <w:rFonts w:cs="Naskh News"/>
          <w:b/>
          <w:bCs/>
          <w:noProof w:val="0"/>
          <w:sz w:val="22"/>
          <w:szCs w:val="24"/>
          <w:rtl/>
          <w:lang w:bidi="ar-JO"/>
        </w:rPr>
        <w:t>واقع تأهيل المعلمين أثناء الخدمة على مستوى التخطيط والتنفيذ والتطبيق</w:t>
      </w:r>
      <w:r>
        <w:rPr>
          <w:rFonts w:cs="Naskh News"/>
          <w:b/>
          <w:bCs/>
          <w:noProof w:val="0"/>
          <w:szCs w:val="24"/>
          <w:rtl/>
          <w:lang w:bidi="ar-JO"/>
        </w:rPr>
        <w:t>،</w:t>
      </w:r>
      <w:r w:rsidRPr="005D3ED9">
        <w:rPr>
          <w:rFonts w:cs="Naskh News"/>
          <w:b/>
          <w:bCs/>
          <w:noProof w:val="0"/>
          <w:sz w:val="22"/>
          <w:szCs w:val="24"/>
          <w:rtl/>
          <w:lang w:bidi="ar-JO"/>
        </w:rPr>
        <w:t xml:space="preserve"> وهدفت الدراسة إلى التعرف إلى واقع تأهيل المعلمين أثناء الخدمة على مستوى التخطيط والتنفيذ والتطبيق في محافظتي رام الله والبيرة في فلسطين</w:t>
      </w:r>
      <w:r w:rsidRPr="005D3ED9">
        <w:rPr>
          <w:rFonts w:cs="Naskh News"/>
          <w:noProof w:val="0"/>
          <w:sz w:val="22"/>
          <w:szCs w:val="24"/>
          <w:rtl/>
          <w:lang w:bidi="ar-JO"/>
        </w:rPr>
        <w:t>،وهدفت الدراسة إلى التعرف إلى واقع تأهيل المعلمين أثناء الخدمة على مستوى التخطيط والتنفيذ والتطبيق في محافظتي رام الله والبيرة في فلسطين</w:t>
      </w:r>
      <w:r>
        <w:rPr>
          <w:rFonts w:cs="Naskh News"/>
          <w:noProof w:val="0"/>
          <w:szCs w:val="24"/>
          <w:rtl/>
          <w:lang w:bidi="ar-JO"/>
        </w:rPr>
        <w:t>.</w:t>
      </w:r>
      <w:r w:rsidRPr="005D3ED9">
        <w:rPr>
          <w:rFonts w:cs="Naskh News"/>
          <w:noProof w:val="0"/>
          <w:sz w:val="22"/>
          <w:szCs w:val="24"/>
          <w:rtl/>
          <w:lang w:bidi="ar-JO"/>
        </w:rPr>
        <w:t xml:space="preserve"> واتبعت الباحثة المنهج المسحي والوصفي</w:t>
      </w:r>
      <w:r>
        <w:rPr>
          <w:rFonts w:cs="Naskh News"/>
          <w:noProof w:val="0"/>
          <w:szCs w:val="24"/>
          <w:rtl/>
          <w:lang w:bidi="ar-JO"/>
        </w:rPr>
        <w:t>.</w:t>
      </w:r>
      <w:r w:rsidRPr="005D3ED9">
        <w:rPr>
          <w:rFonts w:cs="Naskh News"/>
          <w:noProof w:val="0"/>
          <w:sz w:val="22"/>
          <w:szCs w:val="24"/>
          <w:rtl/>
          <w:lang w:bidi="ar-JO"/>
        </w:rPr>
        <w:t xml:space="preserve">فقد طورت الباحثة استبانه بالاعتماد على الدراسات السابقة ذات العلاقة بالموضوع واستخدمت الباحثة طريقة تحليل المحتوى لدراسة مستوى التخطيط وذلك بتحليل الوثائق الرسمية وتكونت عينة الدراسة من جميع معلمي العلوم للصف العاشر في المحافظتين، وقد أظهرت نتائج </w:t>
      </w:r>
      <w:r w:rsidRPr="005D3ED9">
        <w:rPr>
          <w:rFonts w:cs="Naskh News"/>
          <w:noProof w:val="0"/>
          <w:sz w:val="22"/>
          <w:szCs w:val="24"/>
          <w:rtl/>
          <w:lang w:bidi="ar-JO"/>
        </w:rPr>
        <w:lastRenderedPageBreak/>
        <w:t>الدراسة أنه لا يحقق مستوى التخطيط الاستراتيجي معايير التخطيط الجيد على مستوى متطلبات المهام اللازمة لذلك المستوى على بعض المتطلبات الضرورية عن التخطيط للتنفيذ مما أضعف التدريب من وجهة نظر المدربين والمعلمين.</w:t>
      </w:r>
    </w:p>
    <w:p w:rsidR="00232157" w:rsidRDefault="00232157" w:rsidP="00232157">
      <w:pPr>
        <w:autoSpaceDE w:val="0"/>
        <w:autoSpaceDN w:val="0"/>
        <w:adjustRightInd w:val="0"/>
        <w:spacing w:before="120"/>
        <w:ind w:firstLine="397"/>
        <w:jc w:val="both"/>
        <w:rPr>
          <w:rFonts w:cs="Naskh News"/>
          <w:noProof w:val="0"/>
          <w:szCs w:val="24"/>
          <w:lang w:bidi="ar-JO"/>
        </w:rPr>
      </w:pPr>
      <w:r w:rsidRPr="005D3ED9">
        <w:rPr>
          <w:rFonts w:cs="Naskh News"/>
          <w:noProof w:val="0"/>
          <w:sz w:val="22"/>
          <w:szCs w:val="24"/>
          <w:rtl/>
          <w:lang w:bidi="ar-JO"/>
        </w:rPr>
        <w:t xml:space="preserve">وأجرى </w:t>
      </w:r>
      <w:r w:rsidRPr="005D3ED9">
        <w:rPr>
          <w:rFonts w:cs="Naskh News"/>
          <w:noProof w:val="0"/>
          <w:sz w:val="22"/>
          <w:szCs w:val="24"/>
          <w:lang w:bidi="ar-JO"/>
        </w:rPr>
        <w:t>Al-Sham,2010)</w:t>
      </w:r>
      <w:r w:rsidRPr="005D3ED9">
        <w:rPr>
          <w:rFonts w:cs="Naskh News"/>
          <w:noProof w:val="0"/>
          <w:sz w:val="22"/>
          <w:szCs w:val="24"/>
          <w:rtl/>
        </w:rPr>
        <w:t xml:space="preserve">) </w:t>
      </w:r>
      <w:r w:rsidRPr="005D3ED9">
        <w:rPr>
          <w:rFonts w:cs="Naskh News"/>
          <w:noProof w:val="0"/>
          <w:sz w:val="22"/>
          <w:szCs w:val="24"/>
          <w:rtl/>
          <w:lang w:bidi="ar-JO"/>
        </w:rPr>
        <w:t xml:space="preserve">دراسة بعنوان </w:t>
      </w:r>
      <w:r w:rsidRPr="005D3ED9">
        <w:rPr>
          <w:rFonts w:cs="Naskh News"/>
          <w:b/>
          <w:bCs/>
          <w:noProof w:val="0"/>
          <w:sz w:val="22"/>
          <w:szCs w:val="24"/>
          <w:rtl/>
          <w:lang w:bidi="ar-JO"/>
        </w:rPr>
        <w:t>درجة تطبيق معلمي ما قبل الخدمة في تخصص الرياضيات للمعايير المهنية الوطنية،</w:t>
      </w:r>
      <w:r w:rsidRPr="005D3ED9">
        <w:rPr>
          <w:rFonts w:cs="Naskh News"/>
          <w:noProof w:val="0"/>
          <w:sz w:val="22"/>
          <w:szCs w:val="24"/>
          <w:rtl/>
          <w:lang w:bidi="ar-JO"/>
        </w:rPr>
        <w:t xml:space="preserve"> وهدفت هذه الدراسة إلى التعرف إلى تطبيق معلمي ما قبل الخدمة في تخصص الرياضيات للمعايير المهنية ولتحقيق هذه الدراسة اعد الباحث استبانه تكونت من (36) فقره وزعت على خمس مجالات في المعرفة والتخطيط والتنفيذ والتقويم</w:t>
      </w:r>
      <w:r>
        <w:rPr>
          <w:rFonts w:cs="Naskh News"/>
          <w:noProof w:val="0"/>
          <w:szCs w:val="24"/>
          <w:rtl/>
          <w:lang w:bidi="ar-JO"/>
        </w:rPr>
        <w:t>،</w:t>
      </w:r>
      <w:r w:rsidRPr="005D3ED9">
        <w:rPr>
          <w:rFonts w:cs="Naskh News"/>
          <w:noProof w:val="0"/>
          <w:sz w:val="22"/>
          <w:szCs w:val="24"/>
          <w:rtl/>
          <w:lang w:bidi="ar-JO"/>
        </w:rPr>
        <w:t xml:space="preserve"> وتكونت عينة الدراسة من (380) طالبا متدربا، وأظهرت النتائج فروق في درجة تطبيق للمعايير المهنية لصالح طلبة الجامعة الأردنية، ولم توجد فروق دالة بحسب التخصص الدقيق.</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lang w:bidi="ar-JO"/>
        </w:rPr>
        <w:t>وأجرى مقرأين ودي ما يسمى</w:t>
      </w:r>
      <w:r>
        <w:rPr>
          <w:rFonts w:cs="Naskh News"/>
          <w:noProof w:val="0"/>
          <w:szCs w:val="24"/>
          <w:rtl/>
          <w:lang w:bidi="ar-JO"/>
        </w:rPr>
        <w:t xml:space="preserve"> </w:t>
      </w:r>
      <w:r w:rsidRPr="005D3ED9">
        <w:rPr>
          <w:rFonts w:cs="Naskh News"/>
          <w:noProof w:val="0"/>
          <w:sz w:val="22"/>
          <w:szCs w:val="24"/>
          <w:lang w:bidi="ar-JO"/>
        </w:rPr>
        <w:t>srtuyeven.k De meyst 2010)</w:t>
      </w:r>
      <w:r w:rsidRPr="005D3ED9">
        <w:rPr>
          <w:rFonts w:cs="Naskh News"/>
          <w:noProof w:val="0"/>
          <w:sz w:val="22"/>
          <w:szCs w:val="24"/>
          <w:rtl/>
          <w:lang w:bidi="ar-JO"/>
        </w:rPr>
        <w:t>) دراسة بعنوان "</w:t>
      </w:r>
      <w:r w:rsidRPr="005D3ED9">
        <w:rPr>
          <w:rFonts w:cs="Naskh News"/>
          <w:b/>
          <w:bCs/>
          <w:noProof w:val="0"/>
          <w:sz w:val="22"/>
          <w:szCs w:val="24"/>
          <w:rtl/>
          <w:lang w:bidi="ar-JO"/>
        </w:rPr>
        <w:t>تقييم برامج إعداد المعلم المعتمد على مدخل الكفايات في بعض المعاصر في مقاطعة فلا ندرز شرف بلجيكا من وجهة نظر الطلاب والمعلمين</w:t>
      </w:r>
      <w:r>
        <w:rPr>
          <w:rFonts w:cs="Naskh News"/>
          <w:noProof w:val="0"/>
          <w:szCs w:val="24"/>
          <w:rtl/>
          <w:lang w:bidi="ar-JO"/>
        </w:rPr>
        <w:t>،</w:t>
      </w:r>
      <w:r w:rsidRPr="005D3ED9">
        <w:rPr>
          <w:rFonts w:cs="Naskh News"/>
          <w:noProof w:val="0"/>
          <w:sz w:val="22"/>
          <w:szCs w:val="24"/>
          <w:rtl/>
          <w:lang w:bidi="ar-JO"/>
        </w:rPr>
        <w:t xml:space="preserve"> وهدفت الدراسة إلى تقييم برامج إعداد المعلم المعتمد على مدخل الكفايات في بعض المعاصر في مقاطعة فلا ندرز شرف بلجيكا من وجهة نظر الطلاب والمعلمين ولتحقيق هذه الدراسة تم استخدام استبانتين لهذا الغرض أحدهما موجه للطلبة والأخرى للمعلمين وتكونت عينة الدراسة من (218) طالبا</w:t>
      </w:r>
      <w:r>
        <w:rPr>
          <w:rFonts w:cs="Naskh News"/>
          <w:noProof w:val="0"/>
          <w:szCs w:val="24"/>
          <w:rtl/>
          <w:lang w:bidi="ar-JO"/>
        </w:rPr>
        <w:t>،</w:t>
      </w:r>
      <w:r w:rsidRPr="005D3ED9">
        <w:rPr>
          <w:rFonts w:cs="Naskh News"/>
          <w:noProof w:val="0"/>
          <w:sz w:val="22"/>
          <w:szCs w:val="24"/>
          <w:rtl/>
          <w:lang w:bidi="ar-JO"/>
        </w:rPr>
        <w:t xml:space="preserve"> (51) معلما، وأظهرت نتائج الدراسة إن ثمة كفايات تطبق تطبيقا واضحا في سياسات بعض المعاهد مثل المعلم وبصفته مرشدا، وبوصفه خبيرا في مادته، بينما كفايات أخرى غائبة أو ضعيفة مثل الكفايات المرتبطة بالمعلم والأهل كما تبين ظهور الكفايات ظهور جيد في السياسات وتخطيط البرامج.</w:t>
      </w:r>
    </w:p>
    <w:p w:rsidR="00232157" w:rsidRPr="005D3ED9" w:rsidRDefault="00232157" w:rsidP="009279D6">
      <w:pPr>
        <w:autoSpaceDE w:val="0"/>
        <w:autoSpaceDN w:val="0"/>
        <w:adjustRightInd w:val="0"/>
        <w:spacing w:before="120"/>
        <w:jc w:val="both"/>
        <w:rPr>
          <w:rFonts w:cs="Naskh News"/>
          <w:b/>
          <w:bCs/>
          <w:noProof w:val="0"/>
          <w:sz w:val="22"/>
          <w:szCs w:val="24"/>
          <w:rtl/>
          <w:lang w:bidi="ar-JO"/>
        </w:rPr>
      </w:pPr>
      <w:r w:rsidRPr="005D3ED9">
        <w:rPr>
          <w:rFonts w:cs="Naskh News"/>
          <w:b/>
          <w:bCs/>
          <w:noProof w:val="0"/>
          <w:sz w:val="22"/>
          <w:szCs w:val="24"/>
          <w:rtl/>
          <w:lang w:bidi="ar-JO"/>
        </w:rPr>
        <w:t>التعقيب على الدراسات السابقة:</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lang w:bidi="ar-JO"/>
        </w:rPr>
        <w:t>من خلال استعراض الدراسات السابقة تبين أن هنالك دراسات هدفت إلى التعرف إلى تقييم برامج إعداد المعلم كما جاء في دارسة مقرأين ودي(2010) ودراسة رصرص (2011).</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lang w:bidi="ar-JO"/>
        </w:rPr>
        <w:t>كما سعت بعض الدراسات إلى التعرف إلى واقع تأهيل المعلمين أثناء الخدمة كما جاء في دراسة الشام (2010) ودارسه درويش (2011).</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lang w:bidi="ar-JO"/>
        </w:rPr>
        <w:t>وهدفت بعض الدراسات التعرف على تقيم برنامج تأهيل المعلمين في ضوء المعايير الأكاديمية كما جاء في دراسة السعدي (2013) والدويكات (2013).</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lang w:bidi="ar-JO"/>
        </w:rPr>
        <w:lastRenderedPageBreak/>
        <w:t>إما الدر اسه الحالية فإنها تتفق مع الدراسات السابقة في موضوع الدراسة ولكنها تختلف عنها في عينة الدراسة ومجتمع الدراسة وأدوات الدراسة.</w:t>
      </w:r>
    </w:p>
    <w:p w:rsidR="00232157" w:rsidRDefault="00232157" w:rsidP="009279D6">
      <w:pPr>
        <w:autoSpaceDE w:val="0"/>
        <w:autoSpaceDN w:val="0"/>
        <w:adjustRightInd w:val="0"/>
        <w:spacing w:before="120"/>
        <w:jc w:val="both"/>
        <w:rPr>
          <w:rFonts w:cs="Naskh News"/>
          <w:b/>
          <w:bCs/>
          <w:noProof w:val="0"/>
          <w:szCs w:val="24"/>
          <w:lang w:bidi="ar-JO"/>
        </w:rPr>
      </w:pPr>
      <w:r w:rsidRPr="005D3ED9">
        <w:rPr>
          <w:rFonts w:cs="Naskh News"/>
          <w:b/>
          <w:bCs/>
          <w:noProof w:val="0"/>
          <w:sz w:val="22"/>
          <w:szCs w:val="24"/>
          <w:rtl/>
          <w:lang w:bidi="ar-JO"/>
        </w:rPr>
        <w:t>مشكلة الدراسة وأسئلتها:</w:t>
      </w:r>
    </w:p>
    <w:p w:rsidR="00232157" w:rsidRPr="005D3ED9" w:rsidRDefault="00232157" w:rsidP="00232157">
      <w:pPr>
        <w:autoSpaceDE w:val="0"/>
        <w:autoSpaceDN w:val="0"/>
        <w:adjustRightInd w:val="0"/>
        <w:spacing w:before="120"/>
        <w:ind w:firstLine="397"/>
        <w:jc w:val="both"/>
        <w:rPr>
          <w:rFonts w:cs="Naskh News"/>
          <w:noProof w:val="0"/>
          <w:sz w:val="22"/>
          <w:szCs w:val="24"/>
          <w:lang w:bidi="ar-JO"/>
        </w:rPr>
      </w:pPr>
      <w:r w:rsidRPr="005D3ED9">
        <w:rPr>
          <w:rFonts w:cs="Naskh News"/>
          <w:noProof w:val="0"/>
          <w:sz w:val="22"/>
          <w:szCs w:val="24"/>
          <w:rtl/>
          <w:lang w:bidi="ar-JO"/>
        </w:rPr>
        <w:t>نظراً لما نلاحظه في السنوات الأخيرة</w:t>
      </w:r>
      <w:r>
        <w:rPr>
          <w:rFonts w:cs="Naskh News"/>
          <w:noProof w:val="0"/>
          <w:szCs w:val="24"/>
          <w:rtl/>
          <w:lang w:bidi="ar-JO"/>
        </w:rPr>
        <w:t xml:space="preserve"> </w:t>
      </w:r>
      <w:r w:rsidRPr="005D3ED9">
        <w:rPr>
          <w:rFonts w:cs="Naskh News"/>
          <w:noProof w:val="0"/>
          <w:sz w:val="22"/>
          <w:szCs w:val="24"/>
          <w:rtl/>
          <w:lang w:bidi="ar-JO"/>
        </w:rPr>
        <w:t>من قيام العديد من الدول بإعداد خطط وبرامج تربوية تسعى للنهوض بمستوى العملية التربوية للنمو والارتقاء بها للمستوى المطلوب بشكل عام وما توليه</w:t>
      </w:r>
      <w:r>
        <w:rPr>
          <w:rFonts w:cs="Naskh News"/>
          <w:noProof w:val="0"/>
          <w:szCs w:val="24"/>
          <w:rtl/>
          <w:lang w:bidi="ar-JO"/>
        </w:rPr>
        <w:t xml:space="preserve"> </w:t>
      </w:r>
      <w:r w:rsidRPr="005D3ED9">
        <w:rPr>
          <w:rFonts w:cs="Naskh News"/>
          <w:noProof w:val="0"/>
          <w:sz w:val="22"/>
          <w:szCs w:val="24"/>
          <w:rtl/>
          <w:lang w:bidi="ar-JO"/>
        </w:rPr>
        <w:t>من أهمية للمعلم بشكل خاص. كون المعلم هو محور العملية التربوية والحجر الأساس فيها، فقد قامت وزارة التربية والتعليم الفلسطينية في الآونة الأخيرة بالاهتمام بالمعلم وذلك من خلال إعداد خطط وبرامج تربوية</w:t>
      </w:r>
      <w:r>
        <w:rPr>
          <w:rFonts w:cs="Naskh News"/>
          <w:noProof w:val="0"/>
          <w:szCs w:val="24"/>
          <w:rtl/>
          <w:lang w:bidi="ar-JO"/>
        </w:rPr>
        <w:t xml:space="preserve"> </w:t>
      </w:r>
      <w:r w:rsidRPr="005D3ED9">
        <w:rPr>
          <w:rFonts w:cs="Naskh News"/>
          <w:noProof w:val="0"/>
          <w:sz w:val="22"/>
          <w:szCs w:val="24"/>
          <w:rtl/>
          <w:lang w:bidi="ar-JO"/>
        </w:rPr>
        <w:t>لتأهيلهم وتدريبهم ليكونوا قادرين على أداء عملهم بطريقة صحيحة ومتقنه</w:t>
      </w:r>
      <w:r>
        <w:rPr>
          <w:rFonts w:cs="Naskh News"/>
          <w:noProof w:val="0"/>
          <w:szCs w:val="24"/>
          <w:rtl/>
          <w:lang w:bidi="ar-JO"/>
        </w:rPr>
        <w:t>.</w:t>
      </w:r>
      <w:r w:rsidRPr="005D3ED9">
        <w:rPr>
          <w:rFonts w:cs="Naskh News"/>
          <w:noProof w:val="0"/>
          <w:sz w:val="22"/>
          <w:szCs w:val="24"/>
          <w:rtl/>
          <w:lang w:bidi="ar-JO"/>
        </w:rPr>
        <w:t xml:space="preserve"> وانطلاقا من هذا الاهتمام جاءت هذه الدراسة</w:t>
      </w:r>
      <w:r>
        <w:rPr>
          <w:rFonts w:cs="Naskh News"/>
          <w:noProof w:val="0"/>
          <w:szCs w:val="24"/>
          <w:rtl/>
          <w:lang w:bidi="ar-JO"/>
        </w:rPr>
        <w:t xml:space="preserve"> </w:t>
      </w:r>
      <w:r w:rsidRPr="005D3ED9">
        <w:rPr>
          <w:rFonts w:cs="Naskh News"/>
          <w:noProof w:val="0"/>
          <w:sz w:val="22"/>
          <w:szCs w:val="24"/>
          <w:rtl/>
          <w:lang w:bidi="ar-JO"/>
        </w:rPr>
        <w:t>لتقييم برنامج دبلوم التأهيل التربوي في ضوء المعايير الأكاديمية الوطنية في جامعه فلسطين التقنية خضوري من وجهة نظر الطلبة، لمعرفة مدى فاعليتها وأهميتها للمعلم.</w:t>
      </w:r>
    </w:p>
    <w:p w:rsidR="00232157" w:rsidRPr="005D3ED9" w:rsidRDefault="00232157" w:rsidP="009279D6">
      <w:pPr>
        <w:autoSpaceDE w:val="0"/>
        <w:autoSpaceDN w:val="0"/>
        <w:adjustRightInd w:val="0"/>
        <w:spacing w:before="120"/>
        <w:jc w:val="both"/>
        <w:rPr>
          <w:rFonts w:cs="Naskh News"/>
          <w:b/>
          <w:bCs/>
          <w:noProof w:val="0"/>
          <w:sz w:val="22"/>
          <w:szCs w:val="24"/>
          <w:lang w:bidi="ar-JO"/>
        </w:rPr>
      </w:pPr>
      <w:r w:rsidRPr="005D3ED9">
        <w:rPr>
          <w:rFonts w:cs="Naskh News"/>
          <w:b/>
          <w:bCs/>
          <w:noProof w:val="0"/>
          <w:sz w:val="22"/>
          <w:szCs w:val="24"/>
          <w:rtl/>
          <w:lang w:bidi="ar-JO"/>
        </w:rPr>
        <w:t>أسئلة الدراسة:</w:t>
      </w:r>
    </w:p>
    <w:p w:rsidR="00232157" w:rsidRPr="005D3ED9" w:rsidRDefault="00232157" w:rsidP="00D02CBB">
      <w:pPr>
        <w:widowControl w:val="0"/>
        <w:numPr>
          <w:ilvl w:val="0"/>
          <w:numId w:val="44"/>
        </w:numPr>
        <w:autoSpaceDE w:val="0"/>
        <w:autoSpaceDN w:val="0"/>
        <w:adjustRightInd w:val="0"/>
        <w:spacing w:before="60"/>
        <w:ind w:left="397" w:hanging="397"/>
        <w:jc w:val="both"/>
        <w:rPr>
          <w:rFonts w:cs="Naskh News"/>
          <w:noProof w:val="0"/>
          <w:sz w:val="22"/>
          <w:szCs w:val="24"/>
          <w:lang w:bidi="ar-JO"/>
        </w:rPr>
      </w:pPr>
      <w:r w:rsidRPr="005D3ED9">
        <w:rPr>
          <w:rFonts w:cs="Naskh News"/>
          <w:noProof w:val="0"/>
          <w:sz w:val="22"/>
          <w:szCs w:val="24"/>
          <w:rtl/>
          <w:lang w:bidi="ar-JO"/>
        </w:rPr>
        <w:t>ما درجة تقييم برنامج دبلوم التأهيل التربوي في ضوء المعايير الأكاديمية الوطنية في جامعه فلسطين التقنية خضوري من وجهة نظر الطلبة؟</w:t>
      </w:r>
    </w:p>
    <w:p w:rsidR="00232157" w:rsidRPr="005D3ED9" w:rsidRDefault="00232157" w:rsidP="00D02CBB">
      <w:pPr>
        <w:widowControl w:val="0"/>
        <w:numPr>
          <w:ilvl w:val="0"/>
          <w:numId w:val="45"/>
        </w:numPr>
        <w:autoSpaceDE w:val="0"/>
        <w:autoSpaceDN w:val="0"/>
        <w:adjustRightInd w:val="0"/>
        <w:spacing w:before="60"/>
        <w:ind w:left="397" w:hanging="397"/>
        <w:jc w:val="both"/>
        <w:rPr>
          <w:rFonts w:cs="Naskh News"/>
          <w:noProof w:val="0"/>
          <w:sz w:val="22"/>
          <w:szCs w:val="24"/>
          <w:rtl/>
          <w:lang w:bidi="ar-JO"/>
        </w:rPr>
      </w:pPr>
      <w:r w:rsidRPr="005D3ED9">
        <w:rPr>
          <w:rFonts w:cs="Naskh News"/>
          <w:noProof w:val="0"/>
          <w:sz w:val="22"/>
          <w:szCs w:val="24"/>
          <w:rtl/>
          <w:lang w:bidi="ar-JO"/>
        </w:rPr>
        <w:t>هل توجد فروق ذات دلالة إحصائية تعزى لمتغير المعدل الجامعي التراكمي، وفئة المستجيب، وسنوات الخبرة؟</w:t>
      </w:r>
    </w:p>
    <w:p w:rsidR="00232157" w:rsidRPr="005D3ED9" w:rsidRDefault="00232157" w:rsidP="009279D6">
      <w:pPr>
        <w:autoSpaceDE w:val="0"/>
        <w:autoSpaceDN w:val="0"/>
        <w:adjustRightInd w:val="0"/>
        <w:spacing w:before="120"/>
        <w:jc w:val="both"/>
        <w:rPr>
          <w:rFonts w:cs="Naskh News"/>
          <w:b/>
          <w:bCs/>
          <w:noProof w:val="0"/>
          <w:sz w:val="22"/>
          <w:szCs w:val="24"/>
          <w:rtl/>
          <w:lang w:bidi="ar-JO"/>
        </w:rPr>
      </w:pPr>
      <w:r w:rsidRPr="005D3ED9">
        <w:rPr>
          <w:rFonts w:cs="Naskh News"/>
          <w:b/>
          <w:bCs/>
          <w:noProof w:val="0"/>
          <w:sz w:val="22"/>
          <w:szCs w:val="24"/>
          <w:rtl/>
          <w:lang w:bidi="ar-JO"/>
        </w:rPr>
        <w:t>أهمية الدراسة:</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lang w:bidi="ar-JO"/>
        </w:rPr>
        <w:t>تكمن أهمية الدراسة من أهمية موضوعها كونها الدراسة الوحيدة التي تبحث في تقييم برنامج طلبة الدبلوم في جامعة فلسطين التقنية خضوري حسب علم الباحثة. وتقييد هذه الدراسة المسئولين في وزارة التربية والتعليم في إعداد خطط وبرامج لتطوير العملية التربوية والتعرف على مواطن القوة والضعف. وقد تفيد أيضًا الدراسات السابقة في نتائجها وتفيد أيضا المعلمين أنفسهم في التعرف على أهمية برامج التأهيل لهم.</w:t>
      </w:r>
    </w:p>
    <w:p w:rsidR="00232157" w:rsidRDefault="00232157" w:rsidP="009279D6">
      <w:pPr>
        <w:autoSpaceDE w:val="0"/>
        <w:autoSpaceDN w:val="0"/>
        <w:adjustRightInd w:val="0"/>
        <w:spacing w:before="120"/>
        <w:jc w:val="both"/>
        <w:rPr>
          <w:rFonts w:cs="Naskh News"/>
          <w:b/>
          <w:bCs/>
          <w:noProof w:val="0"/>
          <w:szCs w:val="24"/>
          <w:rtl/>
          <w:lang w:bidi="ar-JO"/>
        </w:rPr>
      </w:pPr>
      <w:r w:rsidRPr="005D3ED9">
        <w:rPr>
          <w:rFonts w:cs="Naskh News"/>
          <w:b/>
          <w:bCs/>
          <w:noProof w:val="0"/>
          <w:sz w:val="22"/>
          <w:szCs w:val="24"/>
          <w:rtl/>
          <w:lang w:bidi="ar-JO"/>
        </w:rPr>
        <w:t>أهداف الدراسة:</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lang w:bidi="ar-JO"/>
        </w:rPr>
        <w:t>هدفت هذه الدراسة إلى</w:t>
      </w:r>
      <w:r>
        <w:rPr>
          <w:rFonts w:cs="Naskh News"/>
          <w:noProof w:val="0"/>
          <w:szCs w:val="24"/>
          <w:rtl/>
          <w:lang w:bidi="ar-JO"/>
        </w:rPr>
        <w:t xml:space="preserve"> </w:t>
      </w:r>
      <w:r w:rsidRPr="005D3ED9">
        <w:rPr>
          <w:rFonts w:cs="Naskh News"/>
          <w:noProof w:val="0"/>
          <w:sz w:val="22"/>
          <w:szCs w:val="24"/>
          <w:rtl/>
          <w:lang w:bidi="ar-JO"/>
        </w:rPr>
        <w:t>التعرف على لتقييم برنامج دبلوم التأهيل التربوي في ضوء المعايير الأكاديمية الوطنية في جامعه فلسطين التقنية خضوري من وجهة نظر الطلبة.</w:t>
      </w:r>
    </w:p>
    <w:p w:rsidR="00232157" w:rsidRPr="005D3ED9" w:rsidRDefault="00232157" w:rsidP="009279D6">
      <w:pPr>
        <w:autoSpaceDE w:val="0"/>
        <w:autoSpaceDN w:val="0"/>
        <w:adjustRightInd w:val="0"/>
        <w:spacing w:before="120"/>
        <w:jc w:val="both"/>
        <w:rPr>
          <w:rFonts w:cs="Naskh News"/>
          <w:b/>
          <w:bCs/>
          <w:noProof w:val="0"/>
          <w:sz w:val="22"/>
          <w:szCs w:val="24"/>
          <w:rtl/>
          <w:lang w:bidi="ar-JO"/>
        </w:rPr>
      </w:pPr>
      <w:r w:rsidRPr="005D3ED9">
        <w:rPr>
          <w:rFonts w:cs="Naskh News"/>
          <w:b/>
          <w:bCs/>
          <w:noProof w:val="0"/>
          <w:sz w:val="22"/>
          <w:szCs w:val="24"/>
          <w:rtl/>
          <w:lang w:bidi="ar-JO"/>
        </w:rPr>
        <w:t>حدود الدراسة:</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lang w:bidi="ar-JO"/>
        </w:rPr>
        <w:lastRenderedPageBreak/>
        <w:t>الحدود البشرية: طلبة دبلوم التأهيل التربوي في جامعة فلسطين التقنية.</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lang w:bidi="ar-JO"/>
        </w:rPr>
        <w:t>الحدود المكانية: جامعة فلسطين التقنية خضوري.</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lang w:bidi="ar-JO"/>
        </w:rPr>
        <w:t>الحدود الزمانية: الفصل الدراسي الأول 2019/2020.</w:t>
      </w:r>
    </w:p>
    <w:p w:rsidR="00232157" w:rsidRPr="005D3ED9" w:rsidRDefault="00232157" w:rsidP="009279D6">
      <w:pPr>
        <w:autoSpaceDE w:val="0"/>
        <w:autoSpaceDN w:val="0"/>
        <w:adjustRightInd w:val="0"/>
        <w:spacing w:before="120"/>
        <w:jc w:val="both"/>
        <w:rPr>
          <w:rFonts w:cs="Naskh News"/>
          <w:b/>
          <w:bCs/>
          <w:noProof w:val="0"/>
          <w:sz w:val="22"/>
          <w:szCs w:val="24"/>
          <w:rtl/>
          <w:lang w:bidi="ar-JO"/>
        </w:rPr>
      </w:pPr>
      <w:r w:rsidRPr="005D3ED9">
        <w:rPr>
          <w:rFonts w:cs="Naskh News"/>
          <w:b/>
          <w:bCs/>
          <w:noProof w:val="0"/>
          <w:sz w:val="22"/>
          <w:szCs w:val="24"/>
          <w:rtl/>
          <w:lang w:bidi="ar-JO"/>
        </w:rPr>
        <w:t>التعريفات الإجرائية:</w:t>
      </w:r>
    </w:p>
    <w:p w:rsidR="00232157" w:rsidRPr="005D3ED9" w:rsidRDefault="00232157" w:rsidP="00D02CBB">
      <w:pPr>
        <w:widowControl w:val="0"/>
        <w:numPr>
          <w:ilvl w:val="0"/>
          <w:numId w:val="46"/>
        </w:numPr>
        <w:autoSpaceDE w:val="0"/>
        <w:autoSpaceDN w:val="0"/>
        <w:adjustRightInd w:val="0"/>
        <w:spacing w:before="60"/>
        <w:ind w:left="397" w:hanging="397"/>
        <w:jc w:val="both"/>
        <w:rPr>
          <w:rFonts w:cs="Naskh News"/>
          <w:noProof w:val="0"/>
          <w:sz w:val="22"/>
          <w:szCs w:val="24"/>
          <w:lang w:bidi="ar-JO"/>
        </w:rPr>
      </w:pPr>
      <w:r w:rsidRPr="005D3ED9">
        <w:rPr>
          <w:rFonts w:cs="Naskh News"/>
          <w:b/>
          <w:bCs/>
          <w:noProof w:val="0"/>
          <w:sz w:val="22"/>
          <w:szCs w:val="24"/>
          <w:rtl/>
          <w:lang w:bidi="ar-JO"/>
        </w:rPr>
        <w:t>التقييم</w:t>
      </w:r>
      <w:r w:rsidRPr="005D3ED9">
        <w:rPr>
          <w:rFonts w:cs="Naskh News"/>
          <w:noProof w:val="0"/>
          <w:sz w:val="22"/>
          <w:szCs w:val="24"/>
          <w:rtl/>
          <w:lang w:bidi="ar-JO"/>
        </w:rPr>
        <w:t>: هو تقدير قيمة وفعالية برنامج دبلوم التأهيل التربوي ويقاس بدرجة استجابات عينة الدراسة على أداة الدراسة.</w:t>
      </w:r>
    </w:p>
    <w:p w:rsidR="00232157" w:rsidRPr="005D3ED9" w:rsidRDefault="00232157" w:rsidP="00D02CBB">
      <w:pPr>
        <w:widowControl w:val="0"/>
        <w:numPr>
          <w:ilvl w:val="0"/>
          <w:numId w:val="46"/>
        </w:numPr>
        <w:autoSpaceDE w:val="0"/>
        <w:autoSpaceDN w:val="0"/>
        <w:adjustRightInd w:val="0"/>
        <w:spacing w:before="60"/>
        <w:ind w:left="397" w:hanging="397"/>
        <w:jc w:val="both"/>
        <w:rPr>
          <w:rFonts w:cs="Naskh News"/>
          <w:noProof w:val="0"/>
          <w:sz w:val="22"/>
          <w:szCs w:val="24"/>
          <w:rtl/>
          <w:lang w:bidi="ar-JO"/>
        </w:rPr>
      </w:pPr>
      <w:r w:rsidRPr="005D3ED9">
        <w:rPr>
          <w:rFonts w:cs="Naskh News"/>
          <w:b/>
          <w:bCs/>
          <w:noProof w:val="0"/>
          <w:sz w:val="22"/>
          <w:szCs w:val="24"/>
          <w:rtl/>
          <w:lang w:bidi="ar-JO"/>
        </w:rPr>
        <w:t>برنامج التأهيل</w:t>
      </w:r>
      <w:r w:rsidRPr="005D3ED9">
        <w:rPr>
          <w:rFonts w:cs="Naskh News"/>
          <w:noProof w:val="0"/>
          <w:sz w:val="22"/>
          <w:szCs w:val="24"/>
          <w:rtl/>
          <w:lang w:bidi="ar-JO"/>
        </w:rPr>
        <w:t>: هو برنامج أكاديمي مهني يلتحق به المعلمون الحاصلون على درجة البكالوريوس في أحد التخصصات التعليمية، وله أهداف ومحتوى ومخرجات.</w:t>
      </w:r>
    </w:p>
    <w:p w:rsidR="00232157" w:rsidRPr="005D3ED9" w:rsidRDefault="00232157" w:rsidP="00D02CBB">
      <w:pPr>
        <w:widowControl w:val="0"/>
        <w:numPr>
          <w:ilvl w:val="0"/>
          <w:numId w:val="47"/>
        </w:numPr>
        <w:autoSpaceDE w:val="0"/>
        <w:autoSpaceDN w:val="0"/>
        <w:adjustRightInd w:val="0"/>
        <w:spacing w:before="60"/>
        <w:ind w:left="397" w:hanging="397"/>
        <w:jc w:val="both"/>
        <w:rPr>
          <w:rFonts w:cs="Naskh News"/>
          <w:noProof w:val="0"/>
          <w:sz w:val="22"/>
          <w:szCs w:val="24"/>
          <w:lang w:bidi="ar-JO"/>
        </w:rPr>
      </w:pPr>
      <w:r w:rsidRPr="005D3ED9">
        <w:rPr>
          <w:rFonts w:cs="Naskh News"/>
          <w:b/>
          <w:bCs/>
          <w:noProof w:val="0"/>
          <w:sz w:val="22"/>
          <w:szCs w:val="24"/>
          <w:rtl/>
          <w:lang w:bidi="ar-JO"/>
        </w:rPr>
        <w:t>المعايير الأكاديمية</w:t>
      </w:r>
      <w:r w:rsidRPr="005D3ED9">
        <w:rPr>
          <w:rFonts w:cs="Naskh News"/>
          <w:noProof w:val="0"/>
          <w:sz w:val="22"/>
          <w:szCs w:val="24"/>
          <w:rtl/>
          <w:lang w:bidi="ar-JO"/>
        </w:rPr>
        <w:t>: هي الأسس والمبادئ التربوية التي تحدد عمل المؤسسة التربوية والارتقاء بها.</w:t>
      </w:r>
    </w:p>
    <w:p w:rsidR="00232157" w:rsidRPr="005D3ED9" w:rsidRDefault="00232157" w:rsidP="00D02CBB">
      <w:pPr>
        <w:widowControl w:val="0"/>
        <w:numPr>
          <w:ilvl w:val="0"/>
          <w:numId w:val="47"/>
        </w:numPr>
        <w:autoSpaceDE w:val="0"/>
        <w:autoSpaceDN w:val="0"/>
        <w:adjustRightInd w:val="0"/>
        <w:spacing w:before="60"/>
        <w:ind w:left="397" w:hanging="397"/>
        <w:jc w:val="both"/>
        <w:rPr>
          <w:rFonts w:cs="Naskh News"/>
          <w:noProof w:val="0"/>
          <w:sz w:val="22"/>
          <w:szCs w:val="24"/>
          <w:rtl/>
          <w:lang w:bidi="ar-JO"/>
        </w:rPr>
      </w:pPr>
      <w:r w:rsidRPr="005D3ED9">
        <w:rPr>
          <w:rFonts w:cs="Naskh News"/>
          <w:b/>
          <w:bCs/>
          <w:noProof w:val="0"/>
          <w:sz w:val="22"/>
          <w:szCs w:val="24"/>
          <w:rtl/>
          <w:lang w:bidi="ar-JO"/>
        </w:rPr>
        <w:t>طلبة الدبلوم</w:t>
      </w:r>
      <w:r>
        <w:rPr>
          <w:rFonts w:cs="Naskh News"/>
          <w:noProof w:val="0"/>
          <w:szCs w:val="24"/>
          <w:rtl/>
          <w:lang w:bidi="ar-JO"/>
        </w:rPr>
        <w:t>:</w:t>
      </w:r>
      <w:r w:rsidRPr="005D3ED9">
        <w:rPr>
          <w:rFonts w:cs="Naskh News"/>
          <w:noProof w:val="0"/>
          <w:sz w:val="22"/>
          <w:szCs w:val="24"/>
          <w:rtl/>
          <w:lang w:bidi="ar-JO"/>
        </w:rPr>
        <w:t xml:space="preserve">هم الطلبة الملتحقين بالبرنامج من حمله شهادة البكالوريوس أو من هم على مقاعد الدراسة حاليا وانهوا </w:t>
      </w:r>
      <w:r w:rsidR="009279D6">
        <w:rPr>
          <w:rFonts w:cs="Naskh News"/>
          <w:noProof w:val="0"/>
          <w:sz w:val="22"/>
          <w:szCs w:val="24"/>
          <w:rtl/>
          <w:lang w:bidi="ar-JO"/>
        </w:rPr>
        <w:t>60</w:t>
      </w:r>
      <w:r w:rsidRPr="005D3ED9">
        <w:rPr>
          <w:rFonts w:cs="Naskh News"/>
          <w:noProof w:val="0"/>
          <w:sz w:val="22"/>
          <w:szCs w:val="24"/>
          <w:rtl/>
          <w:lang w:bidi="ar-JO"/>
        </w:rPr>
        <w:t xml:space="preserve"> ساعة من تخصصهم.</w:t>
      </w:r>
    </w:p>
    <w:p w:rsidR="009279D6" w:rsidRDefault="009279D6" w:rsidP="00232157">
      <w:pPr>
        <w:autoSpaceDE w:val="0"/>
        <w:autoSpaceDN w:val="0"/>
        <w:adjustRightInd w:val="0"/>
        <w:spacing w:before="120"/>
        <w:ind w:firstLine="397"/>
        <w:jc w:val="both"/>
        <w:rPr>
          <w:rFonts w:cs="Naskh News"/>
          <w:b/>
          <w:bCs/>
          <w:noProof w:val="0"/>
          <w:sz w:val="22"/>
          <w:szCs w:val="24"/>
          <w:rtl/>
          <w:lang w:bidi="ar-JO"/>
        </w:rPr>
      </w:pPr>
    </w:p>
    <w:p w:rsidR="00232157" w:rsidRDefault="00232157" w:rsidP="009279D6">
      <w:pPr>
        <w:autoSpaceDE w:val="0"/>
        <w:autoSpaceDN w:val="0"/>
        <w:adjustRightInd w:val="0"/>
        <w:spacing w:before="120"/>
        <w:jc w:val="both"/>
        <w:rPr>
          <w:rFonts w:cs="Naskh News"/>
          <w:b/>
          <w:bCs/>
          <w:noProof w:val="0"/>
          <w:szCs w:val="24"/>
          <w:rtl/>
          <w:lang w:bidi="ar-JO"/>
        </w:rPr>
      </w:pPr>
      <w:r w:rsidRPr="005D3ED9">
        <w:rPr>
          <w:rFonts w:cs="Naskh News"/>
          <w:b/>
          <w:bCs/>
          <w:noProof w:val="0"/>
          <w:sz w:val="22"/>
          <w:szCs w:val="24"/>
          <w:rtl/>
          <w:lang w:bidi="ar-JO"/>
        </w:rPr>
        <w:t>مجتمع الدراسة:</w:t>
      </w:r>
    </w:p>
    <w:p w:rsidR="00232157" w:rsidRPr="005D3ED9" w:rsidRDefault="00232157" w:rsidP="00232157">
      <w:pPr>
        <w:autoSpaceDE w:val="0"/>
        <w:autoSpaceDN w:val="0"/>
        <w:adjustRightInd w:val="0"/>
        <w:spacing w:before="120"/>
        <w:ind w:firstLine="397"/>
        <w:jc w:val="both"/>
        <w:rPr>
          <w:rFonts w:cs="Naskh News"/>
          <w:noProof w:val="0"/>
          <w:sz w:val="22"/>
          <w:szCs w:val="24"/>
          <w:lang w:bidi="ar-JO"/>
        </w:rPr>
      </w:pPr>
      <w:r w:rsidRPr="005D3ED9">
        <w:rPr>
          <w:rFonts w:cs="Naskh News"/>
          <w:noProof w:val="0"/>
          <w:sz w:val="22"/>
          <w:szCs w:val="24"/>
          <w:rtl/>
          <w:lang w:bidi="ar-JO"/>
        </w:rPr>
        <w:t>تكون مجتمع الدراسة من جميع طلبة برنامج دبلوم التأهيل التربوي الملتحقين في جامعة فلسطين التقنية خضوري والخريج من جامعة فلسطين التقنية خضوري والبالغ عددهم (108) منهم (15) ملتحقاً بالبرنامج في جامعة فلسطين التقنية خضوري</w:t>
      </w:r>
      <w:r>
        <w:rPr>
          <w:rFonts w:cs="Naskh News"/>
          <w:noProof w:val="0"/>
          <w:szCs w:val="24"/>
          <w:rtl/>
          <w:lang w:bidi="ar-JO"/>
        </w:rPr>
        <w:t xml:space="preserve"> و</w:t>
      </w:r>
      <w:r w:rsidRPr="005D3ED9">
        <w:rPr>
          <w:rFonts w:cs="Naskh News"/>
          <w:noProof w:val="0"/>
          <w:sz w:val="22"/>
          <w:szCs w:val="24"/>
          <w:rtl/>
          <w:lang w:bidi="ar-JO"/>
        </w:rPr>
        <w:t>(93) خريجاً من جامعة فلسطين التقنية خضوري، وقد شكلوا هم أنفسهم عينة الدراسة.والجدول (1) يوضح توزيع عينة الدراسة حسب المتغيرات:</w:t>
      </w:r>
    </w:p>
    <w:p w:rsidR="00232157" w:rsidRPr="005D3ED9" w:rsidRDefault="009279D6" w:rsidP="009279D6">
      <w:pPr>
        <w:autoSpaceDE w:val="0"/>
        <w:autoSpaceDN w:val="0"/>
        <w:adjustRightInd w:val="0"/>
        <w:spacing w:before="120"/>
        <w:ind w:left="397" w:hanging="397"/>
        <w:jc w:val="both"/>
        <w:rPr>
          <w:rFonts w:cs="Naskh News"/>
          <w:noProof w:val="0"/>
          <w:sz w:val="22"/>
          <w:szCs w:val="24"/>
          <w:lang w:bidi="ar-LB"/>
        </w:rPr>
      </w:pPr>
      <w:r w:rsidRPr="009279D6">
        <w:rPr>
          <w:rFonts w:cs="Naskh News"/>
          <w:b/>
          <w:bCs/>
          <w:noProof w:val="0"/>
          <w:sz w:val="22"/>
          <w:szCs w:val="24"/>
          <w:rtl/>
          <w:lang w:bidi="ar-LB"/>
        </w:rPr>
        <w:t>ال</w:t>
      </w:r>
      <w:r w:rsidR="00232157" w:rsidRPr="009279D6">
        <w:rPr>
          <w:rFonts w:cs="Naskh News"/>
          <w:b/>
          <w:bCs/>
          <w:noProof w:val="0"/>
          <w:sz w:val="22"/>
          <w:szCs w:val="24"/>
          <w:rtl/>
          <w:lang w:bidi="ar-LB"/>
        </w:rPr>
        <w:t>جدول (1)</w:t>
      </w:r>
      <w:r w:rsidRPr="009279D6">
        <w:rPr>
          <w:rFonts w:cs="Naskh News"/>
          <w:b/>
          <w:bCs/>
          <w:noProof w:val="0"/>
          <w:sz w:val="22"/>
          <w:szCs w:val="24"/>
          <w:rtl/>
          <w:lang w:bidi="ar-LB"/>
        </w:rPr>
        <w:t>:</w:t>
      </w:r>
      <w:r>
        <w:rPr>
          <w:rFonts w:cs="Naskh News"/>
          <w:noProof w:val="0"/>
          <w:sz w:val="22"/>
          <w:szCs w:val="24"/>
          <w:rtl/>
          <w:lang w:bidi="ar-LB"/>
        </w:rPr>
        <w:t xml:space="preserve"> </w:t>
      </w:r>
      <w:r w:rsidR="00232157" w:rsidRPr="005D3ED9">
        <w:rPr>
          <w:rFonts w:cs="Naskh News"/>
          <w:noProof w:val="0"/>
          <w:sz w:val="22"/>
          <w:szCs w:val="24"/>
          <w:rtl/>
          <w:lang w:bidi="ar-JO"/>
        </w:rPr>
        <w:t>توزيع عينة الدراسة حسب متغيرات</w:t>
      </w:r>
      <w:r w:rsidR="00232157" w:rsidRPr="005D3ED9">
        <w:rPr>
          <w:rFonts w:cs="Naskh News"/>
          <w:noProof w:val="0"/>
          <w:sz w:val="22"/>
          <w:szCs w:val="24"/>
          <w:rtl/>
          <w:lang w:bidi="ar-LB"/>
        </w:rPr>
        <w:t xml:space="preserve"> الدراسة</w:t>
      </w:r>
    </w:p>
    <w:tbl>
      <w:tblPr>
        <w:bidiVisual/>
        <w:tblW w:w="608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3"/>
        <w:gridCol w:w="1343"/>
        <w:gridCol w:w="798"/>
        <w:gridCol w:w="831"/>
      </w:tblGrid>
      <w:tr w:rsidR="00232157" w:rsidRPr="005D3ED9" w:rsidTr="009279D6">
        <w:tblPrEx>
          <w:tblCellMar>
            <w:top w:w="0" w:type="dxa"/>
            <w:bottom w:w="0" w:type="dxa"/>
          </w:tblCellMar>
        </w:tblPrEx>
        <w:trPr>
          <w:jc w:val="center"/>
        </w:trPr>
        <w:tc>
          <w:tcPr>
            <w:tcW w:w="3113" w:type="dxa"/>
            <w:tcBorders>
              <w:top w:val="single" w:sz="12" w:space="0" w:color="auto"/>
              <w:left w:val="single" w:sz="12" w:space="0" w:color="auto"/>
              <w:bottom w:val="single" w:sz="12" w:space="0" w:color="auto"/>
              <w:right w:val="single" w:sz="4" w:space="0" w:color="auto"/>
            </w:tcBorders>
            <w:vAlign w:val="center"/>
          </w:tcPr>
          <w:p w:rsidR="00232157" w:rsidRPr="005D3ED9" w:rsidRDefault="00232157" w:rsidP="009279D6">
            <w:pPr>
              <w:autoSpaceDE w:val="0"/>
              <w:autoSpaceDN w:val="0"/>
              <w:adjustRightInd w:val="0"/>
              <w:jc w:val="center"/>
              <w:rPr>
                <w:rFonts w:cs="Naskh News"/>
                <w:noProof w:val="0"/>
                <w:sz w:val="22"/>
                <w:szCs w:val="24"/>
                <w:lang w:bidi="ar-LB"/>
              </w:rPr>
            </w:pPr>
          </w:p>
        </w:tc>
        <w:tc>
          <w:tcPr>
            <w:tcW w:w="1343" w:type="dxa"/>
            <w:tcBorders>
              <w:top w:val="single" w:sz="12" w:space="0" w:color="auto"/>
              <w:left w:val="single" w:sz="4" w:space="0" w:color="auto"/>
              <w:bottom w:val="single" w:sz="12"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rPr>
            </w:pPr>
            <w:r w:rsidRPr="005D3ED9">
              <w:rPr>
                <w:rFonts w:cs="Naskh News"/>
                <w:noProof w:val="0"/>
                <w:sz w:val="22"/>
                <w:szCs w:val="24"/>
                <w:rtl/>
              </w:rPr>
              <w:t>الفئات</w:t>
            </w:r>
          </w:p>
        </w:tc>
        <w:tc>
          <w:tcPr>
            <w:tcW w:w="798" w:type="dxa"/>
            <w:tcBorders>
              <w:top w:val="single" w:sz="12" w:space="0" w:color="auto"/>
              <w:left w:val="single" w:sz="4" w:space="0" w:color="auto"/>
              <w:bottom w:val="single" w:sz="12"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rPr>
            </w:pPr>
            <w:r w:rsidRPr="005D3ED9">
              <w:rPr>
                <w:rFonts w:cs="Naskh News"/>
                <w:noProof w:val="0"/>
                <w:sz w:val="22"/>
                <w:szCs w:val="24"/>
                <w:rtl/>
              </w:rPr>
              <w:t>التكرار</w:t>
            </w:r>
          </w:p>
        </w:tc>
        <w:tc>
          <w:tcPr>
            <w:tcW w:w="831" w:type="dxa"/>
            <w:tcBorders>
              <w:top w:val="single" w:sz="12" w:space="0" w:color="auto"/>
              <w:left w:val="single" w:sz="4" w:space="0" w:color="auto"/>
              <w:bottom w:val="single" w:sz="12" w:space="0" w:color="auto"/>
              <w:right w:val="single" w:sz="12" w:space="0" w:color="auto"/>
            </w:tcBorders>
            <w:vAlign w:val="center"/>
          </w:tcPr>
          <w:p w:rsidR="00232157" w:rsidRPr="005D3ED9" w:rsidRDefault="00232157" w:rsidP="009279D6">
            <w:pPr>
              <w:autoSpaceDE w:val="0"/>
              <w:autoSpaceDN w:val="0"/>
              <w:adjustRightInd w:val="0"/>
              <w:jc w:val="center"/>
              <w:rPr>
                <w:rFonts w:cs="Naskh News"/>
                <w:sz w:val="22"/>
                <w:szCs w:val="24"/>
              </w:rPr>
            </w:pPr>
            <w:r w:rsidRPr="005D3ED9">
              <w:rPr>
                <w:rFonts w:cs="Naskh News"/>
                <w:noProof w:val="0"/>
                <w:sz w:val="22"/>
                <w:szCs w:val="24"/>
                <w:rtl/>
              </w:rPr>
              <w:t>النسبة</w:t>
            </w:r>
          </w:p>
        </w:tc>
      </w:tr>
      <w:tr w:rsidR="00232157" w:rsidRPr="005D3ED9" w:rsidTr="009279D6">
        <w:tblPrEx>
          <w:tblCellMar>
            <w:top w:w="0" w:type="dxa"/>
            <w:bottom w:w="0" w:type="dxa"/>
          </w:tblCellMar>
        </w:tblPrEx>
        <w:trPr>
          <w:jc w:val="center"/>
        </w:trPr>
        <w:tc>
          <w:tcPr>
            <w:tcW w:w="3113" w:type="dxa"/>
            <w:vMerge w:val="restart"/>
            <w:tcBorders>
              <w:top w:val="single" w:sz="12" w:space="0" w:color="auto"/>
              <w:left w:val="single" w:sz="12" w:space="0" w:color="auto"/>
              <w:bottom w:val="single" w:sz="4"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lang w:val="pl-PL"/>
              </w:rPr>
            </w:pPr>
            <w:r w:rsidRPr="005D3ED9">
              <w:rPr>
                <w:rFonts w:cs="Naskh News"/>
                <w:noProof w:val="0"/>
                <w:sz w:val="22"/>
                <w:szCs w:val="24"/>
                <w:rtl/>
              </w:rPr>
              <w:t>المعدل التراكمي الجامعي للبكالوريوس</w:t>
            </w:r>
          </w:p>
        </w:tc>
        <w:tc>
          <w:tcPr>
            <w:tcW w:w="1343" w:type="dxa"/>
            <w:tcBorders>
              <w:top w:val="single" w:sz="12" w:space="0" w:color="auto"/>
              <w:left w:val="single" w:sz="4" w:space="0" w:color="auto"/>
              <w:bottom w:val="single" w:sz="4" w:space="0" w:color="auto"/>
              <w:right w:val="single" w:sz="4" w:space="0" w:color="auto"/>
            </w:tcBorders>
            <w:vAlign w:val="center"/>
          </w:tcPr>
          <w:p w:rsidR="00232157" w:rsidRPr="005D3ED9" w:rsidRDefault="00232157" w:rsidP="009279D6">
            <w:pPr>
              <w:autoSpaceDE w:val="0"/>
              <w:autoSpaceDN w:val="0"/>
              <w:adjustRightInd w:val="0"/>
              <w:jc w:val="center"/>
              <w:rPr>
                <w:rFonts w:cs="Naskh News"/>
                <w:noProof w:val="0"/>
                <w:sz w:val="22"/>
                <w:szCs w:val="24"/>
                <w:rtl/>
                <w:lang w:val="pl-PL" w:bidi="ar-JO"/>
              </w:rPr>
            </w:pPr>
            <w:r w:rsidRPr="005D3ED9">
              <w:rPr>
                <w:rFonts w:cs="Naskh News"/>
                <w:noProof w:val="0"/>
                <w:sz w:val="22"/>
                <w:szCs w:val="24"/>
                <w:rtl/>
                <w:lang w:val="pl-PL" w:bidi="ar-JO"/>
              </w:rPr>
              <w:t>60-69</w:t>
            </w:r>
          </w:p>
        </w:tc>
        <w:tc>
          <w:tcPr>
            <w:tcW w:w="798" w:type="dxa"/>
            <w:tcBorders>
              <w:top w:val="single" w:sz="12" w:space="0" w:color="auto"/>
              <w:left w:val="single" w:sz="4" w:space="0" w:color="auto"/>
              <w:bottom w:val="single" w:sz="4"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lang w:val="pl-PL" w:bidi="ar-JO"/>
              </w:rPr>
            </w:pPr>
            <w:r w:rsidRPr="005D3ED9">
              <w:rPr>
                <w:rFonts w:cs="Naskh News"/>
                <w:sz w:val="22"/>
                <w:szCs w:val="24"/>
                <w:lang w:val="pl-PL" w:bidi="ar-JO"/>
              </w:rPr>
              <w:t>20</w:t>
            </w:r>
          </w:p>
        </w:tc>
        <w:tc>
          <w:tcPr>
            <w:tcW w:w="831" w:type="dxa"/>
            <w:tcBorders>
              <w:top w:val="single" w:sz="12" w:space="0" w:color="auto"/>
              <w:left w:val="single" w:sz="4" w:space="0" w:color="auto"/>
              <w:bottom w:val="single" w:sz="4" w:space="0" w:color="auto"/>
              <w:right w:val="single" w:sz="12" w:space="0" w:color="auto"/>
            </w:tcBorders>
            <w:vAlign w:val="center"/>
          </w:tcPr>
          <w:p w:rsidR="00232157" w:rsidRPr="005D3ED9" w:rsidRDefault="00232157" w:rsidP="009279D6">
            <w:pPr>
              <w:autoSpaceDE w:val="0"/>
              <w:autoSpaceDN w:val="0"/>
              <w:adjustRightInd w:val="0"/>
              <w:jc w:val="center"/>
              <w:rPr>
                <w:rFonts w:cs="Naskh News"/>
                <w:sz w:val="22"/>
                <w:szCs w:val="24"/>
                <w:lang w:val="pl-PL" w:bidi="ar-JO"/>
              </w:rPr>
            </w:pPr>
            <w:r w:rsidRPr="005D3ED9">
              <w:rPr>
                <w:rFonts w:cs="Naskh News"/>
                <w:sz w:val="22"/>
                <w:szCs w:val="24"/>
                <w:lang w:val="pl-PL" w:bidi="ar-JO"/>
              </w:rPr>
              <w:t>18.5</w:t>
            </w:r>
          </w:p>
        </w:tc>
      </w:tr>
      <w:tr w:rsidR="00232157" w:rsidRPr="005D3ED9" w:rsidTr="009279D6">
        <w:tblPrEx>
          <w:tblCellMar>
            <w:top w:w="0" w:type="dxa"/>
            <w:bottom w:w="0" w:type="dxa"/>
          </w:tblCellMar>
        </w:tblPrEx>
        <w:trPr>
          <w:jc w:val="center"/>
        </w:trPr>
        <w:tc>
          <w:tcPr>
            <w:tcW w:w="3113" w:type="dxa"/>
            <w:vMerge/>
            <w:tcBorders>
              <w:top w:val="single" w:sz="4" w:space="0" w:color="auto"/>
              <w:left w:val="single" w:sz="12" w:space="0" w:color="auto"/>
              <w:bottom w:val="single" w:sz="4" w:space="0" w:color="auto"/>
              <w:right w:val="single" w:sz="4" w:space="0" w:color="auto"/>
            </w:tcBorders>
            <w:vAlign w:val="center"/>
          </w:tcPr>
          <w:p w:rsidR="00232157" w:rsidRPr="005D3ED9" w:rsidRDefault="00232157" w:rsidP="009279D6">
            <w:pPr>
              <w:autoSpaceDE w:val="0"/>
              <w:autoSpaceDN w:val="0"/>
              <w:adjustRightInd w:val="0"/>
              <w:jc w:val="center"/>
              <w:rPr>
                <w:rFonts w:cs="Naskh News"/>
                <w:noProof w:val="0"/>
                <w:sz w:val="22"/>
                <w:szCs w:val="24"/>
                <w:lang w:bidi="ar-JO"/>
              </w:rPr>
            </w:pPr>
          </w:p>
        </w:tc>
        <w:tc>
          <w:tcPr>
            <w:tcW w:w="1343"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lang w:val="pl-PL" w:bidi="ar-JO"/>
              </w:rPr>
            </w:pPr>
            <w:r w:rsidRPr="005D3ED9">
              <w:rPr>
                <w:rFonts w:cs="Naskh News"/>
                <w:noProof w:val="0"/>
                <w:sz w:val="22"/>
                <w:szCs w:val="24"/>
                <w:rtl/>
                <w:lang w:bidi="ar-JO"/>
              </w:rPr>
              <w:t>70-79</w:t>
            </w:r>
          </w:p>
        </w:tc>
        <w:tc>
          <w:tcPr>
            <w:tcW w:w="798"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lang w:val="pl-PL" w:bidi="ar-JO"/>
              </w:rPr>
            </w:pPr>
            <w:r w:rsidRPr="005D3ED9">
              <w:rPr>
                <w:rFonts w:cs="Naskh News"/>
                <w:sz w:val="22"/>
                <w:szCs w:val="24"/>
                <w:lang w:val="pl-PL" w:bidi="ar-JO"/>
              </w:rPr>
              <w:t>47</w:t>
            </w:r>
          </w:p>
        </w:tc>
        <w:tc>
          <w:tcPr>
            <w:tcW w:w="831" w:type="dxa"/>
            <w:tcBorders>
              <w:top w:val="single" w:sz="4" w:space="0" w:color="auto"/>
              <w:left w:val="single" w:sz="4" w:space="0" w:color="auto"/>
              <w:bottom w:val="single" w:sz="4" w:space="0" w:color="auto"/>
              <w:right w:val="single" w:sz="12" w:space="0" w:color="auto"/>
            </w:tcBorders>
            <w:vAlign w:val="center"/>
          </w:tcPr>
          <w:p w:rsidR="00232157" w:rsidRPr="005D3ED9" w:rsidRDefault="00232157" w:rsidP="009279D6">
            <w:pPr>
              <w:autoSpaceDE w:val="0"/>
              <w:autoSpaceDN w:val="0"/>
              <w:adjustRightInd w:val="0"/>
              <w:jc w:val="center"/>
              <w:rPr>
                <w:rFonts w:cs="Naskh News"/>
                <w:sz w:val="22"/>
                <w:szCs w:val="24"/>
                <w:lang w:val="pl-PL" w:bidi="ar-JO"/>
              </w:rPr>
            </w:pPr>
            <w:r w:rsidRPr="005D3ED9">
              <w:rPr>
                <w:rFonts w:cs="Naskh News"/>
                <w:sz w:val="22"/>
                <w:szCs w:val="24"/>
                <w:lang w:val="pl-PL" w:bidi="ar-JO"/>
              </w:rPr>
              <w:t>43.5</w:t>
            </w:r>
          </w:p>
        </w:tc>
      </w:tr>
      <w:tr w:rsidR="00232157" w:rsidRPr="005D3ED9" w:rsidTr="009279D6">
        <w:tblPrEx>
          <w:tblCellMar>
            <w:top w:w="0" w:type="dxa"/>
            <w:bottom w:w="0" w:type="dxa"/>
          </w:tblCellMar>
        </w:tblPrEx>
        <w:trPr>
          <w:jc w:val="center"/>
        </w:trPr>
        <w:tc>
          <w:tcPr>
            <w:tcW w:w="3113" w:type="dxa"/>
            <w:vMerge/>
            <w:tcBorders>
              <w:top w:val="single" w:sz="4" w:space="0" w:color="auto"/>
              <w:left w:val="single" w:sz="12" w:space="0" w:color="auto"/>
              <w:bottom w:val="single" w:sz="4" w:space="0" w:color="auto"/>
              <w:right w:val="single" w:sz="4" w:space="0" w:color="auto"/>
            </w:tcBorders>
            <w:vAlign w:val="center"/>
          </w:tcPr>
          <w:p w:rsidR="00232157" w:rsidRPr="005D3ED9" w:rsidRDefault="00232157" w:rsidP="009279D6">
            <w:pPr>
              <w:autoSpaceDE w:val="0"/>
              <w:autoSpaceDN w:val="0"/>
              <w:adjustRightInd w:val="0"/>
              <w:jc w:val="center"/>
              <w:rPr>
                <w:rFonts w:cs="Naskh News"/>
                <w:noProof w:val="0"/>
                <w:sz w:val="22"/>
                <w:szCs w:val="24"/>
                <w:lang w:bidi="ar-JO"/>
              </w:rPr>
            </w:pPr>
          </w:p>
        </w:tc>
        <w:tc>
          <w:tcPr>
            <w:tcW w:w="1343"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lang w:val="pl-PL" w:bidi="ar-JO"/>
              </w:rPr>
            </w:pPr>
            <w:r w:rsidRPr="005D3ED9">
              <w:rPr>
                <w:rFonts w:cs="Naskh News"/>
                <w:noProof w:val="0"/>
                <w:sz w:val="22"/>
                <w:szCs w:val="24"/>
                <w:rtl/>
                <w:lang w:bidi="ar-JO"/>
              </w:rPr>
              <w:t>80-89</w:t>
            </w:r>
          </w:p>
        </w:tc>
        <w:tc>
          <w:tcPr>
            <w:tcW w:w="798"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lang w:val="pl-PL" w:bidi="ar-JO"/>
              </w:rPr>
            </w:pPr>
            <w:r w:rsidRPr="005D3ED9">
              <w:rPr>
                <w:rFonts w:cs="Naskh News"/>
                <w:sz w:val="22"/>
                <w:szCs w:val="24"/>
                <w:lang w:val="pl-PL" w:bidi="ar-JO"/>
              </w:rPr>
              <w:t>28</w:t>
            </w:r>
          </w:p>
        </w:tc>
        <w:tc>
          <w:tcPr>
            <w:tcW w:w="831" w:type="dxa"/>
            <w:tcBorders>
              <w:top w:val="single" w:sz="4" w:space="0" w:color="auto"/>
              <w:left w:val="single" w:sz="4" w:space="0" w:color="auto"/>
              <w:bottom w:val="single" w:sz="4" w:space="0" w:color="auto"/>
              <w:right w:val="single" w:sz="12" w:space="0" w:color="auto"/>
            </w:tcBorders>
            <w:vAlign w:val="center"/>
          </w:tcPr>
          <w:p w:rsidR="00232157" w:rsidRPr="005D3ED9" w:rsidRDefault="00232157" w:rsidP="009279D6">
            <w:pPr>
              <w:autoSpaceDE w:val="0"/>
              <w:autoSpaceDN w:val="0"/>
              <w:adjustRightInd w:val="0"/>
              <w:jc w:val="center"/>
              <w:rPr>
                <w:rFonts w:cs="Naskh News"/>
                <w:sz w:val="22"/>
                <w:szCs w:val="24"/>
                <w:lang w:val="pl-PL" w:bidi="ar-JO"/>
              </w:rPr>
            </w:pPr>
            <w:r w:rsidRPr="005D3ED9">
              <w:rPr>
                <w:rFonts w:cs="Naskh News"/>
                <w:sz w:val="22"/>
                <w:szCs w:val="24"/>
                <w:lang w:val="pl-PL" w:bidi="ar-JO"/>
              </w:rPr>
              <w:t>25.9</w:t>
            </w:r>
          </w:p>
        </w:tc>
      </w:tr>
      <w:tr w:rsidR="00232157" w:rsidRPr="005D3ED9" w:rsidTr="009279D6">
        <w:tblPrEx>
          <w:tblCellMar>
            <w:top w:w="0" w:type="dxa"/>
            <w:bottom w:w="0" w:type="dxa"/>
          </w:tblCellMar>
        </w:tblPrEx>
        <w:trPr>
          <w:jc w:val="center"/>
        </w:trPr>
        <w:tc>
          <w:tcPr>
            <w:tcW w:w="3113" w:type="dxa"/>
            <w:vMerge/>
            <w:tcBorders>
              <w:top w:val="single" w:sz="4" w:space="0" w:color="auto"/>
              <w:left w:val="single" w:sz="12" w:space="0" w:color="auto"/>
              <w:bottom w:val="single" w:sz="12" w:space="0" w:color="auto"/>
              <w:right w:val="single" w:sz="4" w:space="0" w:color="auto"/>
            </w:tcBorders>
            <w:vAlign w:val="center"/>
          </w:tcPr>
          <w:p w:rsidR="00232157" w:rsidRPr="005D3ED9" w:rsidRDefault="00232157" w:rsidP="009279D6">
            <w:pPr>
              <w:autoSpaceDE w:val="0"/>
              <w:autoSpaceDN w:val="0"/>
              <w:adjustRightInd w:val="0"/>
              <w:jc w:val="center"/>
              <w:rPr>
                <w:rFonts w:cs="Naskh News"/>
                <w:noProof w:val="0"/>
                <w:sz w:val="22"/>
                <w:szCs w:val="24"/>
                <w:lang w:bidi="ar-JO"/>
              </w:rPr>
            </w:pPr>
          </w:p>
        </w:tc>
        <w:tc>
          <w:tcPr>
            <w:tcW w:w="1343" w:type="dxa"/>
            <w:tcBorders>
              <w:top w:val="single" w:sz="4" w:space="0" w:color="auto"/>
              <w:left w:val="single" w:sz="4" w:space="0" w:color="auto"/>
              <w:bottom w:val="single" w:sz="12"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lang w:val="pl-PL" w:bidi="ar-JO"/>
              </w:rPr>
            </w:pPr>
            <w:r w:rsidRPr="005D3ED9">
              <w:rPr>
                <w:rFonts w:cs="Naskh News"/>
                <w:noProof w:val="0"/>
                <w:sz w:val="22"/>
                <w:szCs w:val="24"/>
                <w:rtl/>
                <w:lang w:bidi="ar-JO"/>
              </w:rPr>
              <w:t>90-100</w:t>
            </w:r>
          </w:p>
        </w:tc>
        <w:tc>
          <w:tcPr>
            <w:tcW w:w="798" w:type="dxa"/>
            <w:tcBorders>
              <w:top w:val="single" w:sz="4" w:space="0" w:color="auto"/>
              <w:left w:val="single" w:sz="4" w:space="0" w:color="auto"/>
              <w:bottom w:val="single" w:sz="12"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lang w:val="pl-PL" w:bidi="ar-JO"/>
              </w:rPr>
            </w:pPr>
            <w:r w:rsidRPr="005D3ED9">
              <w:rPr>
                <w:rFonts w:cs="Naskh News"/>
                <w:sz w:val="22"/>
                <w:szCs w:val="24"/>
                <w:lang w:val="pl-PL" w:bidi="ar-JO"/>
              </w:rPr>
              <w:t>13</w:t>
            </w:r>
          </w:p>
        </w:tc>
        <w:tc>
          <w:tcPr>
            <w:tcW w:w="831" w:type="dxa"/>
            <w:tcBorders>
              <w:top w:val="single" w:sz="4" w:space="0" w:color="auto"/>
              <w:left w:val="single" w:sz="4" w:space="0" w:color="auto"/>
              <w:bottom w:val="single" w:sz="12" w:space="0" w:color="auto"/>
              <w:right w:val="single" w:sz="12" w:space="0" w:color="auto"/>
            </w:tcBorders>
            <w:vAlign w:val="center"/>
          </w:tcPr>
          <w:p w:rsidR="00232157" w:rsidRPr="005D3ED9" w:rsidRDefault="00232157" w:rsidP="009279D6">
            <w:pPr>
              <w:autoSpaceDE w:val="0"/>
              <w:autoSpaceDN w:val="0"/>
              <w:adjustRightInd w:val="0"/>
              <w:jc w:val="center"/>
              <w:rPr>
                <w:rFonts w:cs="Naskh News"/>
                <w:sz w:val="22"/>
                <w:szCs w:val="24"/>
                <w:lang w:val="pl-PL" w:bidi="ar-JO"/>
              </w:rPr>
            </w:pPr>
            <w:r w:rsidRPr="005D3ED9">
              <w:rPr>
                <w:rFonts w:cs="Naskh News"/>
                <w:sz w:val="22"/>
                <w:szCs w:val="24"/>
                <w:lang w:val="pl-PL" w:bidi="ar-JO"/>
              </w:rPr>
              <w:t>12.0</w:t>
            </w:r>
          </w:p>
        </w:tc>
      </w:tr>
      <w:tr w:rsidR="00232157" w:rsidRPr="005D3ED9" w:rsidTr="009279D6">
        <w:tblPrEx>
          <w:tblCellMar>
            <w:top w:w="0" w:type="dxa"/>
            <w:bottom w:w="0" w:type="dxa"/>
          </w:tblCellMar>
        </w:tblPrEx>
        <w:trPr>
          <w:jc w:val="center"/>
        </w:trPr>
        <w:tc>
          <w:tcPr>
            <w:tcW w:w="3113" w:type="dxa"/>
            <w:vMerge w:val="restart"/>
            <w:tcBorders>
              <w:top w:val="single" w:sz="12" w:space="0" w:color="auto"/>
              <w:left w:val="single" w:sz="12" w:space="0" w:color="auto"/>
              <w:bottom w:val="single" w:sz="4"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lang w:val="pl-PL"/>
              </w:rPr>
            </w:pPr>
            <w:r w:rsidRPr="005D3ED9">
              <w:rPr>
                <w:rFonts w:cs="Naskh News"/>
                <w:noProof w:val="0"/>
                <w:sz w:val="22"/>
                <w:szCs w:val="24"/>
                <w:rtl/>
                <w:lang w:val="pl-PL"/>
              </w:rPr>
              <w:t>فئة المستجيب</w:t>
            </w:r>
          </w:p>
        </w:tc>
        <w:tc>
          <w:tcPr>
            <w:tcW w:w="1343" w:type="dxa"/>
            <w:tcBorders>
              <w:top w:val="single" w:sz="12" w:space="0" w:color="auto"/>
              <w:left w:val="single" w:sz="4" w:space="0" w:color="auto"/>
              <w:bottom w:val="single" w:sz="4"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lang w:val="pl-PL"/>
              </w:rPr>
            </w:pPr>
            <w:r w:rsidRPr="005D3ED9">
              <w:rPr>
                <w:rFonts w:cs="Naskh News"/>
                <w:noProof w:val="0"/>
                <w:sz w:val="22"/>
                <w:szCs w:val="24"/>
                <w:rtl/>
                <w:lang w:val="pl-PL"/>
              </w:rPr>
              <w:t>ملتحق</w:t>
            </w:r>
          </w:p>
        </w:tc>
        <w:tc>
          <w:tcPr>
            <w:tcW w:w="798" w:type="dxa"/>
            <w:tcBorders>
              <w:top w:val="single" w:sz="12" w:space="0" w:color="auto"/>
              <w:left w:val="single" w:sz="4" w:space="0" w:color="auto"/>
              <w:bottom w:val="single" w:sz="4"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lang w:val="pl-PL"/>
              </w:rPr>
            </w:pPr>
            <w:r w:rsidRPr="005D3ED9">
              <w:rPr>
                <w:rFonts w:cs="Naskh News"/>
                <w:sz w:val="22"/>
                <w:szCs w:val="24"/>
                <w:lang w:val="pl-PL"/>
              </w:rPr>
              <w:t>15</w:t>
            </w:r>
          </w:p>
        </w:tc>
        <w:tc>
          <w:tcPr>
            <w:tcW w:w="831" w:type="dxa"/>
            <w:tcBorders>
              <w:top w:val="single" w:sz="12" w:space="0" w:color="auto"/>
              <w:left w:val="single" w:sz="4" w:space="0" w:color="auto"/>
              <w:bottom w:val="single" w:sz="4" w:space="0" w:color="auto"/>
              <w:right w:val="single" w:sz="12" w:space="0" w:color="auto"/>
            </w:tcBorders>
            <w:vAlign w:val="center"/>
          </w:tcPr>
          <w:p w:rsidR="00232157" w:rsidRPr="005D3ED9" w:rsidRDefault="00232157" w:rsidP="009279D6">
            <w:pPr>
              <w:autoSpaceDE w:val="0"/>
              <w:autoSpaceDN w:val="0"/>
              <w:adjustRightInd w:val="0"/>
              <w:jc w:val="center"/>
              <w:rPr>
                <w:rFonts w:cs="Naskh News"/>
                <w:sz w:val="22"/>
                <w:szCs w:val="24"/>
                <w:lang w:val="pl-PL"/>
              </w:rPr>
            </w:pPr>
            <w:r w:rsidRPr="005D3ED9">
              <w:rPr>
                <w:rFonts w:cs="Naskh News"/>
                <w:sz w:val="22"/>
                <w:szCs w:val="24"/>
                <w:lang w:val="pl-PL"/>
              </w:rPr>
              <w:t>13.9</w:t>
            </w:r>
          </w:p>
        </w:tc>
      </w:tr>
      <w:tr w:rsidR="00232157" w:rsidRPr="005D3ED9" w:rsidTr="009279D6">
        <w:tblPrEx>
          <w:tblCellMar>
            <w:top w:w="0" w:type="dxa"/>
            <w:bottom w:w="0" w:type="dxa"/>
          </w:tblCellMar>
        </w:tblPrEx>
        <w:trPr>
          <w:jc w:val="center"/>
        </w:trPr>
        <w:tc>
          <w:tcPr>
            <w:tcW w:w="3113" w:type="dxa"/>
            <w:vMerge/>
            <w:tcBorders>
              <w:top w:val="single" w:sz="4" w:space="0" w:color="auto"/>
              <w:left w:val="single" w:sz="12" w:space="0" w:color="auto"/>
              <w:bottom w:val="single" w:sz="12"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rPr>
            </w:pPr>
          </w:p>
        </w:tc>
        <w:tc>
          <w:tcPr>
            <w:tcW w:w="1343" w:type="dxa"/>
            <w:tcBorders>
              <w:top w:val="single" w:sz="4" w:space="0" w:color="auto"/>
              <w:left w:val="single" w:sz="4" w:space="0" w:color="auto"/>
              <w:bottom w:val="single" w:sz="12"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lang w:val="pl-PL"/>
              </w:rPr>
            </w:pPr>
            <w:r w:rsidRPr="005D3ED9">
              <w:rPr>
                <w:rFonts w:cs="Naskh News"/>
                <w:noProof w:val="0"/>
                <w:sz w:val="22"/>
                <w:szCs w:val="24"/>
                <w:rtl/>
              </w:rPr>
              <w:t>خريج</w:t>
            </w:r>
          </w:p>
        </w:tc>
        <w:tc>
          <w:tcPr>
            <w:tcW w:w="798" w:type="dxa"/>
            <w:tcBorders>
              <w:top w:val="single" w:sz="4" w:space="0" w:color="auto"/>
              <w:left w:val="single" w:sz="4" w:space="0" w:color="auto"/>
              <w:bottom w:val="single" w:sz="12"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lang w:val="pl-PL"/>
              </w:rPr>
            </w:pPr>
            <w:r w:rsidRPr="005D3ED9">
              <w:rPr>
                <w:rFonts w:cs="Naskh News"/>
                <w:sz w:val="22"/>
                <w:szCs w:val="24"/>
                <w:lang w:val="pl-PL"/>
              </w:rPr>
              <w:t>93</w:t>
            </w:r>
          </w:p>
        </w:tc>
        <w:tc>
          <w:tcPr>
            <w:tcW w:w="831" w:type="dxa"/>
            <w:tcBorders>
              <w:top w:val="single" w:sz="4" w:space="0" w:color="auto"/>
              <w:left w:val="single" w:sz="4" w:space="0" w:color="auto"/>
              <w:bottom w:val="single" w:sz="12" w:space="0" w:color="auto"/>
              <w:right w:val="single" w:sz="12" w:space="0" w:color="auto"/>
            </w:tcBorders>
            <w:vAlign w:val="center"/>
          </w:tcPr>
          <w:p w:rsidR="00232157" w:rsidRPr="005D3ED9" w:rsidRDefault="00232157" w:rsidP="009279D6">
            <w:pPr>
              <w:autoSpaceDE w:val="0"/>
              <w:autoSpaceDN w:val="0"/>
              <w:adjustRightInd w:val="0"/>
              <w:jc w:val="center"/>
              <w:rPr>
                <w:rFonts w:cs="Naskh News"/>
                <w:sz w:val="22"/>
                <w:szCs w:val="24"/>
                <w:lang w:val="pl-PL"/>
              </w:rPr>
            </w:pPr>
            <w:r w:rsidRPr="005D3ED9">
              <w:rPr>
                <w:rFonts w:cs="Naskh News"/>
                <w:sz w:val="22"/>
                <w:szCs w:val="24"/>
                <w:lang w:val="pl-PL"/>
              </w:rPr>
              <w:t>86.1</w:t>
            </w:r>
          </w:p>
        </w:tc>
      </w:tr>
      <w:tr w:rsidR="00232157" w:rsidRPr="005D3ED9" w:rsidTr="009279D6">
        <w:tblPrEx>
          <w:tblCellMar>
            <w:top w:w="0" w:type="dxa"/>
            <w:bottom w:w="0" w:type="dxa"/>
          </w:tblCellMar>
        </w:tblPrEx>
        <w:trPr>
          <w:jc w:val="center"/>
        </w:trPr>
        <w:tc>
          <w:tcPr>
            <w:tcW w:w="3113" w:type="dxa"/>
            <w:tcBorders>
              <w:top w:val="single" w:sz="12" w:space="0" w:color="auto"/>
              <w:left w:val="single" w:sz="12" w:space="0" w:color="auto"/>
              <w:bottom w:val="nil"/>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rPr>
            </w:pPr>
            <w:r w:rsidRPr="005D3ED9">
              <w:rPr>
                <w:rFonts w:cs="Naskh News"/>
                <w:noProof w:val="0"/>
                <w:sz w:val="22"/>
                <w:szCs w:val="24"/>
                <w:rtl/>
                <w:lang w:val="pl-PL"/>
              </w:rPr>
              <w:t>الخبرة</w:t>
            </w:r>
          </w:p>
        </w:tc>
        <w:tc>
          <w:tcPr>
            <w:tcW w:w="1343" w:type="dxa"/>
            <w:tcBorders>
              <w:top w:val="single" w:sz="12" w:space="0" w:color="auto"/>
              <w:left w:val="single" w:sz="4" w:space="0" w:color="auto"/>
              <w:bottom w:val="single" w:sz="4"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lang w:val="pl-PL"/>
              </w:rPr>
            </w:pPr>
            <w:r w:rsidRPr="005D3ED9">
              <w:rPr>
                <w:rFonts w:cs="Naskh News"/>
                <w:noProof w:val="0"/>
                <w:sz w:val="22"/>
                <w:szCs w:val="24"/>
                <w:rtl/>
                <w:lang w:bidi="ar-JO"/>
              </w:rPr>
              <w:t xml:space="preserve">1-4 </w:t>
            </w:r>
            <w:r w:rsidRPr="005D3ED9">
              <w:rPr>
                <w:rFonts w:cs="Naskh News"/>
                <w:noProof w:val="0"/>
                <w:sz w:val="22"/>
                <w:szCs w:val="24"/>
                <w:rtl/>
              </w:rPr>
              <w:t>سنوات</w:t>
            </w:r>
          </w:p>
        </w:tc>
        <w:tc>
          <w:tcPr>
            <w:tcW w:w="798" w:type="dxa"/>
            <w:tcBorders>
              <w:top w:val="single" w:sz="12" w:space="0" w:color="auto"/>
              <w:left w:val="single" w:sz="4" w:space="0" w:color="auto"/>
              <w:bottom w:val="single" w:sz="4"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lang w:val="pl-PL"/>
              </w:rPr>
            </w:pPr>
            <w:r w:rsidRPr="005D3ED9">
              <w:rPr>
                <w:rFonts w:cs="Naskh News"/>
                <w:sz w:val="22"/>
                <w:szCs w:val="24"/>
                <w:lang w:val="pl-PL"/>
              </w:rPr>
              <w:t>87</w:t>
            </w:r>
          </w:p>
        </w:tc>
        <w:tc>
          <w:tcPr>
            <w:tcW w:w="831" w:type="dxa"/>
            <w:tcBorders>
              <w:top w:val="single" w:sz="12" w:space="0" w:color="auto"/>
              <w:left w:val="single" w:sz="4" w:space="0" w:color="auto"/>
              <w:bottom w:val="single" w:sz="4" w:space="0" w:color="auto"/>
              <w:right w:val="single" w:sz="12" w:space="0" w:color="auto"/>
            </w:tcBorders>
            <w:vAlign w:val="center"/>
          </w:tcPr>
          <w:p w:rsidR="00232157" w:rsidRPr="005D3ED9" w:rsidRDefault="00232157" w:rsidP="009279D6">
            <w:pPr>
              <w:autoSpaceDE w:val="0"/>
              <w:autoSpaceDN w:val="0"/>
              <w:adjustRightInd w:val="0"/>
              <w:jc w:val="center"/>
              <w:rPr>
                <w:rFonts w:cs="Naskh News"/>
                <w:sz w:val="22"/>
                <w:szCs w:val="24"/>
                <w:lang w:val="pl-PL"/>
              </w:rPr>
            </w:pPr>
            <w:r w:rsidRPr="005D3ED9">
              <w:rPr>
                <w:rFonts w:cs="Naskh News"/>
                <w:sz w:val="22"/>
                <w:szCs w:val="24"/>
                <w:lang w:val="pl-PL"/>
              </w:rPr>
              <w:t>80.6</w:t>
            </w:r>
          </w:p>
        </w:tc>
      </w:tr>
      <w:tr w:rsidR="00232157" w:rsidRPr="005D3ED9" w:rsidTr="009279D6">
        <w:tblPrEx>
          <w:tblCellMar>
            <w:top w:w="0" w:type="dxa"/>
            <w:bottom w:w="0" w:type="dxa"/>
          </w:tblCellMar>
        </w:tblPrEx>
        <w:trPr>
          <w:jc w:val="center"/>
        </w:trPr>
        <w:tc>
          <w:tcPr>
            <w:tcW w:w="3113" w:type="dxa"/>
            <w:tcBorders>
              <w:top w:val="nil"/>
              <w:left w:val="single" w:sz="12" w:space="0" w:color="auto"/>
              <w:bottom w:val="nil"/>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lang w:val="pl-PL"/>
              </w:rPr>
            </w:pPr>
            <w:r w:rsidRPr="005D3ED9">
              <w:rPr>
                <w:rFonts w:cs="Naskh News"/>
                <w:noProof w:val="0"/>
                <w:sz w:val="22"/>
                <w:szCs w:val="24"/>
                <w:rtl/>
                <w:lang w:bidi="ar-JO"/>
              </w:rPr>
              <w:t xml:space="preserve">5-10 </w:t>
            </w:r>
            <w:r w:rsidRPr="005D3ED9">
              <w:rPr>
                <w:rFonts w:cs="Naskh News"/>
                <w:noProof w:val="0"/>
                <w:sz w:val="22"/>
                <w:szCs w:val="24"/>
                <w:rtl/>
              </w:rPr>
              <w:t>سنوات</w:t>
            </w:r>
          </w:p>
        </w:tc>
        <w:tc>
          <w:tcPr>
            <w:tcW w:w="798"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lang w:val="pl-PL"/>
              </w:rPr>
            </w:pPr>
            <w:r w:rsidRPr="005D3ED9">
              <w:rPr>
                <w:rFonts w:cs="Naskh News"/>
                <w:sz w:val="22"/>
                <w:szCs w:val="24"/>
                <w:lang w:val="pl-PL"/>
              </w:rPr>
              <w:t>21</w:t>
            </w:r>
          </w:p>
        </w:tc>
        <w:tc>
          <w:tcPr>
            <w:tcW w:w="831" w:type="dxa"/>
            <w:tcBorders>
              <w:top w:val="single" w:sz="4" w:space="0" w:color="auto"/>
              <w:left w:val="single" w:sz="4" w:space="0" w:color="auto"/>
              <w:bottom w:val="single" w:sz="4" w:space="0" w:color="auto"/>
              <w:right w:val="single" w:sz="12" w:space="0" w:color="auto"/>
            </w:tcBorders>
            <w:vAlign w:val="center"/>
          </w:tcPr>
          <w:p w:rsidR="00232157" w:rsidRPr="005D3ED9" w:rsidRDefault="00232157" w:rsidP="009279D6">
            <w:pPr>
              <w:autoSpaceDE w:val="0"/>
              <w:autoSpaceDN w:val="0"/>
              <w:adjustRightInd w:val="0"/>
              <w:jc w:val="center"/>
              <w:rPr>
                <w:rFonts w:cs="Naskh News"/>
                <w:sz w:val="22"/>
                <w:szCs w:val="24"/>
                <w:lang w:val="pl-PL"/>
              </w:rPr>
            </w:pPr>
            <w:r w:rsidRPr="005D3ED9">
              <w:rPr>
                <w:rFonts w:cs="Naskh News"/>
                <w:sz w:val="22"/>
                <w:szCs w:val="24"/>
                <w:lang w:val="pl-PL"/>
              </w:rPr>
              <w:t>19.4</w:t>
            </w:r>
          </w:p>
        </w:tc>
      </w:tr>
      <w:tr w:rsidR="00232157" w:rsidRPr="005D3ED9" w:rsidTr="009279D6">
        <w:tblPrEx>
          <w:tblCellMar>
            <w:top w:w="0" w:type="dxa"/>
            <w:bottom w:w="0" w:type="dxa"/>
          </w:tblCellMar>
        </w:tblPrEx>
        <w:trPr>
          <w:jc w:val="center"/>
        </w:trPr>
        <w:tc>
          <w:tcPr>
            <w:tcW w:w="3113" w:type="dxa"/>
            <w:tcBorders>
              <w:top w:val="single" w:sz="12" w:space="0" w:color="auto"/>
              <w:left w:val="single" w:sz="12" w:space="0" w:color="auto"/>
              <w:bottom w:val="single" w:sz="12"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rPr>
            </w:pPr>
          </w:p>
        </w:tc>
        <w:tc>
          <w:tcPr>
            <w:tcW w:w="1343" w:type="dxa"/>
            <w:tcBorders>
              <w:top w:val="single" w:sz="12" w:space="0" w:color="auto"/>
              <w:left w:val="single" w:sz="4" w:space="0" w:color="auto"/>
              <w:bottom w:val="single" w:sz="12"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lang w:val="pl-PL" w:bidi="ar-JO"/>
              </w:rPr>
            </w:pPr>
            <w:r w:rsidRPr="005D3ED9">
              <w:rPr>
                <w:rFonts w:cs="Naskh News"/>
                <w:noProof w:val="0"/>
                <w:sz w:val="22"/>
                <w:szCs w:val="24"/>
                <w:rtl/>
                <w:lang w:bidi="ar-JO"/>
              </w:rPr>
              <w:t>المجموع</w:t>
            </w:r>
          </w:p>
        </w:tc>
        <w:tc>
          <w:tcPr>
            <w:tcW w:w="798" w:type="dxa"/>
            <w:tcBorders>
              <w:top w:val="single" w:sz="12" w:space="0" w:color="auto"/>
              <w:left w:val="single" w:sz="4" w:space="0" w:color="auto"/>
              <w:bottom w:val="single" w:sz="12" w:space="0" w:color="auto"/>
              <w:right w:val="single" w:sz="4" w:space="0" w:color="auto"/>
            </w:tcBorders>
            <w:vAlign w:val="center"/>
          </w:tcPr>
          <w:p w:rsidR="00232157" w:rsidRPr="005D3ED9" w:rsidRDefault="00232157" w:rsidP="009279D6">
            <w:pPr>
              <w:autoSpaceDE w:val="0"/>
              <w:autoSpaceDN w:val="0"/>
              <w:adjustRightInd w:val="0"/>
              <w:jc w:val="center"/>
              <w:rPr>
                <w:rFonts w:cs="Naskh News"/>
                <w:sz w:val="22"/>
                <w:szCs w:val="24"/>
                <w:lang w:val="pl-PL" w:bidi="ar-JO"/>
              </w:rPr>
            </w:pPr>
            <w:r w:rsidRPr="005D3ED9">
              <w:rPr>
                <w:rFonts w:cs="Naskh News"/>
                <w:sz w:val="22"/>
                <w:szCs w:val="24"/>
                <w:lang w:val="pl-PL" w:bidi="ar-JO"/>
              </w:rPr>
              <w:t>108</w:t>
            </w:r>
          </w:p>
        </w:tc>
        <w:tc>
          <w:tcPr>
            <w:tcW w:w="831" w:type="dxa"/>
            <w:tcBorders>
              <w:top w:val="single" w:sz="12" w:space="0" w:color="auto"/>
              <w:left w:val="single" w:sz="4" w:space="0" w:color="auto"/>
              <w:bottom w:val="single" w:sz="12" w:space="0" w:color="auto"/>
              <w:right w:val="single" w:sz="12" w:space="0" w:color="auto"/>
            </w:tcBorders>
            <w:vAlign w:val="center"/>
          </w:tcPr>
          <w:p w:rsidR="00232157" w:rsidRPr="005D3ED9" w:rsidRDefault="00232157" w:rsidP="009279D6">
            <w:pPr>
              <w:autoSpaceDE w:val="0"/>
              <w:autoSpaceDN w:val="0"/>
              <w:adjustRightInd w:val="0"/>
              <w:jc w:val="center"/>
              <w:rPr>
                <w:rFonts w:cs="Naskh News"/>
                <w:sz w:val="22"/>
                <w:szCs w:val="24"/>
                <w:lang w:val="pl-PL" w:bidi="ar-JO"/>
              </w:rPr>
            </w:pPr>
            <w:r w:rsidRPr="005D3ED9">
              <w:rPr>
                <w:rFonts w:cs="Naskh News"/>
                <w:sz w:val="22"/>
                <w:szCs w:val="24"/>
                <w:lang w:val="pl-PL" w:bidi="ar-JO"/>
              </w:rPr>
              <w:t>100.0</w:t>
            </w:r>
          </w:p>
        </w:tc>
      </w:tr>
    </w:tbl>
    <w:p w:rsidR="00232157" w:rsidRDefault="00232157" w:rsidP="009279D6">
      <w:pPr>
        <w:autoSpaceDE w:val="0"/>
        <w:autoSpaceDN w:val="0"/>
        <w:adjustRightInd w:val="0"/>
        <w:spacing w:before="120"/>
        <w:jc w:val="both"/>
        <w:rPr>
          <w:rFonts w:cs="Naskh News"/>
          <w:b/>
          <w:bCs/>
          <w:noProof w:val="0"/>
          <w:szCs w:val="24"/>
          <w:rtl/>
          <w:lang w:bidi="ar-JO"/>
        </w:rPr>
      </w:pPr>
      <w:r w:rsidRPr="005D3ED9">
        <w:rPr>
          <w:rFonts w:cs="Naskh News"/>
          <w:b/>
          <w:bCs/>
          <w:noProof w:val="0"/>
          <w:sz w:val="22"/>
          <w:szCs w:val="24"/>
          <w:rtl/>
          <w:lang w:bidi="ar-JO"/>
        </w:rPr>
        <w:t xml:space="preserve">أداة </w:t>
      </w:r>
      <w:r w:rsidRPr="009279D6">
        <w:rPr>
          <w:rFonts w:cs="Naskh News"/>
          <w:b/>
          <w:bCs/>
          <w:noProof w:val="0"/>
          <w:szCs w:val="24"/>
          <w:rtl/>
          <w:lang w:bidi="ar-JO"/>
        </w:rPr>
        <w:t>الدراسة</w:t>
      </w:r>
      <w:r w:rsidRPr="005D3ED9">
        <w:rPr>
          <w:rFonts w:cs="Naskh News"/>
          <w:b/>
          <w:bCs/>
          <w:noProof w:val="0"/>
          <w:sz w:val="22"/>
          <w:szCs w:val="24"/>
          <w:rtl/>
          <w:lang w:bidi="ar-JO"/>
        </w:rPr>
        <w:t>:</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lang w:bidi="ar-JO"/>
        </w:rPr>
        <w:t>لتحقيق أهداف الدراسة أعدت الباحثة استبانه تكونت بصورتها الأولية من (30) فقره موزعة على ثلاثة مجالات وهي: التخطيط والتنفيذ والتقويم، وقد تم استخدام التدريج الخماسي (بدرجه كبيره جداً، بدرجه كبيره، بدرجه متوسطة، بدرجة قليلة</w:t>
      </w:r>
      <w:r>
        <w:rPr>
          <w:rFonts w:cs="Naskh News"/>
          <w:noProof w:val="0"/>
          <w:szCs w:val="24"/>
          <w:rtl/>
          <w:lang w:bidi="ar-JO"/>
        </w:rPr>
        <w:t>،</w:t>
      </w:r>
      <w:r w:rsidRPr="005D3ED9">
        <w:rPr>
          <w:rFonts w:cs="Naskh News"/>
          <w:noProof w:val="0"/>
          <w:sz w:val="22"/>
          <w:szCs w:val="24"/>
          <w:rtl/>
          <w:lang w:bidi="ar-JO"/>
        </w:rPr>
        <w:t xml:space="preserve"> بدرجة قليلة جدًا).</w:t>
      </w:r>
    </w:p>
    <w:p w:rsidR="00232157" w:rsidRDefault="00232157" w:rsidP="009279D6">
      <w:pPr>
        <w:autoSpaceDE w:val="0"/>
        <w:autoSpaceDN w:val="0"/>
        <w:adjustRightInd w:val="0"/>
        <w:spacing w:before="120"/>
        <w:jc w:val="both"/>
        <w:rPr>
          <w:rFonts w:cs="Naskh News"/>
          <w:b/>
          <w:bCs/>
          <w:noProof w:val="0"/>
          <w:szCs w:val="24"/>
          <w:rtl/>
          <w:lang w:bidi="ar-JO"/>
        </w:rPr>
      </w:pPr>
      <w:r w:rsidRPr="005D3ED9">
        <w:rPr>
          <w:rFonts w:cs="Naskh News"/>
          <w:b/>
          <w:bCs/>
          <w:noProof w:val="0"/>
          <w:sz w:val="22"/>
          <w:szCs w:val="24"/>
          <w:rtl/>
          <w:lang w:bidi="ar-JO"/>
        </w:rPr>
        <w:t xml:space="preserve">صدق أداة الدراسة: </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lang w:bidi="ar-JO"/>
        </w:rPr>
        <w:t>للتحقق من صدق أداة الدراسة، تم عرضها على مجموعة من المحكمين من ذوي الاختصاص، وذلك لقراءة فقرات الاستبانة وإبداء ملحوظاتهم عليها من حيث درجة مناسبة الفقرات لما وضعت له. مدى مناسبة الصياغة اللغوية ودقتها. حذف الفقرات غير المناسبة. اقتراح أية فقرات أو مجالات مناسبة.</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lang w:bidi="ar-JO"/>
        </w:rPr>
        <w:t>وبعد الأخذ بملحوظات المحكمين وتوجيهاتهم، من حيث حذف بعض الفقرات وتعديل صياغتها ودمج مجالات مع بعضها، أصبحت الاستبانة بصورتها النهائية مكونة من (24) فقرة موزعة على المجالات التالية مجال التخطيط (7) فقرة ومجال التنفيذ (9) فقرة ومجال التقويم (8) فقرة.</w:t>
      </w:r>
    </w:p>
    <w:p w:rsidR="00232157" w:rsidRDefault="00232157" w:rsidP="009279D6">
      <w:pPr>
        <w:autoSpaceDE w:val="0"/>
        <w:autoSpaceDN w:val="0"/>
        <w:adjustRightInd w:val="0"/>
        <w:spacing w:before="120"/>
        <w:jc w:val="both"/>
        <w:rPr>
          <w:rFonts w:cs="Naskh News"/>
          <w:b/>
          <w:bCs/>
          <w:noProof w:val="0"/>
          <w:szCs w:val="24"/>
          <w:lang w:bidi="ar-JO"/>
        </w:rPr>
      </w:pPr>
      <w:r w:rsidRPr="005D3ED9">
        <w:rPr>
          <w:rFonts w:cs="Naskh News"/>
          <w:b/>
          <w:bCs/>
          <w:noProof w:val="0"/>
          <w:sz w:val="22"/>
          <w:szCs w:val="24"/>
          <w:rtl/>
          <w:lang w:bidi="ar-JO"/>
        </w:rPr>
        <w:t xml:space="preserve">ثبات أداة </w:t>
      </w:r>
      <w:r w:rsidRPr="009279D6">
        <w:rPr>
          <w:rFonts w:cs="Naskh News"/>
          <w:b/>
          <w:bCs/>
          <w:noProof w:val="0"/>
          <w:szCs w:val="24"/>
          <w:rtl/>
          <w:lang w:bidi="ar-JO"/>
        </w:rPr>
        <w:t>الدراسة</w:t>
      </w:r>
      <w:r w:rsidRPr="005D3ED9">
        <w:rPr>
          <w:rFonts w:cs="Naskh News"/>
          <w:b/>
          <w:bCs/>
          <w:noProof w:val="0"/>
          <w:sz w:val="22"/>
          <w:szCs w:val="24"/>
          <w:rtl/>
          <w:lang w:bidi="ar-JO"/>
        </w:rPr>
        <w:t>:</w:t>
      </w:r>
    </w:p>
    <w:p w:rsidR="00232157" w:rsidRPr="005D3ED9" w:rsidRDefault="00232157" w:rsidP="00232157">
      <w:pPr>
        <w:autoSpaceDE w:val="0"/>
        <w:autoSpaceDN w:val="0"/>
        <w:adjustRightInd w:val="0"/>
        <w:spacing w:before="120"/>
        <w:ind w:firstLine="397"/>
        <w:jc w:val="both"/>
        <w:rPr>
          <w:rFonts w:cs="Naskh News"/>
          <w:noProof w:val="0"/>
          <w:sz w:val="22"/>
          <w:szCs w:val="24"/>
          <w:lang w:bidi="ar-JO"/>
        </w:rPr>
      </w:pPr>
      <w:r w:rsidRPr="005D3ED9">
        <w:rPr>
          <w:rFonts w:cs="Naskh News"/>
          <w:noProof w:val="0"/>
          <w:sz w:val="22"/>
          <w:szCs w:val="24"/>
          <w:rtl/>
          <w:lang w:bidi="ar-JO"/>
        </w:rPr>
        <w:t>للتأكد من ثبات أداة الدراسة، فقد تم التحقق بطريقة الاختبار وإعادة الاختبار (</w:t>
      </w:r>
      <w:r w:rsidRPr="005D3ED9">
        <w:rPr>
          <w:rFonts w:cs="Naskh News"/>
          <w:noProof w:val="0"/>
          <w:sz w:val="22"/>
          <w:szCs w:val="24"/>
          <w:lang w:bidi="ar-JO"/>
        </w:rPr>
        <w:t>test-retest</w:t>
      </w:r>
      <w:r w:rsidRPr="005D3ED9">
        <w:rPr>
          <w:rFonts w:cs="Naskh News"/>
          <w:noProof w:val="0"/>
          <w:sz w:val="22"/>
          <w:szCs w:val="24"/>
          <w:rtl/>
          <w:lang w:bidi="ar-JO"/>
        </w:rPr>
        <w:t>) بتطبيق المقياس، وإعادة تطبيقه بعد أسبوعين على مجموعة من خارج عينة الدراسة مكوّنة من(25) فردا، ومن ثم تم حساب معامل ارتباط بيرسون بين تقديراتهم في المرتين. وتم أيضاً حساب معامل الثبات بطريقة الاتساق الداخلي حسب معادلة كرو نباخ ألفا، والجدول رقم (2) يبين معامل الاتساق الداخلي وفق معادلة كرو نباخ ألفا وثبات الإعادة للمجالات والأداة ككل واعتبرت هذه القيم ملائمة لغايات هذه الدراسة.</w:t>
      </w:r>
    </w:p>
    <w:p w:rsidR="00232157" w:rsidRPr="005D3ED9" w:rsidRDefault="009279D6" w:rsidP="009279D6">
      <w:pPr>
        <w:autoSpaceDE w:val="0"/>
        <w:autoSpaceDN w:val="0"/>
        <w:adjustRightInd w:val="0"/>
        <w:spacing w:before="120"/>
        <w:ind w:left="397" w:hanging="397"/>
        <w:jc w:val="both"/>
        <w:rPr>
          <w:rFonts w:cs="Naskh News"/>
          <w:noProof w:val="0"/>
          <w:sz w:val="22"/>
          <w:szCs w:val="24"/>
          <w:rtl/>
          <w:lang w:bidi="ar-JO"/>
        </w:rPr>
      </w:pPr>
      <w:r w:rsidRPr="009279D6">
        <w:rPr>
          <w:rFonts w:cs="Naskh News"/>
          <w:b/>
          <w:bCs/>
          <w:noProof w:val="0"/>
          <w:sz w:val="22"/>
          <w:szCs w:val="24"/>
          <w:rtl/>
          <w:lang w:bidi="ar-JO"/>
        </w:rPr>
        <w:t>ال</w:t>
      </w:r>
      <w:r w:rsidR="00232157" w:rsidRPr="009279D6">
        <w:rPr>
          <w:rFonts w:cs="Naskh News"/>
          <w:b/>
          <w:bCs/>
          <w:noProof w:val="0"/>
          <w:sz w:val="22"/>
          <w:szCs w:val="24"/>
          <w:rtl/>
          <w:lang w:bidi="ar-JO"/>
        </w:rPr>
        <w:t>جدول (2)</w:t>
      </w:r>
      <w:r w:rsidRPr="009279D6">
        <w:rPr>
          <w:rFonts w:cs="Naskh News"/>
          <w:b/>
          <w:bCs/>
          <w:noProof w:val="0"/>
          <w:sz w:val="22"/>
          <w:szCs w:val="24"/>
          <w:rtl/>
          <w:lang w:bidi="ar-JO"/>
        </w:rPr>
        <w:t>:</w:t>
      </w:r>
      <w:r>
        <w:rPr>
          <w:rFonts w:cs="Naskh News"/>
          <w:noProof w:val="0"/>
          <w:sz w:val="22"/>
          <w:szCs w:val="24"/>
          <w:rtl/>
          <w:lang w:bidi="ar-JO"/>
        </w:rPr>
        <w:t xml:space="preserve"> </w:t>
      </w:r>
      <w:r w:rsidR="00232157" w:rsidRPr="005D3ED9">
        <w:rPr>
          <w:rFonts w:cs="Naskh News"/>
          <w:noProof w:val="0"/>
          <w:sz w:val="22"/>
          <w:szCs w:val="24"/>
          <w:rtl/>
          <w:lang w:bidi="ar-JO"/>
        </w:rPr>
        <w:t>معامل الاتساق الداخلي كرو نباخ ألفا وثبات الإعادة للمجالات والدرجة الكلية</w:t>
      </w:r>
    </w:p>
    <w:tbl>
      <w:tblPr>
        <w:bidiVisual/>
        <w:tblW w:w="0" w:type="auto"/>
        <w:jc w:val="center"/>
        <w:tblBorders>
          <w:top w:val="single" w:sz="12" w:space="0" w:color="auto"/>
          <w:left w:val="single" w:sz="12" w:space="0" w:color="auto"/>
          <w:bottom w:val="single" w:sz="12" w:space="0" w:color="auto"/>
          <w:right w:val="single" w:sz="6" w:space="0" w:color="auto"/>
        </w:tblBorders>
        <w:tblLayout w:type="fixed"/>
        <w:tblLook w:val="0000" w:firstRow="0" w:lastRow="0" w:firstColumn="0" w:lastColumn="0" w:noHBand="0" w:noVBand="0"/>
      </w:tblPr>
      <w:tblGrid>
        <w:gridCol w:w="1160"/>
        <w:gridCol w:w="1213"/>
        <w:gridCol w:w="1278"/>
      </w:tblGrid>
      <w:tr w:rsidR="00232157" w:rsidRPr="005D3ED9" w:rsidTr="009279D6">
        <w:tblPrEx>
          <w:tblCellMar>
            <w:top w:w="0" w:type="dxa"/>
            <w:bottom w:w="0" w:type="dxa"/>
          </w:tblCellMar>
        </w:tblPrEx>
        <w:trPr>
          <w:jc w:val="center"/>
        </w:trPr>
        <w:tc>
          <w:tcPr>
            <w:tcW w:w="1160" w:type="dxa"/>
            <w:tcBorders>
              <w:top w:val="single" w:sz="12" w:space="0" w:color="auto"/>
              <w:bottom w:val="single" w:sz="12" w:space="0" w:color="auto"/>
              <w:right w:val="single" w:sz="6" w:space="0" w:color="auto"/>
            </w:tcBorders>
          </w:tcPr>
          <w:p w:rsidR="00232157" w:rsidRPr="005D3ED9" w:rsidRDefault="00232157" w:rsidP="009279D6">
            <w:pPr>
              <w:autoSpaceDE w:val="0"/>
              <w:autoSpaceDN w:val="0"/>
              <w:adjustRightInd w:val="0"/>
              <w:jc w:val="both"/>
              <w:rPr>
                <w:rFonts w:cs="Naskh News"/>
                <w:noProof w:val="0"/>
                <w:sz w:val="22"/>
                <w:szCs w:val="24"/>
                <w:lang w:bidi="ar-JO"/>
              </w:rPr>
            </w:pPr>
            <w:r w:rsidRPr="005D3ED9">
              <w:rPr>
                <w:rFonts w:cs="Naskh News"/>
                <w:noProof w:val="0"/>
                <w:sz w:val="22"/>
                <w:szCs w:val="24"/>
                <w:rtl/>
                <w:lang w:bidi="ar-JO"/>
              </w:rPr>
              <w:t>المجال</w:t>
            </w:r>
          </w:p>
        </w:tc>
        <w:tc>
          <w:tcPr>
            <w:tcW w:w="1213" w:type="dxa"/>
            <w:tcBorders>
              <w:top w:val="single" w:sz="12" w:space="0" w:color="auto"/>
              <w:left w:val="single" w:sz="6" w:space="0" w:color="auto"/>
              <w:bottom w:val="single" w:sz="12" w:space="0" w:color="auto"/>
              <w:right w:val="single" w:sz="6" w:space="0" w:color="auto"/>
            </w:tcBorders>
            <w:vAlign w:val="center"/>
          </w:tcPr>
          <w:p w:rsidR="00232157" w:rsidRPr="005D3ED9" w:rsidRDefault="00232157" w:rsidP="009279D6">
            <w:pPr>
              <w:autoSpaceDE w:val="0"/>
              <w:autoSpaceDN w:val="0"/>
              <w:adjustRightInd w:val="0"/>
              <w:jc w:val="center"/>
              <w:rPr>
                <w:rFonts w:cs="Naskh News"/>
                <w:noProof w:val="0"/>
                <w:sz w:val="22"/>
                <w:szCs w:val="24"/>
                <w:lang w:bidi="ar-JO"/>
              </w:rPr>
            </w:pPr>
            <w:r w:rsidRPr="005D3ED9">
              <w:rPr>
                <w:rFonts w:cs="Naskh News"/>
                <w:noProof w:val="0"/>
                <w:sz w:val="22"/>
                <w:szCs w:val="24"/>
                <w:rtl/>
                <w:lang w:bidi="ar-JO"/>
              </w:rPr>
              <w:t>ثبات الإعادة</w:t>
            </w:r>
          </w:p>
        </w:tc>
        <w:tc>
          <w:tcPr>
            <w:tcW w:w="1278" w:type="dxa"/>
            <w:tcBorders>
              <w:top w:val="single" w:sz="12" w:space="0" w:color="auto"/>
              <w:left w:val="single" w:sz="6" w:space="0" w:color="auto"/>
              <w:bottom w:val="single" w:sz="12" w:space="0" w:color="auto"/>
              <w:right w:val="single" w:sz="12" w:space="0" w:color="auto"/>
            </w:tcBorders>
            <w:vAlign w:val="center"/>
          </w:tcPr>
          <w:p w:rsidR="00232157" w:rsidRPr="005D3ED9" w:rsidRDefault="00232157" w:rsidP="009279D6">
            <w:pPr>
              <w:autoSpaceDE w:val="0"/>
              <w:autoSpaceDN w:val="0"/>
              <w:adjustRightInd w:val="0"/>
              <w:jc w:val="center"/>
              <w:rPr>
                <w:rFonts w:cs="Naskh News"/>
                <w:noProof w:val="0"/>
                <w:sz w:val="22"/>
                <w:szCs w:val="24"/>
                <w:lang w:bidi="ar-JO"/>
              </w:rPr>
            </w:pPr>
            <w:r w:rsidRPr="005D3ED9">
              <w:rPr>
                <w:rFonts w:cs="Naskh News"/>
                <w:noProof w:val="0"/>
                <w:sz w:val="22"/>
                <w:szCs w:val="24"/>
                <w:rtl/>
                <w:lang w:bidi="ar-JO"/>
              </w:rPr>
              <w:t>كرو نباخ ألفا</w:t>
            </w:r>
          </w:p>
        </w:tc>
      </w:tr>
      <w:tr w:rsidR="00232157" w:rsidRPr="005D3ED9" w:rsidTr="009279D6">
        <w:tblPrEx>
          <w:tblCellMar>
            <w:top w:w="0" w:type="dxa"/>
            <w:bottom w:w="0" w:type="dxa"/>
          </w:tblCellMar>
        </w:tblPrEx>
        <w:trPr>
          <w:jc w:val="center"/>
        </w:trPr>
        <w:tc>
          <w:tcPr>
            <w:tcW w:w="1160" w:type="dxa"/>
            <w:tcBorders>
              <w:top w:val="single" w:sz="12" w:space="0" w:color="auto"/>
              <w:bottom w:val="single" w:sz="6" w:space="0" w:color="auto"/>
              <w:right w:val="single" w:sz="6" w:space="0" w:color="auto"/>
            </w:tcBorders>
          </w:tcPr>
          <w:p w:rsidR="00232157" w:rsidRPr="005D3ED9" w:rsidRDefault="00232157" w:rsidP="009279D6">
            <w:pPr>
              <w:autoSpaceDE w:val="0"/>
              <w:autoSpaceDN w:val="0"/>
              <w:adjustRightInd w:val="0"/>
              <w:jc w:val="both"/>
              <w:rPr>
                <w:rFonts w:cs="Naskh News"/>
                <w:noProof w:val="0"/>
                <w:sz w:val="22"/>
                <w:szCs w:val="24"/>
                <w:lang w:bidi="ar-JO"/>
              </w:rPr>
            </w:pPr>
            <w:r w:rsidRPr="005D3ED9">
              <w:rPr>
                <w:rFonts w:cs="Naskh News"/>
                <w:noProof w:val="0"/>
                <w:sz w:val="22"/>
                <w:szCs w:val="24"/>
                <w:rtl/>
                <w:lang w:bidi="ar-JO"/>
              </w:rPr>
              <w:lastRenderedPageBreak/>
              <w:t>التقويم</w:t>
            </w:r>
          </w:p>
        </w:tc>
        <w:tc>
          <w:tcPr>
            <w:tcW w:w="1213" w:type="dxa"/>
            <w:tcBorders>
              <w:top w:val="single" w:sz="12" w:space="0" w:color="auto"/>
              <w:left w:val="single" w:sz="6" w:space="0" w:color="auto"/>
              <w:bottom w:val="single" w:sz="6" w:space="0" w:color="auto"/>
              <w:right w:val="single" w:sz="6" w:space="0" w:color="auto"/>
            </w:tcBorders>
            <w:vAlign w:val="center"/>
          </w:tcPr>
          <w:p w:rsidR="00232157" w:rsidRPr="005D3ED9" w:rsidRDefault="00232157" w:rsidP="009279D6">
            <w:pPr>
              <w:autoSpaceDE w:val="0"/>
              <w:autoSpaceDN w:val="0"/>
              <w:adjustRightInd w:val="0"/>
              <w:jc w:val="center"/>
              <w:rPr>
                <w:rFonts w:cs="Naskh News"/>
                <w:noProof w:val="0"/>
                <w:sz w:val="22"/>
                <w:szCs w:val="24"/>
                <w:lang w:bidi="ar-JO"/>
              </w:rPr>
            </w:pPr>
            <w:r w:rsidRPr="005D3ED9">
              <w:rPr>
                <w:rFonts w:cs="Naskh News"/>
                <w:noProof w:val="0"/>
                <w:sz w:val="22"/>
                <w:szCs w:val="24"/>
                <w:rtl/>
                <w:lang w:bidi="ar-JO"/>
              </w:rPr>
              <w:t>0.86</w:t>
            </w:r>
          </w:p>
        </w:tc>
        <w:tc>
          <w:tcPr>
            <w:tcW w:w="1278" w:type="dxa"/>
            <w:tcBorders>
              <w:top w:val="single" w:sz="12" w:space="0" w:color="auto"/>
              <w:left w:val="single" w:sz="6" w:space="0" w:color="auto"/>
              <w:bottom w:val="single" w:sz="6" w:space="0" w:color="auto"/>
              <w:right w:val="single" w:sz="12" w:space="0" w:color="auto"/>
            </w:tcBorders>
            <w:vAlign w:val="center"/>
          </w:tcPr>
          <w:p w:rsidR="00232157" w:rsidRPr="005D3ED9" w:rsidRDefault="00232157" w:rsidP="009279D6">
            <w:pPr>
              <w:autoSpaceDE w:val="0"/>
              <w:autoSpaceDN w:val="0"/>
              <w:adjustRightInd w:val="0"/>
              <w:jc w:val="center"/>
              <w:rPr>
                <w:rFonts w:cs="Naskh News"/>
                <w:noProof w:val="0"/>
                <w:sz w:val="22"/>
                <w:szCs w:val="24"/>
                <w:lang w:bidi="ar-JO"/>
              </w:rPr>
            </w:pPr>
            <w:r w:rsidRPr="005D3ED9">
              <w:rPr>
                <w:rFonts w:cs="Naskh News"/>
                <w:noProof w:val="0"/>
                <w:sz w:val="22"/>
                <w:szCs w:val="24"/>
                <w:lang w:bidi="ar-JO"/>
              </w:rPr>
              <w:t>0.77</w:t>
            </w:r>
          </w:p>
        </w:tc>
      </w:tr>
      <w:tr w:rsidR="00232157" w:rsidRPr="005D3ED9" w:rsidTr="009279D6">
        <w:tblPrEx>
          <w:tblCellMar>
            <w:top w:w="0" w:type="dxa"/>
            <w:bottom w:w="0" w:type="dxa"/>
          </w:tblCellMar>
        </w:tblPrEx>
        <w:trPr>
          <w:jc w:val="center"/>
        </w:trPr>
        <w:tc>
          <w:tcPr>
            <w:tcW w:w="1160" w:type="dxa"/>
            <w:tcBorders>
              <w:top w:val="single" w:sz="6" w:space="0" w:color="auto"/>
              <w:bottom w:val="single" w:sz="6" w:space="0" w:color="auto"/>
              <w:right w:val="single" w:sz="6" w:space="0" w:color="auto"/>
            </w:tcBorders>
          </w:tcPr>
          <w:p w:rsidR="00232157" w:rsidRPr="005D3ED9" w:rsidRDefault="00232157" w:rsidP="009279D6">
            <w:pPr>
              <w:autoSpaceDE w:val="0"/>
              <w:autoSpaceDN w:val="0"/>
              <w:adjustRightInd w:val="0"/>
              <w:jc w:val="both"/>
              <w:rPr>
                <w:rFonts w:cs="Naskh News"/>
                <w:noProof w:val="0"/>
                <w:sz w:val="22"/>
                <w:szCs w:val="24"/>
                <w:lang w:bidi="ar-JO"/>
              </w:rPr>
            </w:pPr>
            <w:r w:rsidRPr="005D3ED9">
              <w:rPr>
                <w:rFonts w:cs="Naskh News"/>
                <w:noProof w:val="0"/>
                <w:sz w:val="22"/>
                <w:szCs w:val="24"/>
                <w:rtl/>
                <w:lang w:bidi="ar-JO"/>
              </w:rPr>
              <w:t>التنفيذ</w:t>
            </w:r>
          </w:p>
        </w:tc>
        <w:tc>
          <w:tcPr>
            <w:tcW w:w="1213" w:type="dxa"/>
            <w:tcBorders>
              <w:top w:val="single" w:sz="6" w:space="0" w:color="auto"/>
              <w:left w:val="single" w:sz="6" w:space="0" w:color="auto"/>
              <w:bottom w:val="single" w:sz="6" w:space="0" w:color="auto"/>
              <w:right w:val="single" w:sz="6" w:space="0" w:color="auto"/>
            </w:tcBorders>
            <w:vAlign w:val="center"/>
          </w:tcPr>
          <w:p w:rsidR="00232157" w:rsidRPr="005D3ED9" w:rsidRDefault="00232157" w:rsidP="009279D6">
            <w:pPr>
              <w:autoSpaceDE w:val="0"/>
              <w:autoSpaceDN w:val="0"/>
              <w:adjustRightInd w:val="0"/>
              <w:jc w:val="center"/>
              <w:rPr>
                <w:rFonts w:cs="Naskh News"/>
                <w:noProof w:val="0"/>
                <w:sz w:val="22"/>
                <w:szCs w:val="24"/>
                <w:lang w:bidi="ar-JO"/>
              </w:rPr>
            </w:pPr>
            <w:r w:rsidRPr="005D3ED9">
              <w:rPr>
                <w:rFonts w:cs="Naskh News"/>
                <w:noProof w:val="0"/>
                <w:sz w:val="22"/>
                <w:szCs w:val="24"/>
                <w:rtl/>
                <w:lang w:bidi="ar-JO"/>
              </w:rPr>
              <w:t>0.88</w:t>
            </w:r>
          </w:p>
        </w:tc>
        <w:tc>
          <w:tcPr>
            <w:tcW w:w="1278" w:type="dxa"/>
            <w:tcBorders>
              <w:top w:val="single" w:sz="6" w:space="0" w:color="auto"/>
              <w:left w:val="single" w:sz="6" w:space="0" w:color="auto"/>
              <w:bottom w:val="single" w:sz="6" w:space="0" w:color="auto"/>
              <w:right w:val="single" w:sz="12" w:space="0" w:color="auto"/>
            </w:tcBorders>
            <w:vAlign w:val="center"/>
          </w:tcPr>
          <w:p w:rsidR="00232157" w:rsidRPr="005D3ED9" w:rsidRDefault="00232157" w:rsidP="009279D6">
            <w:pPr>
              <w:autoSpaceDE w:val="0"/>
              <w:autoSpaceDN w:val="0"/>
              <w:adjustRightInd w:val="0"/>
              <w:jc w:val="center"/>
              <w:rPr>
                <w:rFonts w:cs="Naskh News"/>
                <w:noProof w:val="0"/>
                <w:sz w:val="22"/>
                <w:szCs w:val="24"/>
                <w:lang w:bidi="ar-JO"/>
              </w:rPr>
            </w:pPr>
            <w:r w:rsidRPr="005D3ED9">
              <w:rPr>
                <w:rFonts w:cs="Naskh News"/>
                <w:noProof w:val="0"/>
                <w:sz w:val="22"/>
                <w:szCs w:val="24"/>
                <w:lang w:bidi="ar-JO"/>
              </w:rPr>
              <w:t>0.75</w:t>
            </w:r>
          </w:p>
        </w:tc>
      </w:tr>
      <w:tr w:rsidR="00232157" w:rsidRPr="005D3ED9" w:rsidTr="009279D6">
        <w:tblPrEx>
          <w:tblCellMar>
            <w:top w:w="0" w:type="dxa"/>
            <w:bottom w:w="0" w:type="dxa"/>
          </w:tblCellMar>
        </w:tblPrEx>
        <w:trPr>
          <w:jc w:val="center"/>
        </w:trPr>
        <w:tc>
          <w:tcPr>
            <w:tcW w:w="1160" w:type="dxa"/>
            <w:tcBorders>
              <w:top w:val="single" w:sz="6" w:space="0" w:color="auto"/>
              <w:bottom w:val="single" w:sz="6" w:space="0" w:color="auto"/>
              <w:right w:val="single" w:sz="6" w:space="0" w:color="auto"/>
            </w:tcBorders>
          </w:tcPr>
          <w:p w:rsidR="00232157" w:rsidRPr="005D3ED9" w:rsidRDefault="00232157" w:rsidP="009279D6">
            <w:pPr>
              <w:autoSpaceDE w:val="0"/>
              <w:autoSpaceDN w:val="0"/>
              <w:adjustRightInd w:val="0"/>
              <w:jc w:val="both"/>
              <w:rPr>
                <w:rFonts w:cs="Naskh News"/>
                <w:noProof w:val="0"/>
                <w:sz w:val="22"/>
                <w:szCs w:val="24"/>
                <w:lang w:bidi="ar-JO"/>
              </w:rPr>
            </w:pPr>
            <w:r w:rsidRPr="005D3ED9">
              <w:rPr>
                <w:rFonts w:cs="Naskh News"/>
                <w:noProof w:val="0"/>
                <w:sz w:val="22"/>
                <w:szCs w:val="24"/>
                <w:rtl/>
                <w:lang w:bidi="ar-JO"/>
              </w:rPr>
              <w:t>التخطيط</w:t>
            </w:r>
          </w:p>
        </w:tc>
        <w:tc>
          <w:tcPr>
            <w:tcW w:w="1213" w:type="dxa"/>
            <w:tcBorders>
              <w:top w:val="single" w:sz="6" w:space="0" w:color="auto"/>
              <w:left w:val="single" w:sz="6" w:space="0" w:color="auto"/>
              <w:bottom w:val="single" w:sz="6" w:space="0" w:color="auto"/>
              <w:right w:val="single" w:sz="6" w:space="0" w:color="auto"/>
            </w:tcBorders>
            <w:vAlign w:val="center"/>
          </w:tcPr>
          <w:p w:rsidR="00232157" w:rsidRPr="005D3ED9" w:rsidRDefault="00232157" w:rsidP="009279D6">
            <w:pPr>
              <w:autoSpaceDE w:val="0"/>
              <w:autoSpaceDN w:val="0"/>
              <w:adjustRightInd w:val="0"/>
              <w:jc w:val="center"/>
              <w:rPr>
                <w:rFonts w:cs="Naskh News"/>
                <w:noProof w:val="0"/>
                <w:sz w:val="22"/>
                <w:szCs w:val="24"/>
                <w:lang w:bidi="ar-JO"/>
              </w:rPr>
            </w:pPr>
            <w:r w:rsidRPr="005D3ED9">
              <w:rPr>
                <w:rFonts w:cs="Naskh News"/>
                <w:noProof w:val="0"/>
                <w:sz w:val="22"/>
                <w:szCs w:val="24"/>
                <w:rtl/>
                <w:lang w:bidi="ar-JO"/>
              </w:rPr>
              <w:t>0.91</w:t>
            </w:r>
          </w:p>
        </w:tc>
        <w:tc>
          <w:tcPr>
            <w:tcW w:w="1278" w:type="dxa"/>
            <w:tcBorders>
              <w:top w:val="single" w:sz="6" w:space="0" w:color="auto"/>
              <w:left w:val="single" w:sz="6" w:space="0" w:color="auto"/>
              <w:bottom w:val="single" w:sz="6" w:space="0" w:color="auto"/>
              <w:right w:val="single" w:sz="12" w:space="0" w:color="auto"/>
            </w:tcBorders>
            <w:vAlign w:val="center"/>
          </w:tcPr>
          <w:p w:rsidR="00232157" w:rsidRPr="005D3ED9" w:rsidRDefault="00232157" w:rsidP="009279D6">
            <w:pPr>
              <w:autoSpaceDE w:val="0"/>
              <w:autoSpaceDN w:val="0"/>
              <w:adjustRightInd w:val="0"/>
              <w:jc w:val="center"/>
              <w:rPr>
                <w:rFonts w:cs="Naskh News"/>
                <w:noProof w:val="0"/>
                <w:sz w:val="22"/>
                <w:szCs w:val="24"/>
                <w:lang w:bidi="ar-JO"/>
              </w:rPr>
            </w:pPr>
            <w:r w:rsidRPr="005D3ED9">
              <w:rPr>
                <w:rFonts w:cs="Naskh News"/>
                <w:noProof w:val="0"/>
                <w:sz w:val="22"/>
                <w:szCs w:val="24"/>
                <w:lang w:bidi="ar-JO"/>
              </w:rPr>
              <w:t>0.79</w:t>
            </w:r>
          </w:p>
        </w:tc>
      </w:tr>
      <w:tr w:rsidR="00232157" w:rsidRPr="005D3ED9" w:rsidTr="009279D6">
        <w:tblPrEx>
          <w:tblCellMar>
            <w:top w:w="0" w:type="dxa"/>
            <w:bottom w:w="0" w:type="dxa"/>
          </w:tblCellMar>
        </w:tblPrEx>
        <w:trPr>
          <w:jc w:val="center"/>
        </w:trPr>
        <w:tc>
          <w:tcPr>
            <w:tcW w:w="1160" w:type="dxa"/>
            <w:tcBorders>
              <w:top w:val="single" w:sz="6" w:space="0" w:color="auto"/>
              <w:bottom w:val="single" w:sz="12" w:space="0" w:color="auto"/>
              <w:right w:val="single" w:sz="6" w:space="0" w:color="auto"/>
            </w:tcBorders>
          </w:tcPr>
          <w:p w:rsidR="00232157" w:rsidRPr="005D3ED9" w:rsidRDefault="00232157" w:rsidP="009279D6">
            <w:pPr>
              <w:autoSpaceDE w:val="0"/>
              <w:autoSpaceDN w:val="0"/>
              <w:adjustRightInd w:val="0"/>
              <w:jc w:val="both"/>
              <w:rPr>
                <w:rFonts w:cs="Naskh News"/>
                <w:noProof w:val="0"/>
                <w:sz w:val="22"/>
                <w:szCs w:val="24"/>
                <w:lang w:bidi="ar-JO"/>
              </w:rPr>
            </w:pPr>
            <w:r w:rsidRPr="005D3ED9">
              <w:rPr>
                <w:rFonts w:cs="Naskh News"/>
                <w:noProof w:val="0"/>
                <w:sz w:val="22"/>
                <w:szCs w:val="24"/>
                <w:rtl/>
                <w:lang w:bidi="ar-JO"/>
              </w:rPr>
              <w:t>التقييم ككل</w:t>
            </w:r>
          </w:p>
        </w:tc>
        <w:tc>
          <w:tcPr>
            <w:tcW w:w="1213" w:type="dxa"/>
            <w:tcBorders>
              <w:top w:val="single" w:sz="6" w:space="0" w:color="auto"/>
              <w:left w:val="single" w:sz="6" w:space="0" w:color="auto"/>
              <w:bottom w:val="single" w:sz="12" w:space="0" w:color="auto"/>
              <w:right w:val="single" w:sz="6" w:space="0" w:color="auto"/>
            </w:tcBorders>
            <w:vAlign w:val="center"/>
          </w:tcPr>
          <w:p w:rsidR="00232157" w:rsidRPr="005D3ED9" w:rsidRDefault="00232157" w:rsidP="009279D6">
            <w:pPr>
              <w:autoSpaceDE w:val="0"/>
              <w:autoSpaceDN w:val="0"/>
              <w:adjustRightInd w:val="0"/>
              <w:jc w:val="center"/>
              <w:rPr>
                <w:rFonts w:cs="Naskh News"/>
                <w:noProof w:val="0"/>
                <w:sz w:val="22"/>
                <w:szCs w:val="24"/>
                <w:lang w:bidi="ar-JO"/>
              </w:rPr>
            </w:pPr>
            <w:r w:rsidRPr="005D3ED9">
              <w:rPr>
                <w:rFonts w:cs="Naskh News"/>
                <w:noProof w:val="0"/>
                <w:sz w:val="22"/>
                <w:szCs w:val="24"/>
                <w:rtl/>
                <w:lang w:bidi="ar-JO"/>
              </w:rPr>
              <w:t>0.90</w:t>
            </w:r>
          </w:p>
        </w:tc>
        <w:tc>
          <w:tcPr>
            <w:tcW w:w="1278" w:type="dxa"/>
            <w:tcBorders>
              <w:top w:val="single" w:sz="6" w:space="0" w:color="auto"/>
              <w:left w:val="single" w:sz="6" w:space="0" w:color="auto"/>
              <w:bottom w:val="single" w:sz="12" w:space="0" w:color="auto"/>
              <w:right w:val="single" w:sz="12" w:space="0" w:color="auto"/>
            </w:tcBorders>
            <w:vAlign w:val="center"/>
          </w:tcPr>
          <w:p w:rsidR="00232157" w:rsidRPr="005D3ED9" w:rsidRDefault="00232157" w:rsidP="009279D6">
            <w:pPr>
              <w:autoSpaceDE w:val="0"/>
              <w:autoSpaceDN w:val="0"/>
              <w:adjustRightInd w:val="0"/>
              <w:jc w:val="center"/>
              <w:rPr>
                <w:rFonts w:cs="Naskh News"/>
                <w:noProof w:val="0"/>
                <w:sz w:val="22"/>
                <w:szCs w:val="24"/>
                <w:lang w:bidi="ar-JO"/>
              </w:rPr>
            </w:pPr>
            <w:r w:rsidRPr="005D3ED9">
              <w:rPr>
                <w:rFonts w:cs="Naskh News"/>
                <w:noProof w:val="0"/>
                <w:sz w:val="22"/>
                <w:szCs w:val="24"/>
                <w:rtl/>
                <w:lang w:bidi="ar-JO"/>
              </w:rPr>
              <w:t>0.84</w:t>
            </w:r>
          </w:p>
        </w:tc>
      </w:tr>
    </w:tbl>
    <w:p w:rsidR="00232157" w:rsidRPr="005D3ED9" w:rsidRDefault="00232157" w:rsidP="009279D6">
      <w:pPr>
        <w:autoSpaceDE w:val="0"/>
        <w:autoSpaceDN w:val="0"/>
        <w:adjustRightInd w:val="0"/>
        <w:spacing w:before="120"/>
        <w:jc w:val="both"/>
        <w:rPr>
          <w:rFonts w:cs="Naskh News"/>
          <w:b/>
          <w:bCs/>
          <w:noProof w:val="0"/>
          <w:sz w:val="22"/>
          <w:szCs w:val="24"/>
          <w:rtl/>
          <w:lang w:bidi="ar-JO"/>
        </w:rPr>
      </w:pPr>
      <w:r w:rsidRPr="005D3ED9">
        <w:rPr>
          <w:rFonts w:cs="Naskh News"/>
          <w:b/>
          <w:bCs/>
          <w:noProof w:val="0"/>
          <w:sz w:val="22"/>
          <w:szCs w:val="24"/>
          <w:rtl/>
          <w:lang w:bidi="ar-JO"/>
        </w:rPr>
        <w:t xml:space="preserve">متغيرات </w:t>
      </w:r>
      <w:r w:rsidRPr="009279D6">
        <w:rPr>
          <w:rFonts w:cs="Naskh News"/>
          <w:b/>
          <w:bCs/>
          <w:noProof w:val="0"/>
          <w:szCs w:val="24"/>
          <w:rtl/>
          <w:lang w:bidi="ar-JO"/>
        </w:rPr>
        <w:t>الدراسة</w:t>
      </w:r>
      <w:r w:rsidRPr="005D3ED9">
        <w:rPr>
          <w:rFonts w:cs="Naskh News"/>
          <w:b/>
          <w:bCs/>
          <w:noProof w:val="0"/>
          <w:sz w:val="22"/>
          <w:szCs w:val="24"/>
          <w:rtl/>
          <w:lang w:bidi="ar-JO"/>
        </w:rPr>
        <w:t>:</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lang w:bidi="ar-JO"/>
        </w:rPr>
        <w:t>اشتملت متغيرات الدراسة على المتغيرات المستقلة والتابعة الآتية:</w:t>
      </w:r>
    </w:p>
    <w:p w:rsidR="00232157" w:rsidRPr="005D3ED9" w:rsidRDefault="00232157" w:rsidP="009279D6">
      <w:pPr>
        <w:autoSpaceDE w:val="0"/>
        <w:autoSpaceDN w:val="0"/>
        <w:adjustRightInd w:val="0"/>
        <w:spacing w:before="120"/>
        <w:jc w:val="both"/>
        <w:rPr>
          <w:rFonts w:cs="Naskh News"/>
          <w:b/>
          <w:bCs/>
          <w:noProof w:val="0"/>
          <w:sz w:val="22"/>
          <w:szCs w:val="24"/>
          <w:lang w:bidi="ar-JO"/>
        </w:rPr>
      </w:pPr>
      <w:r w:rsidRPr="005D3ED9">
        <w:rPr>
          <w:rFonts w:cs="Naskh News"/>
          <w:b/>
          <w:bCs/>
          <w:noProof w:val="0"/>
          <w:sz w:val="22"/>
          <w:szCs w:val="24"/>
          <w:rtl/>
          <w:lang w:bidi="ar-JO"/>
        </w:rPr>
        <w:t xml:space="preserve">أولا: </w:t>
      </w:r>
      <w:r w:rsidRPr="009279D6">
        <w:rPr>
          <w:rFonts w:cs="Naskh News"/>
          <w:b/>
          <w:bCs/>
          <w:noProof w:val="0"/>
          <w:szCs w:val="24"/>
          <w:rtl/>
          <w:lang w:bidi="ar-JO"/>
        </w:rPr>
        <w:t>المتغيرات</w:t>
      </w:r>
      <w:r w:rsidRPr="005D3ED9">
        <w:rPr>
          <w:rFonts w:cs="Naskh News"/>
          <w:b/>
          <w:bCs/>
          <w:noProof w:val="0"/>
          <w:sz w:val="22"/>
          <w:szCs w:val="24"/>
          <w:rtl/>
          <w:lang w:bidi="ar-JO"/>
        </w:rPr>
        <w:t xml:space="preserve"> المستقلة وهي:</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lang w:bidi="ar-JO"/>
        </w:rPr>
        <w:t>المعدل التراكمي الجامعي: (60-69) (70-79) (80-89) (90-100).</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lang w:bidi="ar-JO"/>
        </w:rPr>
        <w:t>فئة المستجيب: ملتحق، وخريج.</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lang w:bidi="ar-JO"/>
        </w:rPr>
        <w:t>الخبرة: (1-4) سنوات و(5 -10) سنوات فأكثر.</w:t>
      </w:r>
    </w:p>
    <w:p w:rsidR="00232157" w:rsidRPr="005D3ED9" w:rsidRDefault="00232157" w:rsidP="009279D6">
      <w:pPr>
        <w:autoSpaceDE w:val="0"/>
        <w:autoSpaceDN w:val="0"/>
        <w:adjustRightInd w:val="0"/>
        <w:spacing w:before="120"/>
        <w:jc w:val="both"/>
        <w:rPr>
          <w:rFonts w:cs="Naskh News"/>
          <w:b/>
          <w:bCs/>
          <w:noProof w:val="0"/>
          <w:sz w:val="22"/>
          <w:szCs w:val="24"/>
          <w:rtl/>
          <w:lang w:bidi="ar-JO"/>
        </w:rPr>
      </w:pPr>
      <w:r w:rsidRPr="005D3ED9">
        <w:rPr>
          <w:rFonts w:cs="Naskh News"/>
          <w:b/>
          <w:bCs/>
          <w:noProof w:val="0"/>
          <w:sz w:val="22"/>
          <w:szCs w:val="24"/>
          <w:rtl/>
          <w:lang w:bidi="ar-JO"/>
        </w:rPr>
        <w:t>ثانيا: المتغير التابع.</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lang w:bidi="ar-JO"/>
        </w:rPr>
        <w:t>استجابات أفراد عينة الدراسة على أداة الدراسة.</w:t>
      </w:r>
    </w:p>
    <w:p w:rsidR="00232157" w:rsidRDefault="00232157" w:rsidP="009279D6">
      <w:pPr>
        <w:autoSpaceDE w:val="0"/>
        <w:autoSpaceDN w:val="0"/>
        <w:adjustRightInd w:val="0"/>
        <w:spacing w:before="120"/>
        <w:jc w:val="both"/>
        <w:rPr>
          <w:rFonts w:cs="Naskh News"/>
          <w:b/>
          <w:bCs/>
          <w:noProof w:val="0"/>
          <w:szCs w:val="24"/>
          <w:rtl/>
          <w:lang w:bidi="ar-JO"/>
        </w:rPr>
      </w:pPr>
      <w:r w:rsidRPr="005D3ED9">
        <w:rPr>
          <w:rFonts w:cs="Naskh News"/>
          <w:b/>
          <w:bCs/>
          <w:noProof w:val="0"/>
          <w:sz w:val="22"/>
          <w:szCs w:val="24"/>
          <w:rtl/>
          <w:lang w:bidi="ar-JO"/>
        </w:rPr>
        <w:t>المعالجة الإحصائية.</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lang w:bidi="ar-JO"/>
        </w:rPr>
        <w:t xml:space="preserve">للإجابة عن السؤال الأول، تم حساب المتوسطات الحسابية والانحرافات المعيارية لدرجات </w:t>
      </w:r>
      <w:r w:rsidRPr="005D3ED9">
        <w:rPr>
          <w:rFonts w:cs="Naskh News"/>
          <w:noProof w:val="0"/>
          <w:sz w:val="22"/>
          <w:szCs w:val="24"/>
          <w:rtl/>
        </w:rPr>
        <w:t>تقييم برنامج دبلوم التأهيل التربوي في ضوء المعايير الأكاديمية الوطنية في جامعه فلسطين التقنية خضوري</w:t>
      </w:r>
      <w:r w:rsidRPr="005D3ED9">
        <w:rPr>
          <w:rFonts w:cs="Naskh News"/>
          <w:noProof w:val="0"/>
          <w:sz w:val="22"/>
          <w:szCs w:val="24"/>
          <w:rtl/>
          <w:lang w:bidi="ar-JO"/>
        </w:rPr>
        <w:t xml:space="preserve">من وجهة نظر الطلبة. للإجابة عن السؤال الثاني، تم حساب المتوسطات الحسابية والانحرافات المعيارية لدرجات </w:t>
      </w:r>
      <w:r w:rsidRPr="005D3ED9">
        <w:rPr>
          <w:rFonts w:cs="Naskh News"/>
          <w:noProof w:val="0"/>
          <w:sz w:val="22"/>
          <w:szCs w:val="24"/>
          <w:rtl/>
        </w:rPr>
        <w:t xml:space="preserve">تقييم برنامج دبلوم التأهيل التربوي في ضوء المعايير الأكاديمية الوطنية في جامعه فلسطين التقنية خضوري </w:t>
      </w:r>
      <w:r w:rsidRPr="005D3ED9">
        <w:rPr>
          <w:rFonts w:cs="Naskh News"/>
          <w:noProof w:val="0"/>
          <w:sz w:val="22"/>
          <w:szCs w:val="24"/>
          <w:rtl/>
          <w:lang w:bidi="ar-JO"/>
        </w:rPr>
        <w:t>من وجهة نظر الطلبة، حسب متغيرات الدراسة وهي المعدل التراكمي الجامعي، فئة المستجيب، الخبرة، ولبيان دلالة الفروق الإحصائية بين المتوسطات تم استخدام تحليل التباين المتعدد على المجالات وعلى الأداة ككل.</w:t>
      </w:r>
    </w:p>
    <w:p w:rsidR="00232157" w:rsidRPr="005D3ED9" w:rsidRDefault="00232157" w:rsidP="009279D6">
      <w:pPr>
        <w:autoSpaceDE w:val="0"/>
        <w:autoSpaceDN w:val="0"/>
        <w:adjustRightInd w:val="0"/>
        <w:spacing w:before="120"/>
        <w:jc w:val="both"/>
        <w:rPr>
          <w:rFonts w:cs="Naskh News"/>
          <w:b/>
          <w:bCs/>
          <w:noProof w:val="0"/>
          <w:sz w:val="22"/>
          <w:szCs w:val="24"/>
          <w:lang w:bidi="ar-JO"/>
        </w:rPr>
      </w:pPr>
      <w:r w:rsidRPr="005D3ED9">
        <w:rPr>
          <w:rFonts w:cs="Naskh News"/>
          <w:b/>
          <w:bCs/>
          <w:noProof w:val="0"/>
          <w:sz w:val="22"/>
          <w:szCs w:val="24"/>
          <w:rtl/>
          <w:lang w:bidi="ar-JO"/>
        </w:rPr>
        <w:t>نتائج الدراسة:</w:t>
      </w:r>
    </w:p>
    <w:p w:rsidR="00232157" w:rsidRDefault="00232157" w:rsidP="009279D6">
      <w:pPr>
        <w:autoSpaceDE w:val="0"/>
        <w:autoSpaceDN w:val="0"/>
        <w:adjustRightInd w:val="0"/>
        <w:spacing w:before="120"/>
        <w:ind w:left="397" w:hanging="397"/>
        <w:jc w:val="both"/>
        <w:rPr>
          <w:rFonts w:cs="Naskh News"/>
          <w:b/>
          <w:bCs/>
          <w:noProof w:val="0"/>
          <w:szCs w:val="24"/>
          <w:lang w:bidi="ar-JO"/>
        </w:rPr>
      </w:pPr>
      <w:r w:rsidRPr="005D3ED9">
        <w:rPr>
          <w:rFonts w:cs="Naskh News"/>
          <w:b/>
          <w:bCs/>
          <w:noProof w:val="0"/>
          <w:sz w:val="22"/>
          <w:szCs w:val="24"/>
          <w:rtl/>
          <w:lang w:bidi="ar-IQ"/>
        </w:rPr>
        <w:t xml:space="preserve">السؤال الأول: ما مستوى </w:t>
      </w:r>
      <w:r w:rsidRPr="005D3ED9">
        <w:rPr>
          <w:rFonts w:cs="Naskh News"/>
          <w:b/>
          <w:bCs/>
          <w:noProof w:val="0"/>
          <w:sz w:val="22"/>
          <w:szCs w:val="24"/>
          <w:rtl/>
        </w:rPr>
        <w:t xml:space="preserve">تقييم برنامج دبلوم التأهيل التربوي في ضوء المعايير الأكاديمية الوطنية في جامعه فلسطين التقنية خضوري </w:t>
      </w:r>
      <w:r w:rsidRPr="005D3ED9">
        <w:rPr>
          <w:rFonts w:cs="Naskh News"/>
          <w:b/>
          <w:bCs/>
          <w:noProof w:val="0"/>
          <w:sz w:val="22"/>
          <w:szCs w:val="24"/>
          <w:rtl/>
          <w:lang w:bidi="ar-JO"/>
        </w:rPr>
        <w:t>من وجهة نظر الطلبة</w:t>
      </w:r>
      <w:r w:rsidRPr="005D3ED9">
        <w:rPr>
          <w:rFonts w:cs="Naskh News"/>
          <w:noProof w:val="0"/>
          <w:sz w:val="22"/>
          <w:szCs w:val="24"/>
          <w:rtl/>
          <w:lang w:bidi="ar-JO"/>
        </w:rPr>
        <w:t>؟</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LB"/>
        </w:rPr>
      </w:pPr>
      <w:r w:rsidRPr="005D3ED9">
        <w:rPr>
          <w:rFonts w:cs="Naskh News"/>
          <w:noProof w:val="0"/>
          <w:sz w:val="22"/>
          <w:szCs w:val="24"/>
          <w:rtl/>
          <w:lang w:bidi="ar-LB"/>
        </w:rPr>
        <w:t xml:space="preserve">للإجابة عن هذا السؤال تم استخراج المتوسطات الحسابية والانحرافات </w:t>
      </w:r>
      <w:r w:rsidRPr="005D3ED9">
        <w:rPr>
          <w:rFonts w:cs="Naskh News"/>
          <w:noProof w:val="0"/>
          <w:sz w:val="22"/>
          <w:szCs w:val="24"/>
          <w:rtl/>
          <w:lang w:bidi="ar-JO"/>
        </w:rPr>
        <w:t>المعيارية ل</w:t>
      </w:r>
      <w:r w:rsidRPr="005D3ED9">
        <w:rPr>
          <w:rFonts w:cs="Naskh News"/>
          <w:noProof w:val="0"/>
          <w:sz w:val="22"/>
          <w:szCs w:val="24"/>
          <w:rtl/>
          <w:lang w:bidi="ar-IQ"/>
        </w:rPr>
        <w:t xml:space="preserve">مستوى </w:t>
      </w:r>
      <w:r w:rsidRPr="005D3ED9">
        <w:rPr>
          <w:rFonts w:cs="Naskh News"/>
          <w:noProof w:val="0"/>
          <w:sz w:val="22"/>
          <w:szCs w:val="24"/>
          <w:rtl/>
        </w:rPr>
        <w:t xml:space="preserve">تقييم برنامج دبلوم التأهيل التربوي في </w:t>
      </w:r>
      <w:r w:rsidRPr="005D3ED9">
        <w:rPr>
          <w:rFonts w:cs="Naskh News"/>
          <w:noProof w:val="0"/>
          <w:sz w:val="22"/>
          <w:szCs w:val="24"/>
          <w:rtl/>
        </w:rPr>
        <w:lastRenderedPageBreak/>
        <w:t xml:space="preserve">ضوء المعايير الأكاديمية الوطنية في جامعه فلسطين التقنية خضوري </w:t>
      </w:r>
      <w:r w:rsidRPr="005D3ED9">
        <w:rPr>
          <w:rFonts w:cs="Naskh News"/>
          <w:noProof w:val="0"/>
          <w:sz w:val="22"/>
          <w:szCs w:val="24"/>
          <w:rtl/>
          <w:lang w:bidi="ar-JO"/>
        </w:rPr>
        <w:t>من وجهة نظر الطلبة،</w:t>
      </w:r>
      <w:r w:rsidRPr="005D3ED9">
        <w:rPr>
          <w:rFonts w:cs="Naskh News"/>
          <w:noProof w:val="0"/>
          <w:sz w:val="22"/>
          <w:szCs w:val="24"/>
          <w:rtl/>
          <w:lang w:bidi="ar-LB"/>
        </w:rPr>
        <w:t xml:space="preserve"> والجدول (3) أدناه يوضح ذلك.</w:t>
      </w:r>
    </w:p>
    <w:p w:rsidR="00232157" w:rsidRPr="005D3ED9" w:rsidRDefault="009279D6" w:rsidP="009279D6">
      <w:pPr>
        <w:autoSpaceDE w:val="0"/>
        <w:autoSpaceDN w:val="0"/>
        <w:adjustRightInd w:val="0"/>
        <w:spacing w:before="120"/>
        <w:ind w:left="397" w:hanging="397"/>
        <w:jc w:val="both"/>
        <w:rPr>
          <w:rFonts w:cs="Naskh News"/>
          <w:noProof w:val="0"/>
          <w:sz w:val="22"/>
          <w:szCs w:val="24"/>
          <w:rtl/>
        </w:rPr>
      </w:pPr>
      <w:r w:rsidRPr="009279D6">
        <w:rPr>
          <w:rFonts w:cs="Naskh News"/>
          <w:b/>
          <w:bCs/>
          <w:noProof w:val="0"/>
          <w:sz w:val="22"/>
          <w:szCs w:val="24"/>
          <w:rtl/>
          <w:lang w:bidi="ar-LB"/>
        </w:rPr>
        <w:t>ال</w:t>
      </w:r>
      <w:r w:rsidR="00232157" w:rsidRPr="009279D6">
        <w:rPr>
          <w:rFonts w:cs="Naskh News"/>
          <w:b/>
          <w:bCs/>
          <w:noProof w:val="0"/>
          <w:sz w:val="22"/>
          <w:szCs w:val="24"/>
          <w:rtl/>
          <w:lang w:bidi="ar-LB"/>
        </w:rPr>
        <w:t>جدول (3)</w:t>
      </w:r>
      <w:r w:rsidRPr="009279D6">
        <w:rPr>
          <w:rFonts w:cs="Naskh News"/>
          <w:b/>
          <w:bCs/>
          <w:noProof w:val="0"/>
          <w:sz w:val="22"/>
          <w:szCs w:val="24"/>
          <w:rtl/>
          <w:lang w:bidi="ar-LB"/>
        </w:rPr>
        <w:t>:</w:t>
      </w:r>
      <w:r>
        <w:rPr>
          <w:rFonts w:cs="Naskh News"/>
          <w:noProof w:val="0"/>
          <w:sz w:val="22"/>
          <w:szCs w:val="24"/>
          <w:rtl/>
          <w:lang w:bidi="ar-LB"/>
        </w:rPr>
        <w:t xml:space="preserve"> </w:t>
      </w:r>
      <w:r w:rsidR="00232157" w:rsidRPr="005D3ED9">
        <w:rPr>
          <w:rFonts w:cs="Naskh News"/>
          <w:noProof w:val="0"/>
          <w:sz w:val="22"/>
          <w:szCs w:val="24"/>
          <w:rtl/>
        </w:rPr>
        <w:t xml:space="preserve">المتوسطات الحسابية والانحرافات المعيارية </w:t>
      </w:r>
      <w:r w:rsidR="00232157" w:rsidRPr="005D3ED9">
        <w:rPr>
          <w:rFonts w:cs="Naskh News"/>
          <w:noProof w:val="0"/>
          <w:sz w:val="22"/>
          <w:szCs w:val="24"/>
          <w:rtl/>
          <w:lang w:bidi="ar-JO"/>
        </w:rPr>
        <w:t>ل</w:t>
      </w:r>
      <w:r w:rsidR="00232157" w:rsidRPr="005D3ED9">
        <w:rPr>
          <w:rFonts w:cs="Naskh News"/>
          <w:noProof w:val="0"/>
          <w:sz w:val="22"/>
          <w:szCs w:val="24"/>
          <w:rtl/>
          <w:lang w:bidi="ar-IQ"/>
        </w:rPr>
        <w:t xml:space="preserve">مستوى </w:t>
      </w:r>
      <w:r w:rsidR="00232157" w:rsidRPr="005D3ED9">
        <w:rPr>
          <w:rFonts w:cs="Naskh News"/>
          <w:noProof w:val="0"/>
          <w:sz w:val="22"/>
          <w:szCs w:val="24"/>
          <w:rtl/>
        </w:rPr>
        <w:t xml:space="preserve">تقييم برنامج دبلوم التأهيل التربوي في ضوء المعايير الأكاديمية الوطنية في جامعه فلسطين التقنية خضوري </w:t>
      </w:r>
      <w:r w:rsidR="00232157" w:rsidRPr="005D3ED9">
        <w:rPr>
          <w:rFonts w:cs="Naskh News"/>
          <w:noProof w:val="0"/>
          <w:sz w:val="22"/>
          <w:szCs w:val="24"/>
          <w:rtl/>
          <w:lang w:bidi="ar-JO"/>
        </w:rPr>
        <w:t>من وجهة نظر الطلبة</w:t>
      </w:r>
      <w:r w:rsidR="00232157" w:rsidRPr="005D3ED9">
        <w:rPr>
          <w:rFonts w:cs="Naskh News"/>
          <w:noProof w:val="0"/>
          <w:sz w:val="22"/>
          <w:szCs w:val="24"/>
          <w:rtl/>
        </w:rPr>
        <w:t>مرتبة تنازلياً حسب المتوسطات الحسابية</w:t>
      </w:r>
    </w:p>
    <w:tbl>
      <w:tblPr>
        <w:bidiVisual/>
        <w:tblW w:w="6631" w:type="dxa"/>
        <w:jc w:val="center"/>
        <w:tblBorders>
          <w:top w:val="single" w:sz="12" w:space="0" w:color="auto"/>
          <w:left w:val="single" w:sz="12" w:space="0" w:color="auto"/>
          <w:bottom w:val="single" w:sz="12" w:space="0" w:color="auto"/>
          <w:right w:val="single" w:sz="4" w:space="0" w:color="auto"/>
        </w:tblBorders>
        <w:tblLayout w:type="fixed"/>
        <w:tblCellMar>
          <w:left w:w="57" w:type="dxa"/>
          <w:right w:w="57" w:type="dxa"/>
        </w:tblCellMar>
        <w:tblLook w:val="0000" w:firstRow="0" w:lastRow="0" w:firstColumn="0" w:lastColumn="0" w:noHBand="0" w:noVBand="0"/>
      </w:tblPr>
      <w:tblGrid>
        <w:gridCol w:w="652"/>
        <w:gridCol w:w="588"/>
        <w:gridCol w:w="1058"/>
        <w:gridCol w:w="1594"/>
        <w:gridCol w:w="1621"/>
        <w:gridCol w:w="1118"/>
      </w:tblGrid>
      <w:tr w:rsidR="00393452" w:rsidRPr="005D3ED9" w:rsidTr="00393452">
        <w:tblPrEx>
          <w:tblCellMar>
            <w:top w:w="0" w:type="dxa"/>
            <w:bottom w:w="0" w:type="dxa"/>
          </w:tblCellMar>
        </w:tblPrEx>
        <w:trPr>
          <w:trHeight w:val="20"/>
          <w:jc w:val="center"/>
        </w:trPr>
        <w:tc>
          <w:tcPr>
            <w:tcW w:w="652" w:type="dxa"/>
            <w:tcBorders>
              <w:top w:val="single" w:sz="12"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rPr>
            </w:pPr>
            <w:r w:rsidRPr="005D3ED9">
              <w:rPr>
                <w:rFonts w:cs="Naskh News"/>
                <w:noProof w:val="0"/>
                <w:sz w:val="22"/>
                <w:szCs w:val="24"/>
                <w:rtl/>
              </w:rPr>
              <w:t>الرتبة</w:t>
            </w:r>
          </w:p>
        </w:tc>
        <w:tc>
          <w:tcPr>
            <w:tcW w:w="588" w:type="dxa"/>
            <w:tcBorders>
              <w:top w:val="single" w:sz="12"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LB"/>
              </w:rPr>
            </w:pPr>
            <w:r w:rsidRPr="005D3ED9">
              <w:rPr>
                <w:rFonts w:cs="Naskh News"/>
                <w:noProof w:val="0"/>
                <w:sz w:val="22"/>
                <w:szCs w:val="24"/>
                <w:rtl/>
                <w:lang w:bidi="ar-LB"/>
              </w:rPr>
              <w:t>الرقم</w:t>
            </w:r>
          </w:p>
        </w:tc>
        <w:tc>
          <w:tcPr>
            <w:tcW w:w="1058" w:type="dxa"/>
            <w:tcBorders>
              <w:top w:val="single" w:sz="12"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LB"/>
              </w:rPr>
            </w:pPr>
            <w:r w:rsidRPr="005D3ED9">
              <w:rPr>
                <w:rFonts w:cs="Naskh News"/>
                <w:noProof w:val="0"/>
                <w:sz w:val="22"/>
                <w:szCs w:val="24"/>
                <w:rtl/>
                <w:lang w:bidi="ar-LB"/>
              </w:rPr>
              <w:t>المجال</w:t>
            </w:r>
          </w:p>
        </w:tc>
        <w:tc>
          <w:tcPr>
            <w:tcW w:w="1594" w:type="dxa"/>
            <w:tcBorders>
              <w:top w:val="single" w:sz="12"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rPr>
            </w:pPr>
            <w:r w:rsidRPr="005D3ED9">
              <w:rPr>
                <w:rFonts w:cs="Naskh News"/>
                <w:noProof w:val="0"/>
                <w:sz w:val="22"/>
                <w:szCs w:val="24"/>
                <w:rtl/>
              </w:rPr>
              <w:t>المتوسط الحسابي</w:t>
            </w:r>
          </w:p>
        </w:tc>
        <w:tc>
          <w:tcPr>
            <w:tcW w:w="1621" w:type="dxa"/>
            <w:tcBorders>
              <w:top w:val="single" w:sz="12"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rPr>
            </w:pPr>
            <w:r w:rsidRPr="005D3ED9">
              <w:rPr>
                <w:rFonts w:cs="Naskh News"/>
                <w:noProof w:val="0"/>
                <w:sz w:val="22"/>
                <w:szCs w:val="24"/>
                <w:rtl/>
              </w:rPr>
              <w:t>الانحراف المعياري</w:t>
            </w:r>
          </w:p>
        </w:tc>
        <w:tc>
          <w:tcPr>
            <w:tcW w:w="1118" w:type="dxa"/>
            <w:tcBorders>
              <w:top w:val="single" w:sz="12" w:space="0" w:color="auto"/>
              <w:left w:val="single" w:sz="4" w:space="0" w:color="auto"/>
              <w:bottom w:val="single" w:sz="12"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LB"/>
              </w:rPr>
            </w:pPr>
            <w:r w:rsidRPr="005D3ED9">
              <w:rPr>
                <w:rFonts w:cs="Naskh News"/>
                <w:noProof w:val="0"/>
                <w:sz w:val="22"/>
                <w:szCs w:val="24"/>
                <w:rtl/>
                <w:lang w:bidi="ar-LB"/>
              </w:rPr>
              <w:t>المستوى</w:t>
            </w:r>
          </w:p>
        </w:tc>
      </w:tr>
      <w:tr w:rsidR="00393452" w:rsidRPr="005D3ED9" w:rsidTr="00393452">
        <w:tblPrEx>
          <w:tblCellMar>
            <w:top w:w="0" w:type="dxa"/>
            <w:bottom w:w="0" w:type="dxa"/>
          </w:tblCellMar>
        </w:tblPrEx>
        <w:trPr>
          <w:trHeight w:val="20"/>
          <w:jc w:val="center"/>
        </w:trPr>
        <w:tc>
          <w:tcPr>
            <w:tcW w:w="652" w:type="dxa"/>
            <w:tcBorders>
              <w:top w:val="single" w:sz="12"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JO"/>
              </w:rPr>
            </w:pPr>
            <w:r w:rsidRPr="005D3ED9">
              <w:rPr>
                <w:rFonts w:cs="Naskh News"/>
                <w:noProof w:val="0"/>
                <w:sz w:val="22"/>
                <w:szCs w:val="24"/>
                <w:rtl/>
                <w:lang w:bidi="ar-JO"/>
              </w:rPr>
              <w:t>1</w:t>
            </w:r>
          </w:p>
        </w:tc>
        <w:tc>
          <w:tcPr>
            <w:tcW w:w="588" w:type="dxa"/>
            <w:tcBorders>
              <w:top w:val="single" w:sz="12"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LB"/>
              </w:rPr>
            </w:pPr>
            <w:r w:rsidRPr="005D3ED9">
              <w:rPr>
                <w:rFonts w:cs="Naskh News"/>
                <w:noProof w:val="0"/>
                <w:sz w:val="22"/>
                <w:szCs w:val="24"/>
                <w:rtl/>
                <w:lang w:bidi="ar-LB"/>
              </w:rPr>
              <w:t>3</w:t>
            </w:r>
          </w:p>
        </w:tc>
        <w:tc>
          <w:tcPr>
            <w:tcW w:w="1058" w:type="dxa"/>
            <w:tcBorders>
              <w:top w:val="single" w:sz="12"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rPr>
            </w:pPr>
            <w:r w:rsidRPr="005D3ED9">
              <w:rPr>
                <w:rFonts w:cs="Naskh News"/>
                <w:noProof w:val="0"/>
                <w:sz w:val="22"/>
                <w:szCs w:val="24"/>
                <w:rtl/>
              </w:rPr>
              <w:t>التقويم</w:t>
            </w:r>
          </w:p>
        </w:tc>
        <w:tc>
          <w:tcPr>
            <w:tcW w:w="1594" w:type="dxa"/>
            <w:tcBorders>
              <w:top w:val="single" w:sz="12"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rPr>
            </w:pPr>
            <w:r w:rsidRPr="005D3ED9">
              <w:rPr>
                <w:rFonts w:cs="Naskh News"/>
                <w:sz w:val="22"/>
                <w:szCs w:val="24"/>
                <w:lang w:val="pl-PL"/>
              </w:rPr>
              <w:t>4.47</w:t>
            </w:r>
          </w:p>
        </w:tc>
        <w:tc>
          <w:tcPr>
            <w:tcW w:w="1621" w:type="dxa"/>
            <w:tcBorders>
              <w:top w:val="single" w:sz="12"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rPr>
            </w:pPr>
            <w:r w:rsidRPr="005D3ED9">
              <w:rPr>
                <w:rFonts w:cs="Naskh News"/>
                <w:sz w:val="22"/>
                <w:szCs w:val="24"/>
                <w:lang w:val="pl-PL"/>
              </w:rPr>
              <w:t>.435</w:t>
            </w:r>
          </w:p>
        </w:tc>
        <w:tc>
          <w:tcPr>
            <w:tcW w:w="1118" w:type="dxa"/>
            <w:tcBorders>
              <w:top w:val="single" w:sz="12"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بدرجة كبيرة</w:t>
            </w:r>
          </w:p>
        </w:tc>
      </w:tr>
      <w:tr w:rsidR="00393452" w:rsidRPr="005D3ED9" w:rsidTr="00393452">
        <w:tblPrEx>
          <w:tblCellMar>
            <w:top w:w="0" w:type="dxa"/>
            <w:bottom w:w="0" w:type="dxa"/>
          </w:tblCellMar>
        </w:tblPrEx>
        <w:trPr>
          <w:trHeight w:val="20"/>
          <w:jc w:val="center"/>
        </w:trPr>
        <w:tc>
          <w:tcPr>
            <w:tcW w:w="652"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JO"/>
              </w:rPr>
            </w:pPr>
            <w:r w:rsidRPr="005D3ED9">
              <w:rPr>
                <w:rFonts w:cs="Naskh News"/>
                <w:noProof w:val="0"/>
                <w:sz w:val="22"/>
                <w:szCs w:val="24"/>
                <w:rtl/>
                <w:lang w:bidi="ar-JO"/>
              </w:rPr>
              <w:t>2</w:t>
            </w:r>
          </w:p>
        </w:tc>
        <w:tc>
          <w:tcPr>
            <w:tcW w:w="588"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LB"/>
              </w:rPr>
            </w:pPr>
            <w:r w:rsidRPr="005D3ED9">
              <w:rPr>
                <w:rFonts w:cs="Naskh News"/>
                <w:noProof w:val="0"/>
                <w:sz w:val="22"/>
                <w:szCs w:val="24"/>
                <w:rtl/>
                <w:lang w:bidi="ar-LB"/>
              </w:rPr>
              <w:t>2</w:t>
            </w:r>
          </w:p>
        </w:tc>
        <w:tc>
          <w:tcPr>
            <w:tcW w:w="1058"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rPr>
            </w:pPr>
            <w:r w:rsidRPr="005D3ED9">
              <w:rPr>
                <w:rFonts w:cs="Naskh News"/>
                <w:noProof w:val="0"/>
                <w:sz w:val="22"/>
                <w:szCs w:val="24"/>
                <w:rtl/>
              </w:rPr>
              <w:t>التنفيذ</w:t>
            </w:r>
          </w:p>
        </w:tc>
        <w:tc>
          <w:tcPr>
            <w:tcW w:w="1594"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rPr>
            </w:pPr>
            <w:r w:rsidRPr="005D3ED9">
              <w:rPr>
                <w:rFonts w:cs="Naskh News"/>
                <w:sz w:val="22"/>
                <w:szCs w:val="24"/>
                <w:lang w:val="pl-PL"/>
              </w:rPr>
              <w:t>4.45</w:t>
            </w:r>
          </w:p>
        </w:tc>
        <w:tc>
          <w:tcPr>
            <w:tcW w:w="1621"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rPr>
            </w:pPr>
            <w:r w:rsidRPr="005D3ED9">
              <w:rPr>
                <w:rFonts w:cs="Naskh News"/>
                <w:sz w:val="22"/>
                <w:szCs w:val="24"/>
                <w:lang w:val="pl-PL"/>
              </w:rPr>
              <w:t>.438</w:t>
            </w:r>
          </w:p>
        </w:tc>
        <w:tc>
          <w:tcPr>
            <w:tcW w:w="1118" w:type="dxa"/>
            <w:tcBorders>
              <w:top w:val="single" w:sz="4"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بدرجة كبيرة</w:t>
            </w:r>
          </w:p>
        </w:tc>
      </w:tr>
      <w:tr w:rsidR="00393452" w:rsidRPr="005D3ED9" w:rsidTr="00393452">
        <w:tblPrEx>
          <w:tblCellMar>
            <w:top w:w="0" w:type="dxa"/>
            <w:bottom w:w="0" w:type="dxa"/>
          </w:tblCellMar>
        </w:tblPrEx>
        <w:trPr>
          <w:trHeight w:val="20"/>
          <w:jc w:val="center"/>
        </w:trPr>
        <w:tc>
          <w:tcPr>
            <w:tcW w:w="652"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JO"/>
              </w:rPr>
            </w:pPr>
            <w:r w:rsidRPr="005D3ED9">
              <w:rPr>
                <w:rFonts w:cs="Naskh News"/>
                <w:noProof w:val="0"/>
                <w:sz w:val="22"/>
                <w:szCs w:val="24"/>
                <w:rtl/>
                <w:lang w:bidi="ar-JO"/>
              </w:rPr>
              <w:t>3</w:t>
            </w:r>
          </w:p>
        </w:tc>
        <w:tc>
          <w:tcPr>
            <w:tcW w:w="588"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JO"/>
              </w:rPr>
            </w:pPr>
            <w:r w:rsidRPr="005D3ED9">
              <w:rPr>
                <w:rFonts w:cs="Naskh News"/>
                <w:noProof w:val="0"/>
                <w:sz w:val="22"/>
                <w:szCs w:val="24"/>
                <w:rtl/>
                <w:lang w:bidi="ar-JO"/>
              </w:rPr>
              <w:t>1</w:t>
            </w:r>
          </w:p>
        </w:tc>
        <w:tc>
          <w:tcPr>
            <w:tcW w:w="1058"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rPr>
            </w:pPr>
            <w:r w:rsidRPr="005D3ED9">
              <w:rPr>
                <w:rFonts w:cs="Naskh News"/>
                <w:noProof w:val="0"/>
                <w:sz w:val="22"/>
                <w:szCs w:val="24"/>
                <w:rtl/>
              </w:rPr>
              <w:t>التخطيط</w:t>
            </w:r>
          </w:p>
        </w:tc>
        <w:tc>
          <w:tcPr>
            <w:tcW w:w="1594"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rPr>
            </w:pPr>
            <w:r w:rsidRPr="005D3ED9">
              <w:rPr>
                <w:rFonts w:cs="Naskh News"/>
                <w:sz w:val="22"/>
                <w:szCs w:val="24"/>
                <w:lang w:val="pl-PL"/>
              </w:rPr>
              <w:t>4.42</w:t>
            </w:r>
          </w:p>
        </w:tc>
        <w:tc>
          <w:tcPr>
            <w:tcW w:w="1621"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rPr>
            </w:pPr>
            <w:r w:rsidRPr="005D3ED9">
              <w:rPr>
                <w:rFonts w:cs="Naskh News"/>
                <w:sz w:val="22"/>
                <w:szCs w:val="24"/>
                <w:lang w:val="pl-PL"/>
              </w:rPr>
              <w:t>.496</w:t>
            </w:r>
          </w:p>
        </w:tc>
        <w:tc>
          <w:tcPr>
            <w:tcW w:w="1118" w:type="dxa"/>
            <w:tcBorders>
              <w:top w:val="single" w:sz="4"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بدرجة كبيرة</w:t>
            </w:r>
          </w:p>
        </w:tc>
      </w:tr>
      <w:tr w:rsidR="00393452" w:rsidRPr="005D3ED9" w:rsidTr="00393452">
        <w:tblPrEx>
          <w:tblCellMar>
            <w:top w:w="0" w:type="dxa"/>
            <w:bottom w:w="0" w:type="dxa"/>
          </w:tblCellMar>
        </w:tblPrEx>
        <w:trPr>
          <w:trHeight w:val="20"/>
          <w:jc w:val="center"/>
        </w:trPr>
        <w:tc>
          <w:tcPr>
            <w:tcW w:w="652" w:type="dxa"/>
            <w:tcBorders>
              <w:top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p>
        </w:tc>
        <w:tc>
          <w:tcPr>
            <w:tcW w:w="588" w:type="dxa"/>
            <w:tcBorders>
              <w:top w:val="single" w:sz="4"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p>
        </w:tc>
        <w:tc>
          <w:tcPr>
            <w:tcW w:w="1058" w:type="dxa"/>
            <w:tcBorders>
              <w:top w:val="single" w:sz="4"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rPr>
            </w:pPr>
            <w:r w:rsidRPr="005D3ED9">
              <w:rPr>
                <w:rFonts w:cs="Naskh News"/>
                <w:noProof w:val="0"/>
                <w:sz w:val="22"/>
                <w:szCs w:val="24"/>
                <w:rtl/>
              </w:rPr>
              <w:t>التقييم ككل</w:t>
            </w:r>
          </w:p>
        </w:tc>
        <w:tc>
          <w:tcPr>
            <w:tcW w:w="1594" w:type="dxa"/>
            <w:tcBorders>
              <w:top w:val="single" w:sz="4"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rPr>
            </w:pPr>
            <w:r w:rsidRPr="005D3ED9">
              <w:rPr>
                <w:rFonts w:cs="Naskh News"/>
                <w:sz w:val="22"/>
                <w:szCs w:val="24"/>
                <w:lang w:val="pl-PL"/>
              </w:rPr>
              <w:t>4.46</w:t>
            </w:r>
          </w:p>
        </w:tc>
        <w:tc>
          <w:tcPr>
            <w:tcW w:w="1621" w:type="dxa"/>
            <w:tcBorders>
              <w:top w:val="single" w:sz="4"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rPr>
            </w:pPr>
            <w:r w:rsidRPr="005D3ED9">
              <w:rPr>
                <w:rFonts w:cs="Naskh News"/>
                <w:sz w:val="22"/>
                <w:szCs w:val="24"/>
                <w:lang w:val="pl-PL"/>
              </w:rPr>
              <w:t>.427</w:t>
            </w:r>
          </w:p>
        </w:tc>
        <w:tc>
          <w:tcPr>
            <w:tcW w:w="1118" w:type="dxa"/>
            <w:tcBorders>
              <w:top w:val="single" w:sz="4" w:space="0" w:color="auto"/>
              <w:left w:val="single" w:sz="4" w:space="0" w:color="auto"/>
              <w:bottom w:val="single" w:sz="12"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bidi="ar-JO"/>
              </w:rPr>
              <w:t>بدرجة كبيرة</w:t>
            </w:r>
          </w:p>
        </w:tc>
      </w:tr>
    </w:tbl>
    <w:p w:rsidR="00232157" w:rsidRPr="005D3ED9" w:rsidRDefault="00232157" w:rsidP="00232157">
      <w:pPr>
        <w:autoSpaceDE w:val="0"/>
        <w:autoSpaceDN w:val="0"/>
        <w:adjustRightInd w:val="0"/>
        <w:spacing w:before="120"/>
        <w:ind w:firstLine="397"/>
        <w:jc w:val="both"/>
        <w:rPr>
          <w:rFonts w:cs="Naskh News"/>
          <w:noProof w:val="0"/>
          <w:sz w:val="22"/>
          <w:szCs w:val="24"/>
          <w:rtl/>
          <w:lang w:val="pl-PL" w:bidi="ar-LB"/>
        </w:rPr>
      </w:pPr>
      <w:r w:rsidRPr="005D3ED9">
        <w:rPr>
          <w:rFonts w:cs="Naskh News"/>
          <w:noProof w:val="0"/>
          <w:sz w:val="22"/>
          <w:szCs w:val="24"/>
          <w:rtl/>
        </w:rPr>
        <w:t>يبين الجدول (</w:t>
      </w:r>
      <w:r w:rsidRPr="005D3ED9">
        <w:rPr>
          <w:rFonts w:cs="Naskh News"/>
          <w:sz w:val="22"/>
          <w:szCs w:val="24"/>
        </w:rPr>
        <w:t>3</w:t>
      </w:r>
      <w:r w:rsidRPr="005D3ED9">
        <w:rPr>
          <w:rFonts w:cs="Naskh News"/>
          <w:noProof w:val="0"/>
          <w:sz w:val="22"/>
          <w:szCs w:val="24"/>
          <w:rtl/>
        </w:rPr>
        <w:t xml:space="preserve">) </w:t>
      </w:r>
      <w:r w:rsidRPr="005D3ED9">
        <w:rPr>
          <w:rFonts w:cs="Naskh News"/>
          <w:noProof w:val="0"/>
          <w:sz w:val="22"/>
          <w:szCs w:val="24"/>
          <w:rtl/>
          <w:lang w:bidi="ar-LB"/>
        </w:rPr>
        <w:t xml:space="preserve">أن </w:t>
      </w:r>
      <w:r w:rsidRPr="005D3ED9">
        <w:rPr>
          <w:rFonts w:cs="Naskh News"/>
          <w:noProof w:val="0"/>
          <w:sz w:val="22"/>
          <w:szCs w:val="24"/>
          <w:rtl/>
          <w:lang w:bidi="ar-JO"/>
        </w:rPr>
        <w:t>المتوسطات الحسابية قد تراوحت ما بين (</w:t>
      </w:r>
      <w:r w:rsidRPr="005D3ED9">
        <w:rPr>
          <w:rFonts w:cs="Naskh News"/>
          <w:sz w:val="22"/>
          <w:szCs w:val="24"/>
          <w:lang w:val="pl-PL" w:bidi="ar-JO"/>
        </w:rPr>
        <w:t>4.42</w:t>
      </w:r>
      <w:r w:rsidRPr="005D3ED9">
        <w:rPr>
          <w:rFonts w:cs="Naskh News"/>
          <w:noProof w:val="0"/>
          <w:sz w:val="22"/>
          <w:szCs w:val="24"/>
          <w:rtl/>
          <w:lang w:val="pl-PL" w:bidi="ar-JO"/>
        </w:rPr>
        <w:t>-</w:t>
      </w:r>
      <w:r w:rsidRPr="005D3ED9">
        <w:rPr>
          <w:rFonts w:cs="Naskh News"/>
          <w:sz w:val="22"/>
          <w:szCs w:val="24"/>
          <w:lang w:val="pl-PL" w:bidi="ar-JO"/>
        </w:rPr>
        <w:t>4.47</w:t>
      </w:r>
      <w:r w:rsidRPr="005D3ED9">
        <w:rPr>
          <w:rFonts w:cs="Naskh News"/>
          <w:noProof w:val="0"/>
          <w:sz w:val="22"/>
          <w:szCs w:val="24"/>
          <w:rtl/>
          <w:lang w:val="pl-PL" w:bidi="ar-JO"/>
        </w:rPr>
        <w:t>)</w:t>
      </w:r>
      <w:r w:rsidRPr="005D3ED9">
        <w:rPr>
          <w:rFonts w:cs="Naskh News"/>
          <w:noProof w:val="0"/>
          <w:sz w:val="22"/>
          <w:szCs w:val="24"/>
          <w:rtl/>
          <w:lang w:val="pl-PL" w:bidi="ar-LB"/>
        </w:rPr>
        <w:t xml:space="preserve">، </w:t>
      </w:r>
      <w:r w:rsidRPr="005D3ED9">
        <w:rPr>
          <w:rFonts w:cs="Naskh News"/>
          <w:noProof w:val="0"/>
          <w:sz w:val="22"/>
          <w:szCs w:val="24"/>
          <w:rtl/>
          <w:lang w:val="pl-PL"/>
        </w:rPr>
        <w:t>حيث جاء</w:t>
      </w:r>
      <w:r w:rsidRPr="005D3ED9">
        <w:rPr>
          <w:rFonts w:cs="Naskh News"/>
          <w:noProof w:val="0"/>
          <w:sz w:val="22"/>
          <w:szCs w:val="24"/>
          <w:rtl/>
          <w:lang w:val="pl-PL" w:bidi="ar-LB"/>
        </w:rPr>
        <w:t xml:space="preserve"> مجال </w:t>
      </w:r>
      <w:r w:rsidRPr="005D3ED9">
        <w:rPr>
          <w:rFonts w:cs="Naskh News"/>
          <w:noProof w:val="0"/>
          <w:sz w:val="22"/>
          <w:szCs w:val="24"/>
          <w:rtl/>
          <w:lang w:val="pl-PL"/>
        </w:rPr>
        <w:t xml:space="preserve">التقويم في المرتبة الأولى </w:t>
      </w:r>
      <w:r w:rsidRPr="005D3ED9">
        <w:rPr>
          <w:rFonts w:cs="Naskh News"/>
          <w:noProof w:val="0"/>
          <w:sz w:val="22"/>
          <w:szCs w:val="24"/>
          <w:rtl/>
          <w:lang w:val="pl-PL" w:bidi="ar-JO"/>
        </w:rPr>
        <w:t xml:space="preserve">بأعلى </w:t>
      </w:r>
      <w:r w:rsidRPr="005D3ED9">
        <w:rPr>
          <w:rFonts w:cs="Naskh News"/>
          <w:noProof w:val="0"/>
          <w:sz w:val="22"/>
          <w:szCs w:val="24"/>
          <w:rtl/>
          <w:lang w:val="pl-PL"/>
        </w:rPr>
        <w:t xml:space="preserve">متوسط حسابي بلغ </w:t>
      </w:r>
      <w:r w:rsidRPr="005D3ED9">
        <w:rPr>
          <w:rFonts w:cs="Naskh News"/>
          <w:noProof w:val="0"/>
          <w:sz w:val="22"/>
          <w:szCs w:val="24"/>
          <w:rtl/>
          <w:lang w:val="pl-PL" w:bidi="ar-JO"/>
        </w:rPr>
        <w:t>(</w:t>
      </w:r>
      <w:r w:rsidRPr="005D3ED9">
        <w:rPr>
          <w:rFonts w:cs="Naskh News"/>
          <w:sz w:val="22"/>
          <w:szCs w:val="24"/>
          <w:lang w:val="pl-PL" w:bidi="ar-JO"/>
        </w:rPr>
        <w:t>4.47</w:t>
      </w:r>
      <w:r w:rsidRPr="005D3ED9">
        <w:rPr>
          <w:rFonts w:cs="Naskh News"/>
          <w:noProof w:val="0"/>
          <w:sz w:val="22"/>
          <w:szCs w:val="24"/>
          <w:rtl/>
          <w:lang w:val="pl-PL" w:bidi="ar-JO"/>
        </w:rPr>
        <w:t>)</w:t>
      </w:r>
      <w:r w:rsidRPr="005D3ED9">
        <w:rPr>
          <w:rFonts w:cs="Naskh News"/>
          <w:noProof w:val="0"/>
          <w:sz w:val="22"/>
          <w:szCs w:val="24"/>
          <w:rtl/>
          <w:lang w:val="pl-PL" w:bidi="ar-LB"/>
        </w:rPr>
        <w:t xml:space="preserve">، بينما جاء مجال </w:t>
      </w:r>
      <w:r w:rsidRPr="005D3ED9">
        <w:rPr>
          <w:rFonts w:cs="Naskh News"/>
          <w:noProof w:val="0"/>
          <w:sz w:val="22"/>
          <w:szCs w:val="24"/>
          <w:rtl/>
          <w:lang w:val="pl-PL"/>
        </w:rPr>
        <w:t>التخطيط</w:t>
      </w:r>
      <w:r w:rsidRPr="005D3ED9">
        <w:rPr>
          <w:rFonts w:cs="Naskh News"/>
          <w:noProof w:val="0"/>
          <w:sz w:val="22"/>
          <w:szCs w:val="24"/>
          <w:rtl/>
          <w:lang w:val="pl-PL" w:bidi="ar-LB"/>
        </w:rPr>
        <w:t xml:space="preserve"> في المرتبة الأخيرة وبمتوسط حسابي بلغ (</w:t>
      </w:r>
      <w:r w:rsidRPr="005D3ED9">
        <w:rPr>
          <w:rFonts w:cs="Naskh News"/>
          <w:sz w:val="22"/>
          <w:szCs w:val="24"/>
          <w:lang w:val="pl-PL" w:bidi="ar-LB"/>
        </w:rPr>
        <w:t>4.42</w:t>
      </w:r>
      <w:r w:rsidRPr="005D3ED9">
        <w:rPr>
          <w:rFonts w:cs="Naskh News"/>
          <w:noProof w:val="0"/>
          <w:sz w:val="22"/>
          <w:szCs w:val="24"/>
          <w:rtl/>
          <w:lang w:val="pl-PL" w:bidi="ar-LB"/>
        </w:rPr>
        <w:t>)، وبلغ المتوسط الحسابي للأداة</w:t>
      </w:r>
      <w:r w:rsidRPr="005D3ED9">
        <w:rPr>
          <w:rFonts w:cs="Naskh News"/>
          <w:noProof w:val="0"/>
          <w:sz w:val="22"/>
          <w:szCs w:val="24"/>
          <w:rtl/>
          <w:lang w:val="pl-PL"/>
        </w:rPr>
        <w:t xml:space="preserve"> ككل</w:t>
      </w:r>
      <w:r w:rsidRPr="005D3ED9">
        <w:rPr>
          <w:rFonts w:cs="Naskh News"/>
          <w:noProof w:val="0"/>
          <w:sz w:val="22"/>
          <w:szCs w:val="24"/>
          <w:rtl/>
          <w:lang w:val="pl-PL" w:bidi="ar-LB"/>
        </w:rPr>
        <w:t xml:space="preserve"> (</w:t>
      </w:r>
      <w:r w:rsidRPr="005D3ED9">
        <w:rPr>
          <w:rFonts w:cs="Naskh News"/>
          <w:sz w:val="22"/>
          <w:szCs w:val="24"/>
          <w:lang w:val="pl-PL" w:bidi="ar-LB"/>
        </w:rPr>
        <w:t>4.46</w:t>
      </w:r>
      <w:r w:rsidRPr="005D3ED9">
        <w:rPr>
          <w:rFonts w:cs="Naskh News"/>
          <w:noProof w:val="0"/>
          <w:sz w:val="22"/>
          <w:szCs w:val="24"/>
          <w:rtl/>
          <w:lang w:val="pl-PL" w:bidi="ar-LB"/>
        </w:rPr>
        <w:t>).</w:t>
      </w:r>
    </w:p>
    <w:p w:rsidR="00232157" w:rsidRDefault="00232157" w:rsidP="00232157">
      <w:pPr>
        <w:autoSpaceDE w:val="0"/>
        <w:autoSpaceDN w:val="0"/>
        <w:adjustRightInd w:val="0"/>
        <w:spacing w:before="120"/>
        <w:ind w:firstLine="397"/>
        <w:jc w:val="both"/>
        <w:rPr>
          <w:rFonts w:cs="Naskh News"/>
          <w:szCs w:val="24"/>
        </w:rPr>
      </w:pPr>
      <w:r w:rsidRPr="005D3ED9">
        <w:rPr>
          <w:rFonts w:cs="Naskh News"/>
          <w:noProof w:val="0"/>
          <w:sz w:val="22"/>
          <w:szCs w:val="24"/>
          <w:rtl/>
          <w:lang w:val="pl-PL"/>
        </w:rPr>
        <w:t xml:space="preserve">وقد تم حساب المتوسطات الحسابية والانحرافات المعيارية لتقديرات أفراد عينة الدراسة على فقرات </w:t>
      </w:r>
      <w:r w:rsidRPr="005D3ED9">
        <w:rPr>
          <w:rFonts w:cs="Naskh News"/>
          <w:noProof w:val="0"/>
          <w:sz w:val="22"/>
          <w:szCs w:val="24"/>
          <w:rtl/>
          <w:lang w:val="pl-PL" w:bidi="ar-JO"/>
        </w:rPr>
        <w:t>كل مجال على حدة</w:t>
      </w:r>
      <w:r w:rsidRPr="005D3ED9">
        <w:rPr>
          <w:rFonts w:cs="Naskh News"/>
          <w:noProof w:val="0"/>
          <w:sz w:val="22"/>
          <w:szCs w:val="24"/>
          <w:rtl/>
          <w:lang w:val="pl-PL"/>
        </w:rPr>
        <w:t>، حيث كانت على النحو التالي:</w:t>
      </w:r>
    </w:p>
    <w:p w:rsidR="00232157" w:rsidRPr="005D3ED9" w:rsidRDefault="00232157" w:rsidP="009279D6">
      <w:pPr>
        <w:autoSpaceDE w:val="0"/>
        <w:autoSpaceDN w:val="0"/>
        <w:adjustRightInd w:val="0"/>
        <w:spacing w:before="120"/>
        <w:jc w:val="both"/>
        <w:rPr>
          <w:rFonts w:cs="Naskh News"/>
          <w:noProof w:val="0"/>
          <w:sz w:val="22"/>
          <w:szCs w:val="24"/>
          <w:rtl/>
          <w:lang w:bidi="ar-JO"/>
        </w:rPr>
      </w:pPr>
      <w:r w:rsidRPr="005D3ED9">
        <w:rPr>
          <w:rFonts w:cs="Naskh News"/>
          <w:b/>
          <w:bCs/>
          <w:noProof w:val="0"/>
          <w:sz w:val="22"/>
          <w:szCs w:val="24"/>
          <w:rtl/>
          <w:lang w:bidi="ar-JO"/>
        </w:rPr>
        <w:t>المجال الأول: التخطيط</w:t>
      </w:r>
    </w:p>
    <w:p w:rsidR="00232157" w:rsidRPr="005D3ED9" w:rsidRDefault="00393452" w:rsidP="00393452">
      <w:pPr>
        <w:autoSpaceDE w:val="0"/>
        <w:autoSpaceDN w:val="0"/>
        <w:adjustRightInd w:val="0"/>
        <w:spacing w:before="120"/>
        <w:ind w:left="397" w:hanging="397"/>
        <w:jc w:val="both"/>
        <w:rPr>
          <w:rFonts w:cs="Naskh News"/>
          <w:noProof w:val="0"/>
          <w:sz w:val="22"/>
          <w:szCs w:val="24"/>
          <w:rtl/>
        </w:rPr>
      </w:pPr>
      <w:r w:rsidRPr="00393452">
        <w:rPr>
          <w:rFonts w:cs="Naskh News"/>
          <w:b/>
          <w:bCs/>
          <w:noProof w:val="0"/>
          <w:sz w:val="22"/>
          <w:szCs w:val="24"/>
          <w:rtl/>
          <w:lang w:bidi="ar-LB"/>
        </w:rPr>
        <w:t>ال</w:t>
      </w:r>
      <w:r w:rsidR="00232157" w:rsidRPr="00393452">
        <w:rPr>
          <w:rFonts w:cs="Naskh News"/>
          <w:b/>
          <w:bCs/>
          <w:noProof w:val="0"/>
          <w:sz w:val="22"/>
          <w:szCs w:val="24"/>
          <w:rtl/>
          <w:lang w:bidi="ar-LB"/>
        </w:rPr>
        <w:t>جدول (4)</w:t>
      </w:r>
      <w:r w:rsidRPr="00393452">
        <w:rPr>
          <w:rFonts w:cs="Naskh News"/>
          <w:b/>
          <w:bCs/>
          <w:noProof w:val="0"/>
          <w:sz w:val="22"/>
          <w:szCs w:val="24"/>
          <w:rtl/>
          <w:lang w:bidi="ar-LB"/>
        </w:rPr>
        <w:t>:</w:t>
      </w:r>
      <w:r>
        <w:rPr>
          <w:rFonts w:cs="Naskh News"/>
          <w:noProof w:val="0"/>
          <w:sz w:val="22"/>
          <w:szCs w:val="24"/>
          <w:rtl/>
          <w:lang w:bidi="ar-LB"/>
        </w:rPr>
        <w:t xml:space="preserve"> </w:t>
      </w:r>
      <w:r w:rsidR="00232157" w:rsidRPr="005D3ED9">
        <w:rPr>
          <w:rFonts w:cs="Naskh News"/>
          <w:noProof w:val="0"/>
          <w:sz w:val="22"/>
          <w:szCs w:val="24"/>
          <w:rtl/>
        </w:rPr>
        <w:t>المتوسطات الحسابية والانحرافات المعيارية ل</w:t>
      </w:r>
      <w:r w:rsidR="00232157" w:rsidRPr="005D3ED9">
        <w:rPr>
          <w:rFonts w:cs="Naskh News"/>
          <w:noProof w:val="0"/>
          <w:sz w:val="22"/>
          <w:szCs w:val="24"/>
          <w:rtl/>
          <w:lang w:bidi="ar-JO"/>
        </w:rPr>
        <w:t>ل</w:t>
      </w:r>
      <w:r w:rsidR="00232157" w:rsidRPr="005D3ED9">
        <w:rPr>
          <w:rFonts w:cs="Naskh News"/>
          <w:noProof w:val="0"/>
          <w:sz w:val="22"/>
          <w:szCs w:val="24"/>
          <w:rtl/>
        </w:rPr>
        <w:t>فقرات</w:t>
      </w:r>
      <w:r w:rsidR="00232157" w:rsidRPr="005D3ED9">
        <w:rPr>
          <w:rFonts w:cs="Naskh News"/>
          <w:noProof w:val="0"/>
          <w:sz w:val="22"/>
          <w:szCs w:val="24"/>
          <w:rtl/>
          <w:lang w:bidi="ar-JO"/>
        </w:rPr>
        <w:t xml:space="preserve"> المتعلقة بالتخطيط</w:t>
      </w:r>
      <w:r w:rsidR="00232157" w:rsidRPr="005D3ED9">
        <w:rPr>
          <w:rFonts w:cs="Naskh News"/>
          <w:noProof w:val="0"/>
          <w:sz w:val="22"/>
          <w:szCs w:val="24"/>
          <w:rtl/>
        </w:rPr>
        <w:t>مرتبة تنازلياً حسب المتوسطات الحسابية</w:t>
      </w:r>
    </w:p>
    <w:tbl>
      <w:tblPr>
        <w:bidiVisual/>
        <w:tblW w:w="7104" w:type="dxa"/>
        <w:jc w:val="center"/>
        <w:tblBorders>
          <w:top w:val="single" w:sz="12" w:space="0" w:color="auto"/>
          <w:left w:val="single" w:sz="12" w:space="0" w:color="auto"/>
          <w:bottom w:val="single" w:sz="12" w:space="0" w:color="auto"/>
          <w:right w:val="single" w:sz="4" w:space="0" w:color="auto"/>
        </w:tblBorders>
        <w:tblLayout w:type="fixed"/>
        <w:tblCellMar>
          <w:left w:w="28" w:type="dxa"/>
          <w:right w:w="28" w:type="dxa"/>
        </w:tblCellMar>
        <w:tblLook w:val="0000" w:firstRow="0" w:lastRow="0" w:firstColumn="0" w:lastColumn="0" w:noHBand="0" w:noVBand="0"/>
      </w:tblPr>
      <w:tblGrid>
        <w:gridCol w:w="594"/>
        <w:gridCol w:w="570"/>
        <w:gridCol w:w="3301"/>
        <w:gridCol w:w="879"/>
        <w:gridCol w:w="885"/>
        <w:gridCol w:w="875"/>
      </w:tblGrid>
      <w:tr w:rsidR="00232157" w:rsidRPr="005D3ED9" w:rsidTr="00393452">
        <w:tblPrEx>
          <w:tblCellMar>
            <w:top w:w="0" w:type="dxa"/>
            <w:bottom w:w="0" w:type="dxa"/>
          </w:tblCellMar>
        </w:tblPrEx>
        <w:trPr>
          <w:jc w:val="center"/>
        </w:trPr>
        <w:tc>
          <w:tcPr>
            <w:tcW w:w="594" w:type="dxa"/>
            <w:tcBorders>
              <w:top w:val="single" w:sz="12"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rPr>
            </w:pPr>
            <w:r w:rsidRPr="005D3ED9">
              <w:rPr>
                <w:rFonts w:cs="Naskh News"/>
                <w:noProof w:val="0"/>
                <w:sz w:val="22"/>
                <w:szCs w:val="24"/>
                <w:rtl/>
              </w:rPr>
              <w:t>الرتبة</w:t>
            </w:r>
          </w:p>
        </w:tc>
        <w:tc>
          <w:tcPr>
            <w:tcW w:w="570" w:type="dxa"/>
            <w:tcBorders>
              <w:top w:val="single" w:sz="12"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LB"/>
              </w:rPr>
            </w:pPr>
            <w:r w:rsidRPr="005D3ED9">
              <w:rPr>
                <w:rFonts w:cs="Naskh News"/>
                <w:noProof w:val="0"/>
                <w:sz w:val="22"/>
                <w:szCs w:val="24"/>
                <w:rtl/>
                <w:lang w:bidi="ar-LB"/>
              </w:rPr>
              <w:t>الرقم</w:t>
            </w:r>
          </w:p>
        </w:tc>
        <w:tc>
          <w:tcPr>
            <w:tcW w:w="3301" w:type="dxa"/>
            <w:tcBorders>
              <w:top w:val="single" w:sz="12"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rtl/>
              </w:rPr>
            </w:pPr>
            <w:r w:rsidRPr="005D3ED9">
              <w:rPr>
                <w:rFonts w:cs="Naskh News"/>
                <w:noProof w:val="0"/>
                <w:sz w:val="22"/>
                <w:szCs w:val="24"/>
                <w:rtl/>
              </w:rPr>
              <w:t>الفقرات</w:t>
            </w:r>
          </w:p>
        </w:tc>
        <w:tc>
          <w:tcPr>
            <w:tcW w:w="879" w:type="dxa"/>
            <w:tcBorders>
              <w:top w:val="single" w:sz="12" w:space="0" w:color="auto"/>
              <w:left w:val="single" w:sz="4" w:space="0" w:color="auto"/>
              <w:bottom w:val="single" w:sz="12" w:space="0" w:color="auto"/>
              <w:right w:val="single" w:sz="4" w:space="0" w:color="auto"/>
            </w:tcBorders>
            <w:vAlign w:val="center"/>
          </w:tcPr>
          <w:p w:rsidR="00393452" w:rsidRDefault="00232157" w:rsidP="00393452">
            <w:pPr>
              <w:autoSpaceDE w:val="0"/>
              <w:autoSpaceDN w:val="0"/>
              <w:adjustRightInd w:val="0"/>
              <w:jc w:val="center"/>
              <w:rPr>
                <w:rFonts w:cs="Naskh News"/>
                <w:noProof w:val="0"/>
                <w:sz w:val="22"/>
                <w:szCs w:val="24"/>
                <w:rtl/>
              </w:rPr>
            </w:pPr>
            <w:r w:rsidRPr="005D3ED9">
              <w:rPr>
                <w:rFonts w:cs="Naskh News"/>
                <w:noProof w:val="0"/>
                <w:sz w:val="22"/>
                <w:szCs w:val="24"/>
                <w:rtl/>
              </w:rPr>
              <w:t>المتوسط</w:t>
            </w:r>
          </w:p>
          <w:p w:rsidR="00232157" w:rsidRPr="005D3ED9" w:rsidRDefault="00232157" w:rsidP="00393452">
            <w:pPr>
              <w:autoSpaceDE w:val="0"/>
              <w:autoSpaceDN w:val="0"/>
              <w:adjustRightInd w:val="0"/>
              <w:jc w:val="center"/>
              <w:rPr>
                <w:rFonts w:cs="Naskh News"/>
                <w:noProof w:val="0"/>
                <w:sz w:val="22"/>
                <w:szCs w:val="24"/>
                <w:rtl/>
              </w:rPr>
            </w:pPr>
            <w:r w:rsidRPr="005D3ED9">
              <w:rPr>
                <w:rFonts w:cs="Naskh News"/>
                <w:noProof w:val="0"/>
                <w:sz w:val="22"/>
                <w:szCs w:val="24"/>
                <w:rtl/>
              </w:rPr>
              <w:t>الحسابي</w:t>
            </w:r>
          </w:p>
        </w:tc>
        <w:tc>
          <w:tcPr>
            <w:tcW w:w="885" w:type="dxa"/>
            <w:tcBorders>
              <w:top w:val="single" w:sz="12" w:space="0" w:color="auto"/>
              <w:left w:val="single" w:sz="4" w:space="0" w:color="auto"/>
              <w:bottom w:val="single" w:sz="12" w:space="0" w:color="auto"/>
              <w:right w:val="single" w:sz="4" w:space="0" w:color="auto"/>
            </w:tcBorders>
            <w:vAlign w:val="center"/>
          </w:tcPr>
          <w:p w:rsidR="00393452" w:rsidRDefault="00232157" w:rsidP="00393452">
            <w:pPr>
              <w:autoSpaceDE w:val="0"/>
              <w:autoSpaceDN w:val="0"/>
              <w:adjustRightInd w:val="0"/>
              <w:jc w:val="center"/>
              <w:rPr>
                <w:rFonts w:cs="Naskh News"/>
                <w:noProof w:val="0"/>
                <w:sz w:val="22"/>
                <w:szCs w:val="24"/>
                <w:rtl/>
              </w:rPr>
            </w:pPr>
            <w:r w:rsidRPr="005D3ED9">
              <w:rPr>
                <w:rFonts w:cs="Naskh News"/>
                <w:noProof w:val="0"/>
                <w:sz w:val="22"/>
                <w:szCs w:val="24"/>
                <w:rtl/>
              </w:rPr>
              <w:t>الانحراف</w:t>
            </w:r>
          </w:p>
          <w:p w:rsidR="00232157" w:rsidRPr="005D3ED9" w:rsidRDefault="00232157" w:rsidP="00393452">
            <w:pPr>
              <w:autoSpaceDE w:val="0"/>
              <w:autoSpaceDN w:val="0"/>
              <w:adjustRightInd w:val="0"/>
              <w:jc w:val="center"/>
              <w:rPr>
                <w:rFonts w:cs="Naskh News"/>
                <w:noProof w:val="0"/>
                <w:sz w:val="22"/>
                <w:szCs w:val="24"/>
                <w:rtl/>
              </w:rPr>
            </w:pPr>
            <w:r w:rsidRPr="005D3ED9">
              <w:rPr>
                <w:rFonts w:cs="Naskh News"/>
                <w:noProof w:val="0"/>
                <w:sz w:val="22"/>
                <w:szCs w:val="24"/>
                <w:rtl/>
              </w:rPr>
              <w:t>المعياري</w:t>
            </w:r>
          </w:p>
        </w:tc>
        <w:tc>
          <w:tcPr>
            <w:tcW w:w="875" w:type="dxa"/>
            <w:tcBorders>
              <w:top w:val="single" w:sz="12" w:space="0" w:color="auto"/>
              <w:left w:val="single" w:sz="4" w:space="0" w:color="auto"/>
              <w:bottom w:val="single" w:sz="12"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LB"/>
              </w:rPr>
            </w:pPr>
            <w:r w:rsidRPr="005D3ED9">
              <w:rPr>
                <w:rFonts w:cs="Naskh News"/>
                <w:noProof w:val="0"/>
                <w:sz w:val="22"/>
                <w:szCs w:val="24"/>
                <w:rtl/>
                <w:lang w:bidi="ar-LB"/>
              </w:rPr>
              <w:t>المستوى</w:t>
            </w:r>
          </w:p>
        </w:tc>
      </w:tr>
      <w:tr w:rsidR="00232157" w:rsidRPr="005D3ED9" w:rsidTr="00393452">
        <w:tblPrEx>
          <w:tblCellMar>
            <w:top w:w="0" w:type="dxa"/>
            <w:bottom w:w="0" w:type="dxa"/>
          </w:tblCellMar>
        </w:tblPrEx>
        <w:trPr>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JO"/>
              </w:rPr>
            </w:pPr>
            <w:r w:rsidRPr="005D3ED9">
              <w:rPr>
                <w:rFonts w:cs="Naskh News"/>
                <w:noProof w:val="0"/>
                <w:sz w:val="22"/>
                <w:szCs w:val="24"/>
                <w:rtl/>
                <w:lang w:bidi="ar-JO"/>
              </w:rPr>
              <w:t>1</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1</w:t>
            </w:r>
          </w:p>
        </w:tc>
        <w:tc>
          <w:tcPr>
            <w:tcW w:w="3301"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يساعدني على تحديد المحتوى بتسلسل مناسب لتسهل تعلم التلاميذ.</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4.62</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.542</w:t>
            </w:r>
          </w:p>
        </w:tc>
        <w:tc>
          <w:tcPr>
            <w:tcW w:w="875" w:type="dxa"/>
            <w:tcBorders>
              <w:top w:val="single" w:sz="4"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JO"/>
              </w:rPr>
            </w:pPr>
            <w:r w:rsidRPr="005D3ED9">
              <w:rPr>
                <w:rFonts w:cs="Naskh News"/>
                <w:noProof w:val="0"/>
                <w:sz w:val="22"/>
                <w:szCs w:val="24"/>
                <w:rtl/>
                <w:lang w:bidi="ar-JO"/>
              </w:rPr>
              <w:lastRenderedPageBreak/>
              <w:t>2</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3</w:t>
            </w:r>
          </w:p>
        </w:tc>
        <w:tc>
          <w:tcPr>
            <w:tcW w:w="3301"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يساعدني البرنامج في إعداد الخطط اليومية والفصلية والسنوية.</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4.49</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.717</w:t>
            </w:r>
          </w:p>
        </w:tc>
        <w:tc>
          <w:tcPr>
            <w:tcW w:w="875" w:type="dxa"/>
            <w:tcBorders>
              <w:top w:val="single" w:sz="12"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JO"/>
              </w:rPr>
            </w:pPr>
            <w:r w:rsidRPr="005D3ED9">
              <w:rPr>
                <w:rFonts w:cs="Naskh News"/>
                <w:noProof w:val="0"/>
                <w:sz w:val="22"/>
                <w:szCs w:val="24"/>
                <w:rtl/>
                <w:lang w:bidi="ar-JO"/>
              </w:rPr>
              <w:t>3</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7</w:t>
            </w:r>
          </w:p>
        </w:tc>
        <w:tc>
          <w:tcPr>
            <w:tcW w:w="3301"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يساعدني البرنامج في صياغة أهداف شاملة للمادة العلمية.</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4.47</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.633</w:t>
            </w:r>
          </w:p>
        </w:tc>
        <w:tc>
          <w:tcPr>
            <w:tcW w:w="875" w:type="dxa"/>
            <w:tcBorders>
              <w:top w:val="single" w:sz="4"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JO"/>
              </w:rPr>
            </w:pPr>
            <w:r w:rsidRPr="005D3ED9">
              <w:rPr>
                <w:rFonts w:cs="Naskh News"/>
                <w:noProof w:val="0"/>
                <w:sz w:val="22"/>
                <w:szCs w:val="24"/>
                <w:rtl/>
                <w:lang w:bidi="ar-JO"/>
              </w:rPr>
              <w:t>4</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6</w:t>
            </w:r>
          </w:p>
        </w:tc>
        <w:tc>
          <w:tcPr>
            <w:tcW w:w="3301"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يكسب الطلبة المعارف والمعلومات النظرية والمهارات للأعمال اليدوية</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4.36</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.676</w:t>
            </w:r>
          </w:p>
        </w:tc>
        <w:tc>
          <w:tcPr>
            <w:tcW w:w="875" w:type="dxa"/>
            <w:tcBorders>
              <w:top w:val="single" w:sz="4"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JO"/>
              </w:rPr>
            </w:pPr>
            <w:r w:rsidRPr="005D3ED9">
              <w:rPr>
                <w:rFonts w:cs="Naskh News"/>
                <w:noProof w:val="0"/>
                <w:sz w:val="22"/>
                <w:szCs w:val="24"/>
                <w:rtl/>
                <w:lang w:bidi="ar-JO"/>
              </w:rPr>
              <w:t>5</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2</w:t>
            </w:r>
          </w:p>
        </w:tc>
        <w:tc>
          <w:tcPr>
            <w:tcW w:w="3301"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يحدد البرنامج الإجراءات المناسبة لتحقيق الأهداف.</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4.35</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.569</w:t>
            </w:r>
          </w:p>
        </w:tc>
        <w:tc>
          <w:tcPr>
            <w:tcW w:w="875" w:type="dxa"/>
            <w:tcBorders>
              <w:top w:val="single" w:sz="4" w:space="0" w:color="auto"/>
              <w:left w:val="single" w:sz="4" w:space="0" w:color="auto"/>
              <w:bottom w:val="single" w:sz="12"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JO"/>
              </w:rPr>
            </w:pPr>
            <w:r w:rsidRPr="005D3ED9">
              <w:rPr>
                <w:rFonts w:cs="Naskh News"/>
                <w:noProof w:val="0"/>
                <w:sz w:val="22"/>
                <w:szCs w:val="24"/>
                <w:rtl/>
                <w:lang w:bidi="ar-JO"/>
              </w:rPr>
              <w:t>6</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w:t>
            </w:r>
          </w:p>
        </w:tc>
        <w:tc>
          <w:tcPr>
            <w:tcW w:w="3301"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يدرب البرنامج الطلبة على ممارسة الأنشطة اللاصفية والمشاركة فيها.</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4.32</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.734</w:t>
            </w:r>
          </w:p>
        </w:tc>
        <w:tc>
          <w:tcPr>
            <w:tcW w:w="875" w:type="dxa"/>
            <w:tcBorders>
              <w:top w:val="single" w:sz="12"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JO"/>
              </w:rPr>
            </w:pPr>
            <w:r w:rsidRPr="005D3ED9">
              <w:rPr>
                <w:rFonts w:cs="Naskh News"/>
                <w:noProof w:val="0"/>
                <w:sz w:val="22"/>
                <w:szCs w:val="24"/>
                <w:rtl/>
                <w:lang w:bidi="ar-JO"/>
              </w:rPr>
              <w:t>7</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5</w:t>
            </w:r>
          </w:p>
        </w:tc>
        <w:tc>
          <w:tcPr>
            <w:tcW w:w="3301"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يدرب البرنامج الطلبة على الممارسات والفعاليات الترويحية خلال العطلة.</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4.31</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.767</w:t>
            </w:r>
          </w:p>
        </w:tc>
        <w:tc>
          <w:tcPr>
            <w:tcW w:w="875" w:type="dxa"/>
            <w:tcBorders>
              <w:top w:val="single" w:sz="4"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jc w:val="center"/>
        </w:trPr>
        <w:tc>
          <w:tcPr>
            <w:tcW w:w="594" w:type="dxa"/>
            <w:tcBorders>
              <w:top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p>
        </w:tc>
        <w:tc>
          <w:tcPr>
            <w:tcW w:w="570" w:type="dxa"/>
            <w:tcBorders>
              <w:top w:val="single" w:sz="4"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p>
        </w:tc>
        <w:tc>
          <w:tcPr>
            <w:tcW w:w="3301" w:type="dxa"/>
            <w:tcBorders>
              <w:top w:val="single" w:sz="4"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both"/>
              <w:rPr>
                <w:rFonts w:cs="Naskh News"/>
                <w:sz w:val="22"/>
                <w:szCs w:val="24"/>
                <w:lang w:val="pl-PL"/>
              </w:rPr>
            </w:pPr>
            <w:r w:rsidRPr="005D3ED9">
              <w:rPr>
                <w:rFonts w:cs="Naskh News"/>
                <w:noProof w:val="0"/>
                <w:sz w:val="22"/>
                <w:szCs w:val="24"/>
                <w:rtl/>
                <w:lang w:val="pl-PL"/>
              </w:rPr>
              <w:t>التخطيط</w:t>
            </w:r>
          </w:p>
        </w:tc>
        <w:tc>
          <w:tcPr>
            <w:tcW w:w="879" w:type="dxa"/>
            <w:tcBorders>
              <w:top w:val="single" w:sz="4"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rPr>
            </w:pPr>
            <w:r w:rsidRPr="005D3ED9">
              <w:rPr>
                <w:rFonts w:cs="Naskh News"/>
                <w:sz w:val="22"/>
                <w:szCs w:val="24"/>
                <w:lang w:val="pl-PL"/>
              </w:rPr>
              <w:t>4.42</w:t>
            </w:r>
          </w:p>
        </w:tc>
        <w:tc>
          <w:tcPr>
            <w:tcW w:w="885" w:type="dxa"/>
            <w:tcBorders>
              <w:top w:val="single" w:sz="4"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rPr>
            </w:pPr>
            <w:r w:rsidRPr="005D3ED9">
              <w:rPr>
                <w:rFonts w:cs="Naskh News"/>
                <w:sz w:val="22"/>
                <w:szCs w:val="24"/>
                <w:lang w:val="pl-PL"/>
              </w:rPr>
              <w:t>.496</w:t>
            </w:r>
          </w:p>
        </w:tc>
        <w:tc>
          <w:tcPr>
            <w:tcW w:w="875" w:type="dxa"/>
            <w:tcBorders>
              <w:top w:val="single" w:sz="4"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bl>
    <w:p w:rsidR="00232157" w:rsidRDefault="00232157" w:rsidP="00232157">
      <w:pPr>
        <w:autoSpaceDE w:val="0"/>
        <w:autoSpaceDN w:val="0"/>
        <w:adjustRightInd w:val="0"/>
        <w:spacing w:before="120"/>
        <w:ind w:firstLine="397"/>
        <w:jc w:val="both"/>
        <w:rPr>
          <w:rFonts w:cs="Naskh News"/>
          <w:noProof w:val="0"/>
          <w:szCs w:val="24"/>
          <w:rtl/>
          <w:lang w:bidi="ar-JO"/>
        </w:rPr>
      </w:pPr>
      <w:r w:rsidRPr="005D3ED9">
        <w:rPr>
          <w:rFonts w:cs="Naskh News"/>
          <w:noProof w:val="0"/>
          <w:sz w:val="22"/>
          <w:szCs w:val="24"/>
          <w:rtl/>
        </w:rPr>
        <w:t>يبين الجدول (</w:t>
      </w:r>
      <w:r w:rsidRPr="005D3ED9">
        <w:rPr>
          <w:rFonts w:cs="Naskh News"/>
          <w:noProof w:val="0"/>
          <w:sz w:val="22"/>
          <w:szCs w:val="24"/>
          <w:rtl/>
          <w:lang w:bidi="ar-LB"/>
        </w:rPr>
        <w:t xml:space="preserve">4) إن </w:t>
      </w:r>
      <w:r w:rsidRPr="005D3ED9">
        <w:rPr>
          <w:rFonts w:cs="Naskh News"/>
          <w:noProof w:val="0"/>
          <w:sz w:val="22"/>
          <w:szCs w:val="24"/>
          <w:rtl/>
          <w:lang w:bidi="ar-JO"/>
        </w:rPr>
        <w:t>المتوسطات الحسابية قد تراوحت ما بين (</w:t>
      </w:r>
      <w:r w:rsidRPr="005D3ED9">
        <w:rPr>
          <w:rFonts w:cs="Naskh News"/>
          <w:sz w:val="22"/>
          <w:szCs w:val="24"/>
          <w:lang w:val="pl-PL" w:bidi="ar-JO"/>
        </w:rPr>
        <w:t>4.31</w:t>
      </w:r>
      <w:r w:rsidRPr="005D3ED9">
        <w:rPr>
          <w:rFonts w:cs="Naskh News"/>
          <w:noProof w:val="0"/>
          <w:sz w:val="22"/>
          <w:szCs w:val="24"/>
          <w:rtl/>
          <w:lang w:val="pl-PL" w:bidi="ar-JO"/>
        </w:rPr>
        <w:t>-</w:t>
      </w:r>
      <w:r w:rsidRPr="005D3ED9">
        <w:rPr>
          <w:rFonts w:cs="Naskh News"/>
          <w:sz w:val="22"/>
          <w:szCs w:val="24"/>
          <w:lang w:val="pl-PL" w:bidi="ar-JO"/>
        </w:rPr>
        <w:t>4.62</w:t>
      </w:r>
      <w:r w:rsidRPr="005D3ED9">
        <w:rPr>
          <w:rFonts w:cs="Naskh News"/>
          <w:noProof w:val="0"/>
          <w:sz w:val="22"/>
          <w:szCs w:val="24"/>
          <w:rtl/>
          <w:lang w:val="pl-PL" w:bidi="ar-JO"/>
        </w:rPr>
        <w:t>)</w:t>
      </w:r>
      <w:r w:rsidRPr="005D3ED9">
        <w:rPr>
          <w:rFonts w:cs="Naskh News"/>
          <w:noProof w:val="0"/>
          <w:sz w:val="22"/>
          <w:szCs w:val="24"/>
          <w:rtl/>
          <w:lang w:val="pl-PL"/>
        </w:rPr>
        <w:t>، حيث جاءت الفقر</w:t>
      </w:r>
      <w:r w:rsidRPr="005D3ED9">
        <w:rPr>
          <w:rFonts w:cs="Naskh News"/>
          <w:noProof w:val="0"/>
          <w:sz w:val="22"/>
          <w:szCs w:val="24"/>
          <w:rtl/>
          <w:lang w:val="pl-PL" w:bidi="ar-LB"/>
        </w:rPr>
        <w:t>ة</w:t>
      </w:r>
      <w:r w:rsidRPr="005D3ED9">
        <w:rPr>
          <w:rFonts w:cs="Naskh News"/>
          <w:noProof w:val="0"/>
          <w:sz w:val="22"/>
          <w:szCs w:val="24"/>
          <w:rtl/>
          <w:lang w:val="pl-PL"/>
        </w:rPr>
        <w:t xml:space="preserve"> رقم (</w:t>
      </w:r>
      <w:r w:rsidRPr="005D3ED9">
        <w:rPr>
          <w:rFonts w:cs="Naskh News"/>
          <w:sz w:val="22"/>
          <w:szCs w:val="24"/>
          <w:lang w:val="pl-PL"/>
        </w:rPr>
        <w:t>1</w:t>
      </w:r>
      <w:r w:rsidRPr="005D3ED9">
        <w:rPr>
          <w:rFonts w:cs="Naskh News"/>
          <w:noProof w:val="0"/>
          <w:sz w:val="22"/>
          <w:szCs w:val="24"/>
          <w:rtl/>
          <w:lang w:val="pl-PL"/>
        </w:rPr>
        <w:t xml:space="preserve">) </w:t>
      </w:r>
      <w:r w:rsidRPr="005D3ED9">
        <w:rPr>
          <w:rFonts w:cs="Naskh News"/>
          <w:noProof w:val="0"/>
          <w:sz w:val="22"/>
          <w:szCs w:val="24"/>
          <w:rtl/>
          <w:lang w:val="pl-PL" w:bidi="ar-LB"/>
        </w:rPr>
        <w:t>والتي تنص على"</w:t>
      </w:r>
      <w:r w:rsidRPr="005D3ED9">
        <w:rPr>
          <w:rFonts w:cs="Naskh News"/>
          <w:noProof w:val="0"/>
          <w:sz w:val="22"/>
          <w:szCs w:val="24"/>
          <w:rtl/>
          <w:lang w:val="pl-PL" w:bidi="ar-JO"/>
        </w:rPr>
        <w:t>يساعدني على تحديد المحتوى بتسلسل مناسب لتسهل تعلم التلاميذ</w:t>
      </w:r>
      <w:r w:rsidRPr="005D3ED9">
        <w:rPr>
          <w:rFonts w:cs="Naskh News"/>
          <w:noProof w:val="0"/>
          <w:sz w:val="22"/>
          <w:szCs w:val="24"/>
          <w:rtl/>
          <w:lang w:val="pl-PL" w:bidi="ar-LB"/>
        </w:rPr>
        <w:t xml:space="preserve">" </w:t>
      </w:r>
      <w:r w:rsidRPr="005D3ED9">
        <w:rPr>
          <w:rFonts w:cs="Naskh News"/>
          <w:noProof w:val="0"/>
          <w:sz w:val="22"/>
          <w:szCs w:val="24"/>
          <w:rtl/>
          <w:lang w:val="pl-PL"/>
        </w:rPr>
        <w:t>في المرتبة الأولى وبمتوسط حسابي بلغ (</w:t>
      </w:r>
      <w:r w:rsidRPr="005D3ED9">
        <w:rPr>
          <w:rFonts w:cs="Naskh News"/>
          <w:sz w:val="22"/>
          <w:szCs w:val="24"/>
          <w:lang w:val="pl-PL"/>
        </w:rPr>
        <w:t>4.62</w:t>
      </w:r>
      <w:r w:rsidRPr="005D3ED9">
        <w:rPr>
          <w:rFonts w:cs="Naskh News"/>
          <w:noProof w:val="0"/>
          <w:sz w:val="22"/>
          <w:szCs w:val="24"/>
          <w:rtl/>
          <w:lang w:val="pl-PL"/>
        </w:rPr>
        <w:t>)</w:t>
      </w:r>
      <w:r w:rsidRPr="005D3ED9">
        <w:rPr>
          <w:rFonts w:cs="Naskh News"/>
          <w:noProof w:val="0"/>
          <w:sz w:val="22"/>
          <w:szCs w:val="24"/>
          <w:rtl/>
          <w:lang w:val="pl-PL" w:bidi="ar-LB"/>
        </w:rPr>
        <w:t xml:space="preserve">، </w:t>
      </w:r>
      <w:r w:rsidRPr="005D3ED9">
        <w:rPr>
          <w:rFonts w:cs="Naskh News"/>
          <w:noProof w:val="0"/>
          <w:sz w:val="22"/>
          <w:szCs w:val="24"/>
          <w:rtl/>
          <w:lang w:val="pl-PL"/>
        </w:rPr>
        <w:t>بينما جاءت الفقر</w:t>
      </w:r>
      <w:r w:rsidRPr="005D3ED9">
        <w:rPr>
          <w:rFonts w:cs="Naskh News"/>
          <w:noProof w:val="0"/>
          <w:sz w:val="22"/>
          <w:szCs w:val="24"/>
          <w:rtl/>
          <w:lang w:val="pl-PL" w:bidi="ar-JO"/>
        </w:rPr>
        <w:t>ة</w:t>
      </w:r>
      <w:r w:rsidRPr="005D3ED9">
        <w:rPr>
          <w:rFonts w:cs="Naskh News"/>
          <w:noProof w:val="0"/>
          <w:sz w:val="22"/>
          <w:szCs w:val="24"/>
          <w:rtl/>
          <w:lang w:val="pl-PL"/>
        </w:rPr>
        <w:t xml:space="preserve"> رقم </w:t>
      </w:r>
      <w:r w:rsidRPr="005D3ED9">
        <w:rPr>
          <w:rFonts w:cs="Naskh News"/>
          <w:noProof w:val="0"/>
          <w:sz w:val="22"/>
          <w:szCs w:val="24"/>
          <w:rtl/>
          <w:lang w:val="pl-PL" w:bidi="ar-JO"/>
        </w:rPr>
        <w:t>(</w:t>
      </w:r>
      <w:r w:rsidRPr="005D3ED9">
        <w:rPr>
          <w:rFonts w:cs="Naskh News"/>
          <w:sz w:val="22"/>
          <w:szCs w:val="24"/>
          <w:lang w:val="pl-PL" w:bidi="ar-JO"/>
        </w:rPr>
        <w:t>5</w:t>
      </w:r>
      <w:r w:rsidRPr="005D3ED9">
        <w:rPr>
          <w:rFonts w:cs="Naskh News"/>
          <w:noProof w:val="0"/>
          <w:sz w:val="22"/>
          <w:szCs w:val="24"/>
          <w:rtl/>
          <w:lang w:val="pl-PL"/>
        </w:rPr>
        <w:t xml:space="preserve">) </w:t>
      </w:r>
      <w:r w:rsidRPr="005D3ED9">
        <w:rPr>
          <w:rFonts w:cs="Naskh News"/>
          <w:noProof w:val="0"/>
          <w:sz w:val="22"/>
          <w:szCs w:val="24"/>
          <w:rtl/>
          <w:lang w:val="pl-PL" w:bidi="ar-JO"/>
        </w:rPr>
        <w:t xml:space="preserve">ونصها </w:t>
      </w:r>
      <w:r w:rsidRPr="005D3ED9">
        <w:rPr>
          <w:rFonts w:cs="Naskh News"/>
          <w:noProof w:val="0"/>
          <w:sz w:val="22"/>
          <w:szCs w:val="24"/>
          <w:rtl/>
          <w:lang w:val="pl-PL" w:bidi="ar-LB"/>
        </w:rPr>
        <w:t>"</w:t>
      </w:r>
      <w:r w:rsidRPr="005D3ED9">
        <w:rPr>
          <w:rFonts w:cs="Naskh News"/>
          <w:noProof w:val="0"/>
          <w:sz w:val="22"/>
          <w:szCs w:val="24"/>
          <w:rtl/>
          <w:lang w:val="pl-PL" w:bidi="ar-JO"/>
        </w:rPr>
        <w:t xml:space="preserve">يدرب البرنامج الطلبة على الممارسات والفعاليات الترويحية خلال العطلة" </w:t>
      </w:r>
      <w:r w:rsidRPr="005D3ED9">
        <w:rPr>
          <w:rFonts w:cs="Naskh News"/>
          <w:noProof w:val="0"/>
          <w:sz w:val="22"/>
          <w:szCs w:val="24"/>
          <w:rtl/>
          <w:lang w:val="pl-PL"/>
        </w:rPr>
        <w:t>بالمرتبة الأخيرة وبمتوسط حسابي بلغ (</w:t>
      </w:r>
      <w:r w:rsidRPr="005D3ED9">
        <w:rPr>
          <w:rFonts w:cs="Naskh News"/>
          <w:sz w:val="22"/>
          <w:szCs w:val="24"/>
          <w:lang w:val="pl-PL"/>
        </w:rPr>
        <w:t>4.31</w:t>
      </w:r>
      <w:r w:rsidRPr="005D3ED9">
        <w:rPr>
          <w:rFonts w:cs="Naskh News"/>
          <w:noProof w:val="0"/>
          <w:sz w:val="22"/>
          <w:szCs w:val="24"/>
          <w:rtl/>
          <w:lang w:val="pl-PL"/>
        </w:rPr>
        <w:t>)</w:t>
      </w:r>
      <w:r w:rsidRPr="005D3ED9">
        <w:rPr>
          <w:rFonts w:cs="Naskh News"/>
          <w:noProof w:val="0"/>
          <w:sz w:val="22"/>
          <w:szCs w:val="24"/>
          <w:rtl/>
          <w:lang w:val="pl-PL" w:bidi="ar-LB"/>
        </w:rPr>
        <w:t>.</w:t>
      </w:r>
      <w:r w:rsidRPr="005D3ED9">
        <w:rPr>
          <w:rFonts w:cs="Naskh News"/>
          <w:noProof w:val="0"/>
          <w:sz w:val="22"/>
          <w:szCs w:val="24"/>
          <w:rtl/>
          <w:lang w:val="pl-PL" w:bidi="ar-JO"/>
        </w:rPr>
        <w:t xml:space="preserve"> وبلغ المتوسط الحسابي لمجال </w:t>
      </w:r>
      <w:r w:rsidRPr="005D3ED9">
        <w:rPr>
          <w:rFonts w:cs="Naskh News"/>
          <w:noProof w:val="0"/>
          <w:sz w:val="22"/>
          <w:szCs w:val="24"/>
          <w:rtl/>
          <w:lang w:val="pl-PL"/>
        </w:rPr>
        <w:t xml:space="preserve">التخطيط </w:t>
      </w:r>
      <w:r w:rsidRPr="005D3ED9">
        <w:rPr>
          <w:rFonts w:cs="Naskh News"/>
          <w:noProof w:val="0"/>
          <w:sz w:val="22"/>
          <w:szCs w:val="24"/>
          <w:rtl/>
          <w:lang w:val="pl-PL" w:bidi="ar-JO"/>
        </w:rPr>
        <w:t>ككل (</w:t>
      </w:r>
      <w:r w:rsidRPr="005D3ED9">
        <w:rPr>
          <w:rFonts w:cs="Naskh News"/>
          <w:sz w:val="22"/>
          <w:szCs w:val="24"/>
          <w:lang w:val="pl-PL" w:bidi="ar-JO"/>
        </w:rPr>
        <w:t>4.42</w:t>
      </w:r>
      <w:r w:rsidRPr="005D3ED9">
        <w:rPr>
          <w:rFonts w:cs="Naskh News"/>
          <w:noProof w:val="0"/>
          <w:sz w:val="22"/>
          <w:szCs w:val="24"/>
          <w:rtl/>
          <w:lang w:val="pl-PL" w:bidi="ar-JO"/>
        </w:rPr>
        <w:t>).</w:t>
      </w:r>
    </w:p>
    <w:p w:rsidR="00393452" w:rsidRDefault="00393452" w:rsidP="00393452">
      <w:pPr>
        <w:autoSpaceDE w:val="0"/>
        <w:autoSpaceDN w:val="0"/>
        <w:adjustRightInd w:val="0"/>
        <w:spacing w:before="120"/>
        <w:jc w:val="both"/>
        <w:rPr>
          <w:rFonts w:cs="Naskh News"/>
          <w:b/>
          <w:bCs/>
          <w:noProof w:val="0"/>
          <w:sz w:val="22"/>
          <w:szCs w:val="24"/>
          <w:rtl/>
          <w:lang w:bidi="ar-JO"/>
        </w:rPr>
      </w:pPr>
    </w:p>
    <w:p w:rsidR="00393452" w:rsidRDefault="00393452" w:rsidP="00393452">
      <w:pPr>
        <w:autoSpaceDE w:val="0"/>
        <w:autoSpaceDN w:val="0"/>
        <w:adjustRightInd w:val="0"/>
        <w:spacing w:before="120"/>
        <w:jc w:val="both"/>
        <w:rPr>
          <w:rFonts w:cs="Naskh News"/>
          <w:b/>
          <w:bCs/>
          <w:noProof w:val="0"/>
          <w:sz w:val="22"/>
          <w:szCs w:val="24"/>
          <w:rtl/>
          <w:lang w:bidi="ar-JO"/>
        </w:rPr>
      </w:pPr>
    </w:p>
    <w:p w:rsidR="00393452" w:rsidRDefault="00393452" w:rsidP="00393452">
      <w:pPr>
        <w:autoSpaceDE w:val="0"/>
        <w:autoSpaceDN w:val="0"/>
        <w:adjustRightInd w:val="0"/>
        <w:spacing w:before="120"/>
        <w:jc w:val="both"/>
        <w:rPr>
          <w:rFonts w:cs="Naskh News"/>
          <w:b/>
          <w:bCs/>
          <w:noProof w:val="0"/>
          <w:sz w:val="22"/>
          <w:szCs w:val="24"/>
          <w:rtl/>
          <w:lang w:bidi="ar-JO"/>
        </w:rPr>
      </w:pPr>
    </w:p>
    <w:p w:rsidR="00232157" w:rsidRPr="005D3ED9" w:rsidRDefault="00232157" w:rsidP="00393452">
      <w:pPr>
        <w:autoSpaceDE w:val="0"/>
        <w:autoSpaceDN w:val="0"/>
        <w:adjustRightInd w:val="0"/>
        <w:spacing w:before="120"/>
        <w:jc w:val="both"/>
        <w:rPr>
          <w:rFonts w:cs="Naskh News"/>
          <w:b/>
          <w:bCs/>
          <w:noProof w:val="0"/>
          <w:sz w:val="22"/>
          <w:szCs w:val="24"/>
          <w:rtl/>
          <w:lang w:bidi="ar-JO"/>
        </w:rPr>
      </w:pPr>
      <w:r w:rsidRPr="005D3ED9">
        <w:rPr>
          <w:rFonts w:cs="Naskh News"/>
          <w:b/>
          <w:bCs/>
          <w:noProof w:val="0"/>
          <w:sz w:val="22"/>
          <w:szCs w:val="24"/>
          <w:rtl/>
          <w:lang w:bidi="ar-JO"/>
        </w:rPr>
        <w:t>المجال الثاني: التنفيذ</w:t>
      </w:r>
    </w:p>
    <w:p w:rsidR="00232157" w:rsidRPr="005D3ED9" w:rsidRDefault="00393452" w:rsidP="00393452">
      <w:pPr>
        <w:autoSpaceDE w:val="0"/>
        <w:autoSpaceDN w:val="0"/>
        <w:adjustRightInd w:val="0"/>
        <w:spacing w:before="120"/>
        <w:ind w:left="397" w:hanging="397"/>
        <w:jc w:val="both"/>
        <w:rPr>
          <w:rFonts w:cs="Naskh News"/>
          <w:noProof w:val="0"/>
          <w:sz w:val="22"/>
          <w:szCs w:val="24"/>
          <w:rtl/>
        </w:rPr>
      </w:pPr>
      <w:r w:rsidRPr="00393452">
        <w:rPr>
          <w:rFonts w:cs="Naskh News"/>
          <w:b/>
          <w:bCs/>
          <w:noProof w:val="0"/>
          <w:sz w:val="22"/>
          <w:szCs w:val="24"/>
          <w:rtl/>
          <w:lang w:bidi="ar-LB"/>
        </w:rPr>
        <w:t>ال</w:t>
      </w:r>
      <w:r w:rsidR="00232157" w:rsidRPr="00393452">
        <w:rPr>
          <w:rFonts w:cs="Naskh News"/>
          <w:b/>
          <w:bCs/>
          <w:noProof w:val="0"/>
          <w:sz w:val="22"/>
          <w:szCs w:val="24"/>
          <w:rtl/>
          <w:lang w:bidi="ar-LB"/>
        </w:rPr>
        <w:t>جدول (5)</w:t>
      </w:r>
      <w:r w:rsidRPr="00393452">
        <w:rPr>
          <w:rFonts w:cs="Naskh News"/>
          <w:b/>
          <w:bCs/>
          <w:noProof w:val="0"/>
          <w:sz w:val="22"/>
          <w:szCs w:val="24"/>
          <w:rtl/>
          <w:lang w:bidi="ar-LB"/>
        </w:rPr>
        <w:t>:</w:t>
      </w:r>
      <w:r>
        <w:rPr>
          <w:rFonts w:cs="Naskh News"/>
          <w:noProof w:val="0"/>
          <w:sz w:val="22"/>
          <w:szCs w:val="24"/>
          <w:rtl/>
          <w:lang w:bidi="ar-LB"/>
        </w:rPr>
        <w:t xml:space="preserve"> </w:t>
      </w:r>
      <w:r w:rsidR="00232157" w:rsidRPr="005D3ED9">
        <w:rPr>
          <w:rFonts w:cs="Naskh News"/>
          <w:noProof w:val="0"/>
          <w:sz w:val="22"/>
          <w:szCs w:val="24"/>
          <w:rtl/>
        </w:rPr>
        <w:t>المتوسطات الحسابية والانحرافات المعيارية ل</w:t>
      </w:r>
      <w:r w:rsidR="00232157" w:rsidRPr="005D3ED9">
        <w:rPr>
          <w:rFonts w:cs="Naskh News"/>
          <w:noProof w:val="0"/>
          <w:sz w:val="22"/>
          <w:szCs w:val="24"/>
          <w:rtl/>
          <w:lang w:bidi="ar-JO"/>
        </w:rPr>
        <w:t>ل</w:t>
      </w:r>
      <w:r w:rsidR="00232157" w:rsidRPr="005D3ED9">
        <w:rPr>
          <w:rFonts w:cs="Naskh News"/>
          <w:noProof w:val="0"/>
          <w:sz w:val="22"/>
          <w:szCs w:val="24"/>
          <w:rtl/>
        </w:rPr>
        <w:t>فقرات</w:t>
      </w:r>
      <w:r w:rsidR="00232157" w:rsidRPr="005D3ED9">
        <w:rPr>
          <w:rFonts w:cs="Naskh News"/>
          <w:noProof w:val="0"/>
          <w:sz w:val="22"/>
          <w:szCs w:val="24"/>
          <w:rtl/>
          <w:lang w:bidi="ar-JO"/>
        </w:rPr>
        <w:t xml:space="preserve"> المتعلقة بالتنفيذ</w:t>
      </w:r>
      <w:r w:rsidR="00232157" w:rsidRPr="005D3ED9">
        <w:rPr>
          <w:rFonts w:cs="Naskh News"/>
          <w:noProof w:val="0"/>
          <w:sz w:val="22"/>
          <w:szCs w:val="24"/>
          <w:rtl/>
        </w:rPr>
        <w:t>مرتبة تنازلياً حسب المتوسطات الحسابية</w:t>
      </w:r>
    </w:p>
    <w:tbl>
      <w:tblPr>
        <w:bidiVisual/>
        <w:tblW w:w="7104" w:type="dxa"/>
        <w:jc w:val="center"/>
        <w:tblBorders>
          <w:top w:val="single" w:sz="12" w:space="0" w:color="auto"/>
          <w:left w:val="single" w:sz="12" w:space="0" w:color="auto"/>
          <w:bottom w:val="single" w:sz="12" w:space="0" w:color="auto"/>
          <w:right w:val="single" w:sz="4" w:space="0" w:color="auto"/>
        </w:tblBorders>
        <w:tblLayout w:type="fixed"/>
        <w:tblCellMar>
          <w:left w:w="28" w:type="dxa"/>
          <w:right w:w="28" w:type="dxa"/>
        </w:tblCellMar>
        <w:tblLook w:val="0000" w:firstRow="0" w:lastRow="0" w:firstColumn="0" w:lastColumn="0" w:noHBand="0" w:noVBand="0"/>
      </w:tblPr>
      <w:tblGrid>
        <w:gridCol w:w="594"/>
        <w:gridCol w:w="570"/>
        <w:gridCol w:w="3301"/>
        <w:gridCol w:w="879"/>
        <w:gridCol w:w="885"/>
        <w:gridCol w:w="875"/>
      </w:tblGrid>
      <w:tr w:rsidR="00232157" w:rsidRPr="005D3ED9" w:rsidTr="00393452">
        <w:tblPrEx>
          <w:tblCellMar>
            <w:top w:w="0" w:type="dxa"/>
            <w:bottom w:w="0" w:type="dxa"/>
          </w:tblCellMar>
        </w:tblPrEx>
        <w:trPr>
          <w:jc w:val="center"/>
        </w:trPr>
        <w:tc>
          <w:tcPr>
            <w:tcW w:w="594" w:type="dxa"/>
            <w:tcBorders>
              <w:top w:val="single" w:sz="12"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rPr>
            </w:pPr>
            <w:r w:rsidRPr="005D3ED9">
              <w:rPr>
                <w:rFonts w:cs="Naskh News"/>
                <w:noProof w:val="0"/>
                <w:sz w:val="22"/>
                <w:szCs w:val="24"/>
                <w:rtl/>
              </w:rPr>
              <w:t>الرتبة</w:t>
            </w:r>
          </w:p>
        </w:tc>
        <w:tc>
          <w:tcPr>
            <w:tcW w:w="570" w:type="dxa"/>
            <w:tcBorders>
              <w:top w:val="single" w:sz="12"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LB"/>
              </w:rPr>
            </w:pPr>
            <w:r w:rsidRPr="005D3ED9">
              <w:rPr>
                <w:rFonts w:cs="Naskh News"/>
                <w:noProof w:val="0"/>
                <w:sz w:val="22"/>
                <w:szCs w:val="24"/>
                <w:rtl/>
                <w:lang w:bidi="ar-LB"/>
              </w:rPr>
              <w:t>الرقم</w:t>
            </w:r>
          </w:p>
        </w:tc>
        <w:tc>
          <w:tcPr>
            <w:tcW w:w="3301" w:type="dxa"/>
            <w:tcBorders>
              <w:top w:val="single" w:sz="12"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rtl/>
              </w:rPr>
            </w:pPr>
            <w:r w:rsidRPr="005D3ED9">
              <w:rPr>
                <w:rFonts w:cs="Naskh News"/>
                <w:noProof w:val="0"/>
                <w:sz w:val="22"/>
                <w:szCs w:val="24"/>
                <w:rtl/>
              </w:rPr>
              <w:t>الفقرات</w:t>
            </w:r>
          </w:p>
        </w:tc>
        <w:tc>
          <w:tcPr>
            <w:tcW w:w="879" w:type="dxa"/>
            <w:tcBorders>
              <w:top w:val="single" w:sz="12" w:space="0" w:color="auto"/>
              <w:left w:val="single" w:sz="4" w:space="0" w:color="auto"/>
              <w:bottom w:val="single" w:sz="12" w:space="0" w:color="auto"/>
              <w:right w:val="single" w:sz="4" w:space="0" w:color="auto"/>
            </w:tcBorders>
            <w:vAlign w:val="center"/>
          </w:tcPr>
          <w:p w:rsidR="00393452" w:rsidRDefault="00232157" w:rsidP="00393452">
            <w:pPr>
              <w:autoSpaceDE w:val="0"/>
              <w:autoSpaceDN w:val="0"/>
              <w:adjustRightInd w:val="0"/>
              <w:jc w:val="center"/>
              <w:rPr>
                <w:rFonts w:cs="Naskh News"/>
                <w:noProof w:val="0"/>
                <w:sz w:val="22"/>
                <w:szCs w:val="24"/>
                <w:rtl/>
              </w:rPr>
            </w:pPr>
            <w:r w:rsidRPr="005D3ED9">
              <w:rPr>
                <w:rFonts w:cs="Naskh News"/>
                <w:noProof w:val="0"/>
                <w:sz w:val="22"/>
                <w:szCs w:val="24"/>
                <w:rtl/>
              </w:rPr>
              <w:t>المتوسط</w:t>
            </w:r>
          </w:p>
          <w:p w:rsidR="00232157" w:rsidRPr="005D3ED9" w:rsidRDefault="00232157" w:rsidP="00393452">
            <w:pPr>
              <w:autoSpaceDE w:val="0"/>
              <w:autoSpaceDN w:val="0"/>
              <w:adjustRightInd w:val="0"/>
              <w:jc w:val="center"/>
              <w:rPr>
                <w:rFonts w:cs="Naskh News"/>
                <w:noProof w:val="0"/>
                <w:sz w:val="22"/>
                <w:szCs w:val="24"/>
                <w:rtl/>
              </w:rPr>
            </w:pPr>
            <w:r w:rsidRPr="005D3ED9">
              <w:rPr>
                <w:rFonts w:cs="Naskh News"/>
                <w:noProof w:val="0"/>
                <w:sz w:val="22"/>
                <w:szCs w:val="24"/>
                <w:rtl/>
              </w:rPr>
              <w:t>الحساب</w:t>
            </w:r>
            <w:r w:rsidRPr="005D3ED9">
              <w:rPr>
                <w:rFonts w:cs="Naskh News"/>
                <w:noProof w:val="0"/>
                <w:sz w:val="22"/>
                <w:szCs w:val="24"/>
                <w:rtl/>
              </w:rPr>
              <w:lastRenderedPageBreak/>
              <w:t>ي</w:t>
            </w:r>
          </w:p>
        </w:tc>
        <w:tc>
          <w:tcPr>
            <w:tcW w:w="885" w:type="dxa"/>
            <w:tcBorders>
              <w:top w:val="single" w:sz="12" w:space="0" w:color="auto"/>
              <w:left w:val="single" w:sz="4" w:space="0" w:color="auto"/>
              <w:bottom w:val="single" w:sz="12" w:space="0" w:color="auto"/>
              <w:right w:val="single" w:sz="4" w:space="0" w:color="auto"/>
            </w:tcBorders>
            <w:vAlign w:val="center"/>
          </w:tcPr>
          <w:p w:rsidR="00393452" w:rsidRDefault="00232157" w:rsidP="00393452">
            <w:pPr>
              <w:autoSpaceDE w:val="0"/>
              <w:autoSpaceDN w:val="0"/>
              <w:adjustRightInd w:val="0"/>
              <w:jc w:val="center"/>
              <w:rPr>
                <w:rFonts w:cs="Naskh News"/>
                <w:noProof w:val="0"/>
                <w:sz w:val="22"/>
                <w:szCs w:val="24"/>
                <w:rtl/>
              </w:rPr>
            </w:pPr>
            <w:r w:rsidRPr="005D3ED9">
              <w:rPr>
                <w:rFonts w:cs="Naskh News"/>
                <w:noProof w:val="0"/>
                <w:sz w:val="22"/>
                <w:szCs w:val="24"/>
                <w:rtl/>
              </w:rPr>
              <w:lastRenderedPageBreak/>
              <w:t>الانحراف</w:t>
            </w:r>
          </w:p>
          <w:p w:rsidR="00232157" w:rsidRPr="005D3ED9" w:rsidRDefault="00232157" w:rsidP="00393452">
            <w:pPr>
              <w:autoSpaceDE w:val="0"/>
              <w:autoSpaceDN w:val="0"/>
              <w:adjustRightInd w:val="0"/>
              <w:jc w:val="center"/>
              <w:rPr>
                <w:rFonts w:cs="Naskh News"/>
                <w:noProof w:val="0"/>
                <w:sz w:val="22"/>
                <w:szCs w:val="24"/>
                <w:rtl/>
              </w:rPr>
            </w:pPr>
            <w:r w:rsidRPr="005D3ED9">
              <w:rPr>
                <w:rFonts w:cs="Naskh News"/>
                <w:noProof w:val="0"/>
                <w:sz w:val="22"/>
                <w:szCs w:val="24"/>
                <w:rtl/>
              </w:rPr>
              <w:t>المعياري</w:t>
            </w:r>
          </w:p>
        </w:tc>
        <w:tc>
          <w:tcPr>
            <w:tcW w:w="875" w:type="dxa"/>
            <w:tcBorders>
              <w:top w:val="single" w:sz="12" w:space="0" w:color="auto"/>
              <w:left w:val="single" w:sz="4" w:space="0" w:color="auto"/>
              <w:bottom w:val="single" w:sz="12"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LB"/>
              </w:rPr>
            </w:pPr>
            <w:r w:rsidRPr="005D3ED9">
              <w:rPr>
                <w:rFonts w:cs="Naskh News"/>
                <w:noProof w:val="0"/>
                <w:sz w:val="22"/>
                <w:szCs w:val="24"/>
                <w:rtl/>
                <w:lang w:bidi="ar-LB"/>
              </w:rPr>
              <w:t>المستوى</w:t>
            </w:r>
          </w:p>
        </w:tc>
      </w:tr>
      <w:tr w:rsidR="00232157" w:rsidRPr="005D3ED9" w:rsidTr="00393452">
        <w:tblPrEx>
          <w:tblCellMar>
            <w:top w:w="0" w:type="dxa"/>
            <w:bottom w:w="0" w:type="dxa"/>
          </w:tblCellMar>
        </w:tblPrEx>
        <w:trPr>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JO"/>
              </w:rPr>
            </w:pPr>
            <w:r w:rsidRPr="005D3ED9">
              <w:rPr>
                <w:rFonts w:cs="Naskh News"/>
                <w:noProof w:val="0"/>
                <w:sz w:val="22"/>
                <w:szCs w:val="24"/>
                <w:rtl/>
                <w:lang w:bidi="ar-JO"/>
              </w:rPr>
              <w:lastRenderedPageBreak/>
              <w:t>1</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8</w:t>
            </w:r>
          </w:p>
        </w:tc>
        <w:tc>
          <w:tcPr>
            <w:tcW w:w="3301"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يوظف البرنامج وسائل إيضاح لتسهيل عملية التعليم.</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4.63</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.573</w:t>
            </w:r>
          </w:p>
        </w:tc>
        <w:tc>
          <w:tcPr>
            <w:tcW w:w="875" w:type="dxa"/>
            <w:tcBorders>
              <w:top w:val="single" w:sz="12"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JO"/>
              </w:rPr>
            </w:pPr>
            <w:r w:rsidRPr="005D3ED9">
              <w:rPr>
                <w:rFonts w:cs="Naskh News"/>
                <w:noProof w:val="0"/>
                <w:sz w:val="22"/>
                <w:szCs w:val="24"/>
                <w:rtl/>
                <w:lang w:bidi="ar-JO"/>
              </w:rPr>
              <w:t>2</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16</w:t>
            </w:r>
          </w:p>
        </w:tc>
        <w:tc>
          <w:tcPr>
            <w:tcW w:w="3301"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يراعي البرنامج الفروق الفردية بين الطلاب.</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4.60</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.563</w:t>
            </w:r>
          </w:p>
        </w:tc>
        <w:tc>
          <w:tcPr>
            <w:tcW w:w="875" w:type="dxa"/>
            <w:tcBorders>
              <w:top w:val="single" w:sz="4"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JO"/>
              </w:rPr>
            </w:pPr>
            <w:r w:rsidRPr="005D3ED9">
              <w:rPr>
                <w:rFonts w:cs="Naskh News"/>
                <w:noProof w:val="0"/>
                <w:sz w:val="22"/>
                <w:szCs w:val="24"/>
                <w:rtl/>
                <w:lang w:bidi="ar-JO"/>
              </w:rPr>
              <w:t>3</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10</w:t>
            </w:r>
          </w:p>
        </w:tc>
        <w:tc>
          <w:tcPr>
            <w:tcW w:w="3301"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يربط البرنامج مادة الدراسات العملية بالمواد الدراسية الأخرى.</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4.51</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.690</w:t>
            </w:r>
          </w:p>
        </w:tc>
        <w:tc>
          <w:tcPr>
            <w:tcW w:w="875" w:type="dxa"/>
            <w:tcBorders>
              <w:top w:val="single" w:sz="4"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JO"/>
              </w:rPr>
            </w:pPr>
            <w:r w:rsidRPr="005D3ED9">
              <w:rPr>
                <w:rFonts w:cs="Naskh News"/>
                <w:noProof w:val="0"/>
                <w:sz w:val="22"/>
                <w:szCs w:val="24"/>
                <w:rtl/>
                <w:lang w:bidi="ar-JO"/>
              </w:rPr>
              <w:t>4</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14</w:t>
            </w:r>
          </w:p>
        </w:tc>
        <w:tc>
          <w:tcPr>
            <w:tcW w:w="3301"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يعمل البرنامج على توظيف مهارات التواصل اللفظي والغير لفظي.</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4.48</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.619</w:t>
            </w:r>
          </w:p>
        </w:tc>
        <w:tc>
          <w:tcPr>
            <w:tcW w:w="875" w:type="dxa"/>
            <w:tcBorders>
              <w:top w:val="single" w:sz="4" w:space="0" w:color="auto"/>
              <w:left w:val="single" w:sz="4" w:space="0" w:color="auto"/>
              <w:bottom w:val="single" w:sz="12"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JO"/>
              </w:rPr>
            </w:pPr>
            <w:r w:rsidRPr="005D3ED9">
              <w:rPr>
                <w:rFonts w:cs="Naskh News"/>
                <w:noProof w:val="0"/>
                <w:sz w:val="22"/>
                <w:szCs w:val="24"/>
                <w:rtl/>
                <w:lang w:bidi="ar-JO"/>
              </w:rPr>
              <w:t>5</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15</w:t>
            </w:r>
          </w:p>
        </w:tc>
        <w:tc>
          <w:tcPr>
            <w:tcW w:w="3301"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يعمل البرنامج على توفير جو يحفز على الإبداع والاستكشاف.</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4.46</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.603</w:t>
            </w:r>
          </w:p>
        </w:tc>
        <w:tc>
          <w:tcPr>
            <w:tcW w:w="875" w:type="dxa"/>
            <w:tcBorders>
              <w:top w:val="single" w:sz="12"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JO"/>
              </w:rPr>
            </w:pPr>
            <w:r w:rsidRPr="005D3ED9">
              <w:rPr>
                <w:rFonts w:cs="Naskh News"/>
                <w:noProof w:val="0"/>
                <w:sz w:val="22"/>
                <w:szCs w:val="24"/>
                <w:rtl/>
                <w:lang w:bidi="ar-JO"/>
              </w:rPr>
              <w:t>6</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12</w:t>
            </w:r>
          </w:p>
        </w:tc>
        <w:tc>
          <w:tcPr>
            <w:tcW w:w="3301"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يراعي البرنامج الأداء الجيد ويعززه</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4.42</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.672</w:t>
            </w:r>
          </w:p>
        </w:tc>
        <w:tc>
          <w:tcPr>
            <w:tcW w:w="875" w:type="dxa"/>
            <w:tcBorders>
              <w:top w:val="single" w:sz="4"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JO"/>
              </w:rPr>
            </w:pPr>
            <w:r w:rsidRPr="005D3ED9">
              <w:rPr>
                <w:rFonts w:cs="Naskh News"/>
                <w:noProof w:val="0"/>
                <w:sz w:val="22"/>
                <w:szCs w:val="24"/>
                <w:rtl/>
                <w:lang w:bidi="ar-JO"/>
              </w:rPr>
              <w:t>7</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11</w:t>
            </w:r>
          </w:p>
        </w:tc>
        <w:tc>
          <w:tcPr>
            <w:tcW w:w="3301"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يوفر البرنامج أنشطة تعليمية في ضوء الإمكانات المتوفرة في المدرسة.</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4.40</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.610</w:t>
            </w:r>
          </w:p>
        </w:tc>
        <w:tc>
          <w:tcPr>
            <w:tcW w:w="875" w:type="dxa"/>
            <w:tcBorders>
              <w:top w:val="single" w:sz="4"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JO"/>
              </w:rPr>
            </w:pPr>
            <w:r w:rsidRPr="005D3ED9">
              <w:rPr>
                <w:rFonts w:cs="Naskh News"/>
                <w:noProof w:val="0"/>
                <w:sz w:val="22"/>
                <w:szCs w:val="24"/>
                <w:rtl/>
                <w:lang w:bidi="ar-JO"/>
              </w:rPr>
              <w:t>8</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13</w:t>
            </w:r>
          </w:p>
        </w:tc>
        <w:tc>
          <w:tcPr>
            <w:tcW w:w="3301"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يعمل البرنامج على الكشف عن الخبرات السابقة.</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4.37</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.650</w:t>
            </w:r>
          </w:p>
        </w:tc>
        <w:tc>
          <w:tcPr>
            <w:tcW w:w="875" w:type="dxa"/>
            <w:tcBorders>
              <w:top w:val="single" w:sz="4" w:space="0" w:color="auto"/>
              <w:left w:val="single" w:sz="4" w:space="0" w:color="auto"/>
              <w:bottom w:val="single" w:sz="12"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JO"/>
              </w:rPr>
            </w:pPr>
            <w:r w:rsidRPr="005D3ED9">
              <w:rPr>
                <w:rFonts w:cs="Naskh News"/>
                <w:noProof w:val="0"/>
                <w:sz w:val="22"/>
                <w:szCs w:val="24"/>
                <w:rtl/>
                <w:lang w:bidi="ar-JO"/>
              </w:rPr>
              <w:t>9</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9</w:t>
            </w:r>
          </w:p>
        </w:tc>
        <w:tc>
          <w:tcPr>
            <w:tcW w:w="3301"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يقدم البرنامج المادة الدراسية بشكل واضح وبتسلسل منطقي.</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4.34</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.644</w:t>
            </w:r>
          </w:p>
        </w:tc>
        <w:tc>
          <w:tcPr>
            <w:tcW w:w="875" w:type="dxa"/>
            <w:tcBorders>
              <w:top w:val="single" w:sz="12"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jc w:val="center"/>
        </w:trPr>
        <w:tc>
          <w:tcPr>
            <w:tcW w:w="594" w:type="dxa"/>
            <w:tcBorders>
              <w:top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p>
        </w:tc>
        <w:tc>
          <w:tcPr>
            <w:tcW w:w="570" w:type="dxa"/>
            <w:tcBorders>
              <w:top w:val="single" w:sz="4"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p>
        </w:tc>
        <w:tc>
          <w:tcPr>
            <w:tcW w:w="3301" w:type="dxa"/>
            <w:tcBorders>
              <w:top w:val="single" w:sz="4"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التنفيذ</w:t>
            </w:r>
          </w:p>
        </w:tc>
        <w:tc>
          <w:tcPr>
            <w:tcW w:w="879" w:type="dxa"/>
            <w:tcBorders>
              <w:top w:val="single" w:sz="4"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4.45</w:t>
            </w:r>
          </w:p>
        </w:tc>
        <w:tc>
          <w:tcPr>
            <w:tcW w:w="885" w:type="dxa"/>
            <w:tcBorders>
              <w:top w:val="single" w:sz="4"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.438</w:t>
            </w:r>
          </w:p>
        </w:tc>
        <w:tc>
          <w:tcPr>
            <w:tcW w:w="875" w:type="dxa"/>
            <w:tcBorders>
              <w:top w:val="single" w:sz="4"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bl>
    <w:p w:rsidR="00232157" w:rsidRDefault="00232157" w:rsidP="00232157">
      <w:pPr>
        <w:autoSpaceDE w:val="0"/>
        <w:autoSpaceDN w:val="0"/>
        <w:adjustRightInd w:val="0"/>
        <w:spacing w:before="120"/>
        <w:ind w:firstLine="397"/>
        <w:jc w:val="both"/>
        <w:rPr>
          <w:rFonts w:cs="Naskh News"/>
          <w:noProof w:val="0"/>
          <w:szCs w:val="24"/>
          <w:rtl/>
          <w:lang w:bidi="ar-JO"/>
        </w:rPr>
      </w:pPr>
      <w:r w:rsidRPr="005D3ED9">
        <w:rPr>
          <w:rFonts w:cs="Naskh News"/>
          <w:noProof w:val="0"/>
          <w:sz w:val="22"/>
          <w:szCs w:val="24"/>
          <w:rtl/>
        </w:rPr>
        <w:t>يبين الجدول (</w:t>
      </w:r>
      <w:r w:rsidRPr="005D3ED9">
        <w:rPr>
          <w:rFonts w:cs="Naskh News"/>
          <w:noProof w:val="0"/>
          <w:sz w:val="22"/>
          <w:szCs w:val="24"/>
          <w:rtl/>
          <w:lang w:bidi="ar-LB"/>
        </w:rPr>
        <w:t>5</w:t>
      </w:r>
      <w:r w:rsidRPr="005D3ED9">
        <w:rPr>
          <w:rFonts w:cs="Naskh News"/>
          <w:noProof w:val="0"/>
          <w:sz w:val="22"/>
          <w:szCs w:val="24"/>
          <w:rtl/>
        </w:rPr>
        <w:t xml:space="preserve">) </w:t>
      </w:r>
      <w:r w:rsidRPr="005D3ED9">
        <w:rPr>
          <w:rFonts w:cs="Naskh News"/>
          <w:noProof w:val="0"/>
          <w:sz w:val="22"/>
          <w:szCs w:val="24"/>
          <w:rtl/>
          <w:lang w:bidi="ar-LB"/>
        </w:rPr>
        <w:t xml:space="preserve">ان </w:t>
      </w:r>
      <w:r w:rsidRPr="005D3ED9">
        <w:rPr>
          <w:rFonts w:cs="Naskh News"/>
          <w:noProof w:val="0"/>
          <w:sz w:val="22"/>
          <w:szCs w:val="24"/>
          <w:rtl/>
          <w:lang w:bidi="ar-JO"/>
        </w:rPr>
        <w:t>المتوسطات الحسابية قد تراوحت ما بين (</w:t>
      </w:r>
      <w:r w:rsidRPr="005D3ED9">
        <w:rPr>
          <w:rFonts w:cs="Naskh News"/>
          <w:sz w:val="22"/>
          <w:szCs w:val="24"/>
          <w:lang w:val="pl-PL" w:bidi="ar-JO"/>
        </w:rPr>
        <w:t>4.34</w:t>
      </w:r>
      <w:r w:rsidRPr="005D3ED9">
        <w:rPr>
          <w:rFonts w:cs="Naskh News"/>
          <w:noProof w:val="0"/>
          <w:sz w:val="22"/>
          <w:szCs w:val="24"/>
          <w:rtl/>
          <w:lang w:val="pl-PL" w:bidi="ar-JO"/>
        </w:rPr>
        <w:t>-</w:t>
      </w:r>
      <w:r w:rsidRPr="005D3ED9">
        <w:rPr>
          <w:rFonts w:cs="Naskh News"/>
          <w:sz w:val="22"/>
          <w:szCs w:val="24"/>
          <w:lang w:val="pl-PL" w:bidi="ar-JO"/>
        </w:rPr>
        <w:t>4.63</w:t>
      </w:r>
      <w:r w:rsidRPr="005D3ED9">
        <w:rPr>
          <w:rFonts w:cs="Naskh News"/>
          <w:noProof w:val="0"/>
          <w:sz w:val="22"/>
          <w:szCs w:val="24"/>
          <w:rtl/>
          <w:lang w:val="pl-PL" w:bidi="ar-JO"/>
        </w:rPr>
        <w:t>)</w:t>
      </w:r>
      <w:r w:rsidRPr="005D3ED9">
        <w:rPr>
          <w:rFonts w:cs="Naskh News"/>
          <w:noProof w:val="0"/>
          <w:sz w:val="22"/>
          <w:szCs w:val="24"/>
          <w:rtl/>
          <w:lang w:val="pl-PL"/>
        </w:rPr>
        <w:t>، حيث جاءت الفقر</w:t>
      </w:r>
      <w:r w:rsidRPr="005D3ED9">
        <w:rPr>
          <w:rFonts w:cs="Naskh News"/>
          <w:noProof w:val="0"/>
          <w:sz w:val="22"/>
          <w:szCs w:val="24"/>
          <w:rtl/>
          <w:lang w:val="pl-PL" w:bidi="ar-LB"/>
        </w:rPr>
        <w:t>ة</w:t>
      </w:r>
      <w:r w:rsidRPr="005D3ED9">
        <w:rPr>
          <w:rFonts w:cs="Naskh News"/>
          <w:noProof w:val="0"/>
          <w:sz w:val="22"/>
          <w:szCs w:val="24"/>
          <w:rtl/>
          <w:lang w:val="pl-PL"/>
        </w:rPr>
        <w:t xml:space="preserve"> رقم (</w:t>
      </w:r>
      <w:r w:rsidRPr="005D3ED9">
        <w:rPr>
          <w:rFonts w:cs="Naskh News"/>
          <w:sz w:val="22"/>
          <w:szCs w:val="24"/>
          <w:lang w:val="pl-PL"/>
        </w:rPr>
        <w:t>8</w:t>
      </w:r>
      <w:r w:rsidRPr="005D3ED9">
        <w:rPr>
          <w:rFonts w:cs="Naskh News"/>
          <w:noProof w:val="0"/>
          <w:sz w:val="22"/>
          <w:szCs w:val="24"/>
          <w:rtl/>
          <w:lang w:val="pl-PL"/>
        </w:rPr>
        <w:t xml:space="preserve">) </w:t>
      </w:r>
      <w:r w:rsidRPr="005D3ED9">
        <w:rPr>
          <w:rFonts w:cs="Naskh News"/>
          <w:noProof w:val="0"/>
          <w:sz w:val="22"/>
          <w:szCs w:val="24"/>
          <w:rtl/>
          <w:lang w:val="pl-PL" w:bidi="ar-LB"/>
        </w:rPr>
        <w:t>والتي تنص على"</w:t>
      </w:r>
      <w:r w:rsidRPr="005D3ED9">
        <w:rPr>
          <w:rFonts w:cs="Naskh News"/>
          <w:noProof w:val="0"/>
          <w:sz w:val="22"/>
          <w:szCs w:val="24"/>
          <w:rtl/>
          <w:lang w:val="pl-PL" w:bidi="ar-JO"/>
        </w:rPr>
        <w:t>يوظف البرنامج وسائل إيضاح لتسهيل عملية التعليم</w:t>
      </w:r>
      <w:r w:rsidRPr="005D3ED9">
        <w:rPr>
          <w:rFonts w:cs="Naskh News"/>
          <w:noProof w:val="0"/>
          <w:sz w:val="22"/>
          <w:szCs w:val="24"/>
          <w:rtl/>
          <w:lang w:val="pl-PL" w:bidi="ar-LB"/>
        </w:rPr>
        <w:t xml:space="preserve">" </w:t>
      </w:r>
      <w:r w:rsidRPr="005D3ED9">
        <w:rPr>
          <w:rFonts w:cs="Naskh News"/>
          <w:noProof w:val="0"/>
          <w:sz w:val="22"/>
          <w:szCs w:val="24"/>
          <w:rtl/>
          <w:lang w:val="pl-PL"/>
        </w:rPr>
        <w:t>في المرتبة الأولى وبمتوسط حسابي بلغ (</w:t>
      </w:r>
      <w:r w:rsidRPr="005D3ED9">
        <w:rPr>
          <w:rFonts w:cs="Naskh News"/>
          <w:sz w:val="22"/>
          <w:szCs w:val="24"/>
          <w:lang w:val="pl-PL"/>
        </w:rPr>
        <w:t>4.63</w:t>
      </w:r>
      <w:r w:rsidRPr="005D3ED9">
        <w:rPr>
          <w:rFonts w:cs="Naskh News"/>
          <w:noProof w:val="0"/>
          <w:sz w:val="22"/>
          <w:szCs w:val="24"/>
          <w:rtl/>
          <w:lang w:val="pl-PL"/>
        </w:rPr>
        <w:t>)</w:t>
      </w:r>
      <w:r w:rsidRPr="005D3ED9">
        <w:rPr>
          <w:rFonts w:cs="Naskh News"/>
          <w:noProof w:val="0"/>
          <w:sz w:val="22"/>
          <w:szCs w:val="24"/>
          <w:rtl/>
          <w:lang w:val="pl-PL" w:bidi="ar-LB"/>
        </w:rPr>
        <w:t xml:space="preserve">، </w:t>
      </w:r>
      <w:r w:rsidRPr="005D3ED9">
        <w:rPr>
          <w:rFonts w:cs="Naskh News"/>
          <w:noProof w:val="0"/>
          <w:sz w:val="22"/>
          <w:szCs w:val="24"/>
          <w:rtl/>
          <w:lang w:val="pl-PL"/>
        </w:rPr>
        <w:t>بينما جاءت الفقر</w:t>
      </w:r>
      <w:r w:rsidRPr="005D3ED9">
        <w:rPr>
          <w:rFonts w:cs="Naskh News"/>
          <w:noProof w:val="0"/>
          <w:sz w:val="22"/>
          <w:szCs w:val="24"/>
          <w:rtl/>
          <w:lang w:val="pl-PL" w:bidi="ar-JO"/>
        </w:rPr>
        <w:t>ة</w:t>
      </w:r>
      <w:r w:rsidRPr="005D3ED9">
        <w:rPr>
          <w:rFonts w:cs="Naskh News"/>
          <w:noProof w:val="0"/>
          <w:sz w:val="22"/>
          <w:szCs w:val="24"/>
          <w:rtl/>
          <w:lang w:val="pl-PL"/>
        </w:rPr>
        <w:t xml:space="preserve"> رقم </w:t>
      </w:r>
      <w:r w:rsidRPr="005D3ED9">
        <w:rPr>
          <w:rFonts w:cs="Naskh News"/>
          <w:noProof w:val="0"/>
          <w:sz w:val="22"/>
          <w:szCs w:val="24"/>
          <w:rtl/>
          <w:lang w:val="pl-PL" w:bidi="ar-JO"/>
        </w:rPr>
        <w:t>(</w:t>
      </w:r>
      <w:r w:rsidRPr="005D3ED9">
        <w:rPr>
          <w:rFonts w:cs="Naskh News"/>
          <w:sz w:val="22"/>
          <w:szCs w:val="24"/>
          <w:lang w:val="pl-PL" w:bidi="ar-JO"/>
        </w:rPr>
        <w:t>9</w:t>
      </w:r>
      <w:r w:rsidRPr="005D3ED9">
        <w:rPr>
          <w:rFonts w:cs="Naskh News"/>
          <w:noProof w:val="0"/>
          <w:sz w:val="22"/>
          <w:szCs w:val="24"/>
          <w:rtl/>
          <w:lang w:val="pl-PL"/>
        </w:rPr>
        <w:t xml:space="preserve">) </w:t>
      </w:r>
      <w:r w:rsidRPr="005D3ED9">
        <w:rPr>
          <w:rFonts w:cs="Naskh News"/>
          <w:noProof w:val="0"/>
          <w:sz w:val="22"/>
          <w:szCs w:val="24"/>
          <w:rtl/>
          <w:lang w:val="pl-PL" w:bidi="ar-JO"/>
        </w:rPr>
        <w:t xml:space="preserve">ونصها </w:t>
      </w:r>
      <w:r w:rsidRPr="005D3ED9">
        <w:rPr>
          <w:rFonts w:cs="Naskh News"/>
          <w:noProof w:val="0"/>
          <w:sz w:val="22"/>
          <w:szCs w:val="24"/>
          <w:rtl/>
          <w:lang w:val="pl-PL" w:bidi="ar-LB"/>
        </w:rPr>
        <w:t>"</w:t>
      </w:r>
      <w:r w:rsidRPr="005D3ED9">
        <w:rPr>
          <w:rFonts w:cs="Naskh News"/>
          <w:noProof w:val="0"/>
          <w:sz w:val="22"/>
          <w:szCs w:val="24"/>
          <w:rtl/>
          <w:lang w:val="pl-PL" w:bidi="ar-JO"/>
        </w:rPr>
        <w:t xml:space="preserve">يقدم البرنامج المادة الدراسية بشكل واضح وبتسلسل منطقي." </w:t>
      </w:r>
      <w:r w:rsidRPr="005D3ED9">
        <w:rPr>
          <w:rFonts w:cs="Naskh News"/>
          <w:noProof w:val="0"/>
          <w:sz w:val="22"/>
          <w:szCs w:val="24"/>
          <w:rtl/>
          <w:lang w:val="pl-PL"/>
        </w:rPr>
        <w:t>بالمرتبة الأخيرة وبمتوسط حسابي بلغ (</w:t>
      </w:r>
      <w:r w:rsidRPr="005D3ED9">
        <w:rPr>
          <w:rFonts w:cs="Naskh News"/>
          <w:sz w:val="22"/>
          <w:szCs w:val="24"/>
          <w:lang w:val="pl-PL"/>
        </w:rPr>
        <w:t>4.34</w:t>
      </w:r>
      <w:r w:rsidRPr="005D3ED9">
        <w:rPr>
          <w:rFonts w:cs="Naskh News"/>
          <w:noProof w:val="0"/>
          <w:sz w:val="22"/>
          <w:szCs w:val="24"/>
          <w:rtl/>
          <w:lang w:val="pl-PL"/>
        </w:rPr>
        <w:t>)</w:t>
      </w:r>
      <w:r w:rsidRPr="005D3ED9">
        <w:rPr>
          <w:rFonts w:cs="Naskh News"/>
          <w:noProof w:val="0"/>
          <w:sz w:val="22"/>
          <w:szCs w:val="24"/>
          <w:rtl/>
          <w:lang w:val="pl-PL" w:bidi="ar-LB"/>
        </w:rPr>
        <w:t>.</w:t>
      </w:r>
      <w:r w:rsidRPr="005D3ED9">
        <w:rPr>
          <w:rFonts w:cs="Naskh News"/>
          <w:noProof w:val="0"/>
          <w:sz w:val="22"/>
          <w:szCs w:val="24"/>
          <w:rtl/>
          <w:lang w:val="pl-PL" w:bidi="ar-JO"/>
        </w:rPr>
        <w:t xml:space="preserve"> وبلغ المتوسط الحسابي لمجال التنفيذ ككل (</w:t>
      </w:r>
      <w:r w:rsidRPr="005D3ED9">
        <w:rPr>
          <w:rFonts w:cs="Naskh News"/>
          <w:sz w:val="22"/>
          <w:szCs w:val="24"/>
          <w:lang w:val="pl-PL" w:bidi="ar-JO"/>
        </w:rPr>
        <w:t>4.45</w:t>
      </w:r>
      <w:r w:rsidRPr="005D3ED9">
        <w:rPr>
          <w:rFonts w:cs="Naskh News"/>
          <w:noProof w:val="0"/>
          <w:sz w:val="22"/>
          <w:szCs w:val="24"/>
          <w:rtl/>
          <w:lang w:val="pl-PL" w:bidi="ar-JO"/>
        </w:rPr>
        <w:t>).</w:t>
      </w:r>
    </w:p>
    <w:p w:rsidR="00393452" w:rsidRDefault="00393452" w:rsidP="00232157">
      <w:pPr>
        <w:autoSpaceDE w:val="0"/>
        <w:autoSpaceDN w:val="0"/>
        <w:adjustRightInd w:val="0"/>
        <w:spacing w:before="120"/>
        <w:ind w:firstLine="397"/>
        <w:jc w:val="both"/>
        <w:rPr>
          <w:rFonts w:cs="Naskh News"/>
          <w:b/>
          <w:bCs/>
          <w:noProof w:val="0"/>
          <w:sz w:val="22"/>
          <w:szCs w:val="24"/>
          <w:rtl/>
          <w:lang w:bidi="ar-JO"/>
        </w:rPr>
      </w:pPr>
    </w:p>
    <w:p w:rsidR="00232157" w:rsidRPr="005D3ED9" w:rsidRDefault="00232157" w:rsidP="00393452">
      <w:pPr>
        <w:autoSpaceDE w:val="0"/>
        <w:autoSpaceDN w:val="0"/>
        <w:adjustRightInd w:val="0"/>
        <w:spacing w:before="120"/>
        <w:jc w:val="both"/>
        <w:rPr>
          <w:rFonts w:cs="Naskh News"/>
          <w:b/>
          <w:bCs/>
          <w:noProof w:val="0"/>
          <w:sz w:val="22"/>
          <w:szCs w:val="24"/>
          <w:rtl/>
          <w:lang w:bidi="ar-JO"/>
        </w:rPr>
      </w:pPr>
      <w:r w:rsidRPr="005D3ED9">
        <w:rPr>
          <w:rFonts w:cs="Naskh News"/>
          <w:b/>
          <w:bCs/>
          <w:noProof w:val="0"/>
          <w:sz w:val="22"/>
          <w:szCs w:val="24"/>
          <w:rtl/>
          <w:lang w:bidi="ar-JO"/>
        </w:rPr>
        <w:t>المجال الثالث: التقويم</w:t>
      </w:r>
    </w:p>
    <w:p w:rsidR="00232157" w:rsidRPr="005D3ED9" w:rsidRDefault="00393452" w:rsidP="00393452">
      <w:pPr>
        <w:autoSpaceDE w:val="0"/>
        <w:autoSpaceDN w:val="0"/>
        <w:adjustRightInd w:val="0"/>
        <w:spacing w:before="120"/>
        <w:ind w:left="397" w:hanging="397"/>
        <w:jc w:val="both"/>
        <w:rPr>
          <w:rFonts w:cs="Naskh News"/>
          <w:noProof w:val="0"/>
          <w:sz w:val="22"/>
          <w:szCs w:val="24"/>
          <w:rtl/>
        </w:rPr>
      </w:pPr>
      <w:r w:rsidRPr="00393452">
        <w:rPr>
          <w:rFonts w:cs="Naskh News"/>
          <w:b/>
          <w:bCs/>
          <w:noProof w:val="0"/>
          <w:sz w:val="22"/>
          <w:szCs w:val="24"/>
          <w:rtl/>
          <w:lang w:bidi="ar-LB"/>
        </w:rPr>
        <w:t>ال</w:t>
      </w:r>
      <w:r w:rsidR="00232157" w:rsidRPr="00393452">
        <w:rPr>
          <w:rFonts w:cs="Naskh News"/>
          <w:b/>
          <w:bCs/>
          <w:noProof w:val="0"/>
          <w:sz w:val="22"/>
          <w:szCs w:val="24"/>
          <w:rtl/>
          <w:lang w:bidi="ar-LB"/>
        </w:rPr>
        <w:t>جدول (6)</w:t>
      </w:r>
      <w:r w:rsidRPr="00393452">
        <w:rPr>
          <w:rFonts w:cs="Naskh News"/>
          <w:b/>
          <w:bCs/>
          <w:noProof w:val="0"/>
          <w:sz w:val="22"/>
          <w:szCs w:val="24"/>
          <w:rtl/>
          <w:lang w:bidi="ar-LB"/>
        </w:rPr>
        <w:t>:</w:t>
      </w:r>
      <w:r>
        <w:rPr>
          <w:rFonts w:cs="Naskh News"/>
          <w:noProof w:val="0"/>
          <w:sz w:val="22"/>
          <w:szCs w:val="24"/>
          <w:rtl/>
          <w:lang w:bidi="ar-LB"/>
        </w:rPr>
        <w:t xml:space="preserve"> </w:t>
      </w:r>
      <w:r w:rsidR="00232157" w:rsidRPr="005D3ED9">
        <w:rPr>
          <w:rFonts w:cs="Naskh News"/>
          <w:noProof w:val="0"/>
          <w:sz w:val="22"/>
          <w:szCs w:val="24"/>
          <w:rtl/>
        </w:rPr>
        <w:t>المتوسطات الحسابية والانحرافات المعيارية ل</w:t>
      </w:r>
      <w:r w:rsidR="00232157" w:rsidRPr="005D3ED9">
        <w:rPr>
          <w:rFonts w:cs="Naskh News"/>
          <w:noProof w:val="0"/>
          <w:sz w:val="22"/>
          <w:szCs w:val="24"/>
          <w:rtl/>
          <w:lang w:bidi="ar-JO"/>
        </w:rPr>
        <w:t>ل</w:t>
      </w:r>
      <w:r w:rsidR="00232157" w:rsidRPr="005D3ED9">
        <w:rPr>
          <w:rFonts w:cs="Naskh News"/>
          <w:noProof w:val="0"/>
          <w:sz w:val="22"/>
          <w:szCs w:val="24"/>
          <w:rtl/>
        </w:rPr>
        <w:t>فقرات</w:t>
      </w:r>
      <w:r w:rsidR="00232157" w:rsidRPr="005D3ED9">
        <w:rPr>
          <w:rFonts w:cs="Naskh News"/>
          <w:noProof w:val="0"/>
          <w:sz w:val="22"/>
          <w:szCs w:val="24"/>
          <w:rtl/>
          <w:lang w:bidi="ar-JO"/>
        </w:rPr>
        <w:t xml:space="preserve"> المتعلقة بالتقويم مرتبة</w:t>
      </w:r>
      <w:r w:rsidR="00232157" w:rsidRPr="005D3ED9">
        <w:rPr>
          <w:rFonts w:cs="Naskh News"/>
          <w:noProof w:val="0"/>
          <w:sz w:val="22"/>
          <w:szCs w:val="24"/>
          <w:rtl/>
        </w:rPr>
        <w:t xml:space="preserve"> تنازلياً حسب المتوسطات الحسابية</w:t>
      </w:r>
    </w:p>
    <w:tbl>
      <w:tblPr>
        <w:bidiVisual/>
        <w:tblW w:w="7246" w:type="dxa"/>
        <w:jc w:val="center"/>
        <w:tblBorders>
          <w:top w:val="single" w:sz="12" w:space="0" w:color="auto"/>
          <w:left w:val="single" w:sz="12" w:space="0" w:color="auto"/>
          <w:bottom w:val="single" w:sz="12" w:space="0" w:color="auto"/>
          <w:right w:val="single" w:sz="4" w:space="0" w:color="auto"/>
        </w:tblBorders>
        <w:tblLayout w:type="fixed"/>
        <w:tblCellMar>
          <w:left w:w="28" w:type="dxa"/>
          <w:right w:w="28" w:type="dxa"/>
        </w:tblCellMar>
        <w:tblLook w:val="0000" w:firstRow="0" w:lastRow="0" w:firstColumn="0" w:lastColumn="0" w:noHBand="0" w:noVBand="0"/>
      </w:tblPr>
      <w:tblGrid>
        <w:gridCol w:w="594"/>
        <w:gridCol w:w="570"/>
        <w:gridCol w:w="3443"/>
        <w:gridCol w:w="879"/>
        <w:gridCol w:w="885"/>
        <w:gridCol w:w="875"/>
      </w:tblGrid>
      <w:tr w:rsidR="00232157" w:rsidRPr="005D3ED9" w:rsidTr="00393452">
        <w:tblPrEx>
          <w:tblCellMar>
            <w:top w:w="0" w:type="dxa"/>
            <w:bottom w:w="0" w:type="dxa"/>
          </w:tblCellMar>
        </w:tblPrEx>
        <w:trPr>
          <w:trHeight w:val="20"/>
          <w:jc w:val="center"/>
        </w:trPr>
        <w:tc>
          <w:tcPr>
            <w:tcW w:w="594" w:type="dxa"/>
            <w:tcBorders>
              <w:top w:val="single" w:sz="12"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rPr>
            </w:pPr>
            <w:r w:rsidRPr="005D3ED9">
              <w:rPr>
                <w:rFonts w:cs="Naskh News"/>
                <w:noProof w:val="0"/>
                <w:sz w:val="22"/>
                <w:szCs w:val="24"/>
                <w:rtl/>
              </w:rPr>
              <w:t>الرتبة</w:t>
            </w:r>
          </w:p>
        </w:tc>
        <w:tc>
          <w:tcPr>
            <w:tcW w:w="570" w:type="dxa"/>
            <w:tcBorders>
              <w:top w:val="single" w:sz="12"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LB"/>
              </w:rPr>
            </w:pPr>
            <w:r w:rsidRPr="005D3ED9">
              <w:rPr>
                <w:rFonts w:cs="Naskh News"/>
                <w:noProof w:val="0"/>
                <w:sz w:val="22"/>
                <w:szCs w:val="24"/>
                <w:rtl/>
                <w:lang w:bidi="ar-LB"/>
              </w:rPr>
              <w:t>الرقم</w:t>
            </w:r>
          </w:p>
        </w:tc>
        <w:tc>
          <w:tcPr>
            <w:tcW w:w="3443" w:type="dxa"/>
            <w:tcBorders>
              <w:top w:val="single" w:sz="12"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rtl/>
              </w:rPr>
            </w:pPr>
            <w:r w:rsidRPr="005D3ED9">
              <w:rPr>
                <w:rFonts w:cs="Naskh News"/>
                <w:noProof w:val="0"/>
                <w:sz w:val="22"/>
                <w:szCs w:val="24"/>
                <w:rtl/>
              </w:rPr>
              <w:t>الفقرات</w:t>
            </w:r>
          </w:p>
        </w:tc>
        <w:tc>
          <w:tcPr>
            <w:tcW w:w="879" w:type="dxa"/>
            <w:tcBorders>
              <w:top w:val="single" w:sz="12" w:space="0" w:color="auto"/>
              <w:left w:val="single" w:sz="4" w:space="0" w:color="auto"/>
              <w:bottom w:val="single" w:sz="12" w:space="0" w:color="auto"/>
              <w:right w:val="single" w:sz="4" w:space="0" w:color="auto"/>
            </w:tcBorders>
            <w:vAlign w:val="center"/>
          </w:tcPr>
          <w:p w:rsidR="00393452" w:rsidRDefault="00232157" w:rsidP="00393452">
            <w:pPr>
              <w:autoSpaceDE w:val="0"/>
              <w:autoSpaceDN w:val="0"/>
              <w:adjustRightInd w:val="0"/>
              <w:jc w:val="center"/>
              <w:rPr>
                <w:rFonts w:cs="Naskh News"/>
                <w:noProof w:val="0"/>
                <w:sz w:val="22"/>
                <w:szCs w:val="24"/>
                <w:rtl/>
              </w:rPr>
            </w:pPr>
            <w:r w:rsidRPr="005D3ED9">
              <w:rPr>
                <w:rFonts w:cs="Naskh News"/>
                <w:noProof w:val="0"/>
                <w:sz w:val="22"/>
                <w:szCs w:val="24"/>
                <w:rtl/>
              </w:rPr>
              <w:t>المتوسط</w:t>
            </w:r>
          </w:p>
          <w:p w:rsidR="00232157" w:rsidRPr="005D3ED9" w:rsidRDefault="00232157" w:rsidP="00393452">
            <w:pPr>
              <w:autoSpaceDE w:val="0"/>
              <w:autoSpaceDN w:val="0"/>
              <w:adjustRightInd w:val="0"/>
              <w:jc w:val="center"/>
              <w:rPr>
                <w:rFonts w:cs="Naskh News"/>
                <w:noProof w:val="0"/>
                <w:sz w:val="22"/>
                <w:szCs w:val="24"/>
                <w:rtl/>
              </w:rPr>
            </w:pPr>
            <w:r w:rsidRPr="005D3ED9">
              <w:rPr>
                <w:rFonts w:cs="Naskh News"/>
                <w:noProof w:val="0"/>
                <w:sz w:val="22"/>
                <w:szCs w:val="24"/>
                <w:rtl/>
              </w:rPr>
              <w:lastRenderedPageBreak/>
              <w:t>الحسابي</w:t>
            </w:r>
          </w:p>
        </w:tc>
        <w:tc>
          <w:tcPr>
            <w:tcW w:w="885" w:type="dxa"/>
            <w:tcBorders>
              <w:top w:val="single" w:sz="12" w:space="0" w:color="auto"/>
              <w:left w:val="single" w:sz="4" w:space="0" w:color="auto"/>
              <w:bottom w:val="single" w:sz="12" w:space="0" w:color="auto"/>
              <w:right w:val="single" w:sz="4" w:space="0" w:color="auto"/>
            </w:tcBorders>
            <w:vAlign w:val="center"/>
          </w:tcPr>
          <w:p w:rsidR="00393452" w:rsidRDefault="00232157" w:rsidP="00393452">
            <w:pPr>
              <w:autoSpaceDE w:val="0"/>
              <w:autoSpaceDN w:val="0"/>
              <w:adjustRightInd w:val="0"/>
              <w:jc w:val="center"/>
              <w:rPr>
                <w:rFonts w:cs="Naskh News"/>
                <w:noProof w:val="0"/>
                <w:sz w:val="22"/>
                <w:szCs w:val="24"/>
                <w:rtl/>
              </w:rPr>
            </w:pPr>
            <w:r w:rsidRPr="005D3ED9">
              <w:rPr>
                <w:rFonts w:cs="Naskh News"/>
                <w:noProof w:val="0"/>
                <w:sz w:val="22"/>
                <w:szCs w:val="24"/>
                <w:rtl/>
              </w:rPr>
              <w:lastRenderedPageBreak/>
              <w:t>الانحراف</w:t>
            </w:r>
          </w:p>
          <w:p w:rsidR="00232157" w:rsidRPr="005D3ED9" w:rsidRDefault="00232157" w:rsidP="00393452">
            <w:pPr>
              <w:autoSpaceDE w:val="0"/>
              <w:autoSpaceDN w:val="0"/>
              <w:adjustRightInd w:val="0"/>
              <w:jc w:val="center"/>
              <w:rPr>
                <w:rFonts w:cs="Naskh News"/>
                <w:noProof w:val="0"/>
                <w:sz w:val="22"/>
                <w:szCs w:val="24"/>
                <w:rtl/>
              </w:rPr>
            </w:pPr>
            <w:r w:rsidRPr="005D3ED9">
              <w:rPr>
                <w:rFonts w:cs="Naskh News"/>
                <w:noProof w:val="0"/>
                <w:sz w:val="22"/>
                <w:szCs w:val="24"/>
                <w:rtl/>
              </w:rPr>
              <w:t>المعيار</w:t>
            </w:r>
            <w:r w:rsidRPr="005D3ED9">
              <w:rPr>
                <w:rFonts w:cs="Naskh News"/>
                <w:noProof w:val="0"/>
                <w:sz w:val="22"/>
                <w:szCs w:val="24"/>
                <w:rtl/>
              </w:rPr>
              <w:lastRenderedPageBreak/>
              <w:t>ي</w:t>
            </w:r>
          </w:p>
        </w:tc>
        <w:tc>
          <w:tcPr>
            <w:tcW w:w="875" w:type="dxa"/>
            <w:tcBorders>
              <w:top w:val="single" w:sz="12" w:space="0" w:color="auto"/>
              <w:left w:val="single" w:sz="4" w:space="0" w:color="auto"/>
              <w:bottom w:val="single" w:sz="12"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rtl/>
                <w:lang w:bidi="ar-LB"/>
              </w:rPr>
            </w:pPr>
            <w:r w:rsidRPr="005D3ED9">
              <w:rPr>
                <w:rFonts w:cs="Naskh News"/>
                <w:noProof w:val="0"/>
                <w:sz w:val="22"/>
                <w:szCs w:val="24"/>
                <w:rtl/>
                <w:lang w:bidi="ar-LB"/>
              </w:rPr>
              <w:lastRenderedPageBreak/>
              <w:t>المستوى</w:t>
            </w:r>
          </w:p>
        </w:tc>
      </w:tr>
      <w:tr w:rsidR="00232157" w:rsidRPr="005D3ED9" w:rsidTr="00393452">
        <w:tblPrEx>
          <w:tblCellMar>
            <w:top w:w="0" w:type="dxa"/>
            <w:bottom w:w="0" w:type="dxa"/>
          </w:tblCellMar>
        </w:tblPrEx>
        <w:trPr>
          <w:trHeight w:val="20"/>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bidi="ar-JO"/>
              </w:rPr>
              <w:lastRenderedPageBreak/>
              <w:t>1</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17</w:t>
            </w:r>
          </w:p>
        </w:tc>
        <w:tc>
          <w:tcPr>
            <w:tcW w:w="3443"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يراعي البرنامج الاستمرارية في تقويم الطلبة.</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4.63</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.557</w:t>
            </w:r>
          </w:p>
        </w:tc>
        <w:tc>
          <w:tcPr>
            <w:tcW w:w="875" w:type="dxa"/>
            <w:tcBorders>
              <w:top w:val="single" w:sz="12"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trHeight w:val="20"/>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bidi="ar-JO"/>
              </w:rPr>
              <w:t>2</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19</w:t>
            </w:r>
          </w:p>
        </w:tc>
        <w:tc>
          <w:tcPr>
            <w:tcW w:w="3443"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يستخدم في البرنامج أنشطة تقويمية متنوعة لتعلم الطلبة.</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4.57</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.567</w:t>
            </w:r>
          </w:p>
        </w:tc>
        <w:tc>
          <w:tcPr>
            <w:tcW w:w="875" w:type="dxa"/>
            <w:tcBorders>
              <w:top w:val="single" w:sz="4"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trHeight w:val="20"/>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bidi="ar-JO"/>
              </w:rPr>
              <w:t>3</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21</w:t>
            </w:r>
          </w:p>
        </w:tc>
        <w:tc>
          <w:tcPr>
            <w:tcW w:w="3443"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يستخدم البرنامج التقويم الختامي في نهاية كل موقف تعليمي.</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4.56</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.552</w:t>
            </w:r>
          </w:p>
        </w:tc>
        <w:tc>
          <w:tcPr>
            <w:tcW w:w="875" w:type="dxa"/>
            <w:tcBorders>
              <w:top w:val="single" w:sz="4"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trHeight w:val="20"/>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bidi="ar-JO"/>
              </w:rPr>
              <w:t>4</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24</w:t>
            </w:r>
          </w:p>
        </w:tc>
        <w:tc>
          <w:tcPr>
            <w:tcW w:w="3443"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يوظف البرنامج التقويم الذاتي.</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4.49</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.572</w:t>
            </w:r>
          </w:p>
        </w:tc>
        <w:tc>
          <w:tcPr>
            <w:tcW w:w="875" w:type="dxa"/>
            <w:tcBorders>
              <w:top w:val="single" w:sz="4" w:space="0" w:color="auto"/>
              <w:left w:val="single" w:sz="4" w:space="0" w:color="auto"/>
              <w:bottom w:val="single" w:sz="12"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trHeight w:val="20"/>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bidi="ar-JO"/>
              </w:rPr>
              <w:t>5</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23</w:t>
            </w:r>
          </w:p>
        </w:tc>
        <w:tc>
          <w:tcPr>
            <w:tcW w:w="3443"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يوظف البرنامج التغذية الراجعة في تطوير الأهداف.</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4.46</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.618</w:t>
            </w:r>
          </w:p>
        </w:tc>
        <w:tc>
          <w:tcPr>
            <w:tcW w:w="875" w:type="dxa"/>
            <w:tcBorders>
              <w:top w:val="single" w:sz="12"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trHeight w:val="20"/>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bidi="ar-JO"/>
              </w:rPr>
              <w:t>6</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20</w:t>
            </w:r>
          </w:p>
        </w:tc>
        <w:tc>
          <w:tcPr>
            <w:tcW w:w="3443"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ينوع البرنامج في أساليب التقويم بما يتلاءم مع الأهداف التعليمية.</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4.44</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.616</w:t>
            </w:r>
          </w:p>
        </w:tc>
        <w:tc>
          <w:tcPr>
            <w:tcW w:w="875" w:type="dxa"/>
            <w:tcBorders>
              <w:top w:val="single" w:sz="4"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trHeight w:val="20"/>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bidi="ar-JO"/>
              </w:rPr>
              <w:t>7</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22</w:t>
            </w:r>
          </w:p>
        </w:tc>
        <w:tc>
          <w:tcPr>
            <w:tcW w:w="3443"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يساعد البرنامج في إعداد أنشطة علاجية تنسجم مع صاحبات التلاميذ النمائية.</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4.33</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.723</w:t>
            </w:r>
          </w:p>
        </w:tc>
        <w:tc>
          <w:tcPr>
            <w:tcW w:w="875" w:type="dxa"/>
            <w:tcBorders>
              <w:top w:val="single" w:sz="12"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trHeight w:val="20"/>
          <w:jc w:val="center"/>
        </w:trPr>
        <w:tc>
          <w:tcPr>
            <w:tcW w:w="594" w:type="dxa"/>
            <w:tcBorders>
              <w:top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bidi="ar-JO"/>
              </w:rPr>
              <w:t>8</w:t>
            </w:r>
          </w:p>
        </w:tc>
        <w:tc>
          <w:tcPr>
            <w:tcW w:w="570"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18</w:t>
            </w:r>
          </w:p>
        </w:tc>
        <w:tc>
          <w:tcPr>
            <w:tcW w:w="3443"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يقيم البرنامج الأنشطة الجماعية التي يقوم بها الطلبة.</w:t>
            </w:r>
          </w:p>
        </w:tc>
        <w:tc>
          <w:tcPr>
            <w:tcW w:w="879"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4.30</w:t>
            </w:r>
          </w:p>
        </w:tc>
        <w:tc>
          <w:tcPr>
            <w:tcW w:w="885" w:type="dxa"/>
            <w:tcBorders>
              <w:top w:val="single" w:sz="4" w:space="0" w:color="auto"/>
              <w:left w:val="single" w:sz="4" w:space="0" w:color="auto"/>
              <w:bottom w:val="single" w:sz="4"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.584</w:t>
            </w:r>
          </w:p>
        </w:tc>
        <w:tc>
          <w:tcPr>
            <w:tcW w:w="875" w:type="dxa"/>
            <w:tcBorders>
              <w:top w:val="single" w:sz="4"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r w:rsidR="00232157" w:rsidRPr="005D3ED9" w:rsidTr="00393452">
        <w:tblPrEx>
          <w:tblCellMar>
            <w:top w:w="0" w:type="dxa"/>
            <w:bottom w:w="0" w:type="dxa"/>
          </w:tblCellMar>
        </w:tblPrEx>
        <w:trPr>
          <w:trHeight w:val="20"/>
          <w:jc w:val="center"/>
        </w:trPr>
        <w:tc>
          <w:tcPr>
            <w:tcW w:w="594" w:type="dxa"/>
            <w:tcBorders>
              <w:top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p>
        </w:tc>
        <w:tc>
          <w:tcPr>
            <w:tcW w:w="570" w:type="dxa"/>
            <w:tcBorders>
              <w:top w:val="single" w:sz="4"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p>
        </w:tc>
        <w:tc>
          <w:tcPr>
            <w:tcW w:w="3443" w:type="dxa"/>
            <w:tcBorders>
              <w:top w:val="single" w:sz="4"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both"/>
              <w:rPr>
                <w:rFonts w:cs="Naskh News"/>
                <w:noProof w:val="0"/>
                <w:sz w:val="22"/>
                <w:szCs w:val="24"/>
                <w:lang w:bidi="ar-JO"/>
              </w:rPr>
            </w:pPr>
            <w:r w:rsidRPr="005D3ED9">
              <w:rPr>
                <w:rFonts w:cs="Naskh News"/>
                <w:noProof w:val="0"/>
                <w:sz w:val="22"/>
                <w:szCs w:val="24"/>
                <w:rtl/>
                <w:lang w:val="pl-PL" w:bidi="ar-JO"/>
              </w:rPr>
              <w:t>التقويم</w:t>
            </w:r>
          </w:p>
        </w:tc>
        <w:tc>
          <w:tcPr>
            <w:tcW w:w="879" w:type="dxa"/>
            <w:tcBorders>
              <w:top w:val="single" w:sz="4"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4.47</w:t>
            </w:r>
          </w:p>
        </w:tc>
        <w:tc>
          <w:tcPr>
            <w:tcW w:w="885" w:type="dxa"/>
            <w:tcBorders>
              <w:top w:val="single" w:sz="4" w:space="0" w:color="auto"/>
              <w:left w:val="single" w:sz="4" w:space="0" w:color="auto"/>
              <w:bottom w:val="single" w:sz="12" w:space="0" w:color="auto"/>
              <w:right w:val="single" w:sz="4" w:space="0" w:color="auto"/>
            </w:tcBorders>
            <w:vAlign w:val="center"/>
          </w:tcPr>
          <w:p w:rsidR="00232157" w:rsidRPr="005D3ED9" w:rsidRDefault="00232157" w:rsidP="00393452">
            <w:pPr>
              <w:autoSpaceDE w:val="0"/>
              <w:autoSpaceDN w:val="0"/>
              <w:adjustRightInd w:val="0"/>
              <w:jc w:val="center"/>
              <w:rPr>
                <w:rFonts w:cs="Naskh News"/>
                <w:sz w:val="22"/>
                <w:szCs w:val="24"/>
                <w:lang w:val="pl-PL" w:bidi="ar-JO"/>
              </w:rPr>
            </w:pPr>
            <w:r w:rsidRPr="005D3ED9">
              <w:rPr>
                <w:rFonts w:cs="Naskh News"/>
                <w:sz w:val="22"/>
                <w:szCs w:val="24"/>
                <w:lang w:val="pl-PL" w:bidi="ar-JO"/>
              </w:rPr>
              <w:t>.435</w:t>
            </w:r>
          </w:p>
        </w:tc>
        <w:tc>
          <w:tcPr>
            <w:tcW w:w="875" w:type="dxa"/>
            <w:tcBorders>
              <w:top w:val="single" w:sz="4" w:space="0" w:color="auto"/>
              <w:left w:val="single" w:sz="4" w:space="0" w:color="auto"/>
              <w:bottom w:val="single" w:sz="4" w:space="0" w:color="auto"/>
              <w:right w:val="single" w:sz="12" w:space="0" w:color="auto"/>
            </w:tcBorders>
            <w:vAlign w:val="center"/>
          </w:tcPr>
          <w:p w:rsidR="00232157" w:rsidRPr="005D3ED9" w:rsidRDefault="00232157" w:rsidP="00393452">
            <w:pPr>
              <w:autoSpaceDE w:val="0"/>
              <w:autoSpaceDN w:val="0"/>
              <w:adjustRightInd w:val="0"/>
              <w:jc w:val="center"/>
              <w:rPr>
                <w:rFonts w:cs="Naskh News"/>
                <w:noProof w:val="0"/>
                <w:sz w:val="22"/>
                <w:szCs w:val="24"/>
                <w:lang w:bidi="ar-JO"/>
              </w:rPr>
            </w:pPr>
            <w:r w:rsidRPr="005D3ED9">
              <w:rPr>
                <w:rFonts w:cs="Naskh News"/>
                <w:noProof w:val="0"/>
                <w:sz w:val="22"/>
                <w:szCs w:val="24"/>
                <w:rtl/>
                <w:lang w:val="pl-PL" w:bidi="ar-JO"/>
              </w:rPr>
              <w:t>كبيرة</w:t>
            </w:r>
          </w:p>
        </w:tc>
      </w:tr>
    </w:tbl>
    <w:p w:rsidR="00232157" w:rsidRDefault="00232157" w:rsidP="00232157">
      <w:pPr>
        <w:autoSpaceDE w:val="0"/>
        <w:autoSpaceDN w:val="0"/>
        <w:adjustRightInd w:val="0"/>
        <w:spacing w:before="120"/>
        <w:ind w:firstLine="397"/>
        <w:jc w:val="both"/>
        <w:rPr>
          <w:rFonts w:cs="Naskh News"/>
          <w:noProof w:val="0"/>
          <w:szCs w:val="24"/>
          <w:rtl/>
          <w:lang w:val="pl-PL" w:bidi="ar-JO"/>
        </w:rPr>
      </w:pPr>
      <w:r w:rsidRPr="005D3ED9">
        <w:rPr>
          <w:rFonts w:cs="Naskh News"/>
          <w:noProof w:val="0"/>
          <w:sz w:val="22"/>
          <w:szCs w:val="24"/>
          <w:rtl/>
        </w:rPr>
        <w:t>يبين الجدول (</w:t>
      </w:r>
      <w:r w:rsidRPr="005D3ED9">
        <w:rPr>
          <w:rFonts w:cs="Naskh News"/>
          <w:noProof w:val="0"/>
          <w:sz w:val="22"/>
          <w:szCs w:val="24"/>
          <w:rtl/>
          <w:lang w:bidi="ar-LB"/>
        </w:rPr>
        <w:t>6</w:t>
      </w:r>
      <w:r w:rsidRPr="005D3ED9">
        <w:rPr>
          <w:rFonts w:cs="Naskh News"/>
          <w:noProof w:val="0"/>
          <w:sz w:val="22"/>
          <w:szCs w:val="24"/>
          <w:rtl/>
        </w:rPr>
        <w:t xml:space="preserve">) </w:t>
      </w:r>
      <w:r w:rsidRPr="005D3ED9">
        <w:rPr>
          <w:rFonts w:cs="Naskh News"/>
          <w:noProof w:val="0"/>
          <w:sz w:val="22"/>
          <w:szCs w:val="24"/>
          <w:rtl/>
          <w:lang w:bidi="ar-LB"/>
        </w:rPr>
        <w:t xml:space="preserve">ان </w:t>
      </w:r>
      <w:r w:rsidRPr="005D3ED9">
        <w:rPr>
          <w:rFonts w:cs="Naskh News"/>
          <w:noProof w:val="0"/>
          <w:sz w:val="22"/>
          <w:szCs w:val="24"/>
          <w:rtl/>
          <w:lang w:bidi="ar-JO"/>
        </w:rPr>
        <w:t>المتوسطات الحسابية قد تراوحت ما بين (</w:t>
      </w:r>
      <w:r w:rsidRPr="005D3ED9">
        <w:rPr>
          <w:rFonts w:cs="Naskh News"/>
          <w:sz w:val="22"/>
          <w:szCs w:val="24"/>
          <w:lang w:val="pl-PL" w:bidi="ar-JO"/>
        </w:rPr>
        <w:t>4.30</w:t>
      </w:r>
      <w:r w:rsidRPr="005D3ED9">
        <w:rPr>
          <w:rFonts w:cs="Naskh News"/>
          <w:noProof w:val="0"/>
          <w:sz w:val="22"/>
          <w:szCs w:val="24"/>
          <w:rtl/>
          <w:lang w:val="pl-PL" w:bidi="ar-JO"/>
        </w:rPr>
        <w:t>-</w:t>
      </w:r>
      <w:r w:rsidRPr="005D3ED9">
        <w:rPr>
          <w:rFonts w:cs="Naskh News"/>
          <w:sz w:val="22"/>
          <w:szCs w:val="24"/>
          <w:lang w:val="pl-PL" w:bidi="ar-JO"/>
        </w:rPr>
        <w:t>4.63</w:t>
      </w:r>
      <w:r w:rsidRPr="005D3ED9">
        <w:rPr>
          <w:rFonts w:cs="Naskh News"/>
          <w:noProof w:val="0"/>
          <w:sz w:val="22"/>
          <w:szCs w:val="24"/>
          <w:rtl/>
          <w:lang w:val="pl-PL" w:bidi="ar-JO"/>
        </w:rPr>
        <w:t>)</w:t>
      </w:r>
      <w:r w:rsidRPr="005D3ED9">
        <w:rPr>
          <w:rFonts w:cs="Naskh News"/>
          <w:noProof w:val="0"/>
          <w:sz w:val="22"/>
          <w:szCs w:val="24"/>
          <w:rtl/>
          <w:lang w:val="pl-PL"/>
        </w:rPr>
        <w:t>، حيث جاءت الفقر</w:t>
      </w:r>
      <w:r w:rsidRPr="005D3ED9">
        <w:rPr>
          <w:rFonts w:cs="Naskh News"/>
          <w:noProof w:val="0"/>
          <w:sz w:val="22"/>
          <w:szCs w:val="24"/>
          <w:rtl/>
          <w:lang w:val="pl-PL" w:bidi="ar-LB"/>
        </w:rPr>
        <w:t>ة</w:t>
      </w:r>
      <w:r w:rsidRPr="005D3ED9">
        <w:rPr>
          <w:rFonts w:cs="Naskh News"/>
          <w:noProof w:val="0"/>
          <w:sz w:val="22"/>
          <w:szCs w:val="24"/>
          <w:rtl/>
          <w:lang w:val="pl-PL"/>
        </w:rPr>
        <w:t xml:space="preserve"> رقم (</w:t>
      </w:r>
      <w:r w:rsidRPr="005D3ED9">
        <w:rPr>
          <w:rFonts w:cs="Naskh News"/>
          <w:sz w:val="22"/>
          <w:szCs w:val="24"/>
          <w:lang w:val="pl-PL"/>
        </w:rPr>
        <w:t>17</w:t>
      </w:r>
      <w:r w:rsidRPr="005D3ED9">
        <w:rPr>
          <w:rFonts w:cs="Naskh News"/>
          <w:noProof w:val="0"/>
          <w:sz w:val="22"/>
          <w:szCs w:val="24"/>
          <w:rtl/>
          <w:lang w:val="pl-PL"/>
        </w:rPr>
        <w:t xml:space="preserve">) </w:t>
      </w:r>
      <w:r w:rsidRPr="005D3ED9">
        <w:rPr>
          <w:rFonts w:cs="Naskh News"/>
          <w:noProof w:val="0"/>
          <w:sz w:val="22"/>
          <w:szCs w:val="24"/>
          <w:rtl/>
          <w:lang w:val="pl-PL" w:bidi="ar-LB"/>
        </w:rPr>
        <w:t>والتي تنص على"</w:t>
      </w:r>
      <w:r w:rsidRPr="005D3ED9">
        <w:rPr>
          <w:rFonts w:cs="Naskh News"/>
          <w:noProof w:val="0"/>
          <w:sz w:val="22"/>
          <w:szCs w:val="24"/>
          <w:rtl/>
          <w:lang w:val="pl-PL" w:bidi="ar-JO"/>
        </w:rPr>
        <w:t>يراعي البرنامج الاستمرارية في تقويم الطلبة</w:t>
      </w:r>
      <w:r w:rsidRPr="005D3ED9">
        <w:rPr>
          <w:rFonts w:cs="Naskh News"/>
          <w:noProof w:val="0"/>
          <w:sz w:val="22"/>
          <w:szCs w:val="24"/>
          <w:rtl/>
          <w:lang w:val="pl-PL" w:bidi="ar-LB"/>
        </w:rPr>
        <w:t xml:space="preserve">" </w:t>
      </w:r>
      <w:r w:rsidRPr="005D3ED9">
        <w:rPr>
          <w:rFonts w:cs="Naskh News"/>
          <w:noProof w:val="0"/>
          <w:sz w:val="22"/>
          <w:szCs w:val="24"/>
          <w:rtl/>
          <w:lang w:val="pl-PL"/>
        </w:rPr>
        <w:t>في المرتبة الأولى وبمتوسط حسابي بلغ (</w:t>
      </w:r>
      <w:r w:rsidRPr="005D3ED9">
        <w:rPr>
          <w:rFonts w:cs="Naskh News"/>
          <w:sz w:val="22"/>
          <w:szCs w:val="24"/>
          <w:lang w:val="pl-PL"/>
        </w:rPr>
        <w:t>4.63</w:t>
      </w:r>
      <w:r w:rsidRPr="005D3ED9">
        <w:rPr>
          <w:rFonts w:cs="Naskh News"/>
          <w:noProof w:val="0"/>
          <w:sz w:val="22"/>
          <w:szCs w:val="24"/>
          <w:rtl/>
          <w:lang w:val="pl-PL"/>
        </w:rPr>
        <w:t>)</w:t>
      </w:r>
      <w:r w:rsidRPr="005D3ED9">
        <w:rPr>
          <w:rFonts w:cs="Naskh News"/>
          <w:noProof w:val="0"/>
          <w:sz w:val="22"/>
          <w:szCs w:val="24"/>
          <w:rtl/>
          <w:lang w:val="pl-PL" w:bidi="ar-LB"/>
        </w:rPr>
        <w:t xml:space="preserve">، </w:t>
      </w:r>
      <w:r w:rsidRPr="005D3ED9">
        <w:rPr>
          <w:rFonts w:cs="Naskh News"/>
          <w:noProof w:val="0"/>
          <w:sz w:val="22"/>
          <w:szCs w:val="24"/>
          <w:rtl/>
          <w:lang w:val="pl-PL"/>
        </w:rPr>
        <w:t>بينما جاءت الفقر</w:t>
      </w:r>
      <w:r w:rsidRPr="005D3ED9">
        <w:rPr>
          <w:rFonts w:cs="Naskh News"/>
          <w:noProof w:val="0"/>
          <w:sz w:val="22"/>
          <w:szCs w:val="24"/>
          <w:rtl/>
          <w:lang w:val="pl-PL" w:bidi="ar-JO"/>
        </w:rPr>
        <w:t>ة</w:t>
      </w:r>
      <w:r w:rsidRPr="005D3ED9">
        <w:rPr>
          <w:rFonts w:cs="Naskh News"/>
          <w:noProof w:val="0"/>
          <w:sz w:val="22"/>
          <w:szCs w:val="24"/>
          <w:rtl/>
          <w:lang w:val="pl-PL"/>
        </w:rPr>
        <w:t xml:space="preserve"> رقم </w:t>
      </w:r>
      <w:r w:rsidRPr="005D3ED9">
        <w:rPr>
          <w:rFonts w:cs="Naskh News"/>
          <w:noProof w:val="0"/>
          <w:sz w:val="22"/>
          <w:szCs w:val="24"/>
          <w:rtl/>
          <w:lang w:val="pl-PL" w:bidi="ar-JO"/>
        </w:rPr>
        <w:t>(</w:t>
      </w:r>
      <w:r w:rsidRPr="005D3ED9">
        <w:rPr>
          <w:rFonts w:cs="Naskh News"/>
          <w:sz w:val="22"/>
          <w:szCs w:val="24"/>
          <w:lang w:val="pl-PL" w:bidi="ar-JO"/>
        </w:rPr>
        <w:t>18</w:t>
      </w:r>
      <w:r w:rsidRPr="005D3ED9">
        <w:rPr>
          <w:rFonts w:cs="Naskh News"/>
          <w:noProof w:val="0"/>
          <w:sz w:val="22"/>
          <w:szCs w:val="24"/>
          <w:rtl/>
          <w:lang w:val="pl-PL"/>
        </w:rPr>
        <w:t xml:space="preserve">) </w:t>
      </w:r>
      <w:r w:rsidRPr="005D3ED9">
        <w:rPr>
          <w:rFonts w:cs="Naskh News"/>
          <w:noProof w:val="0"/>
          <w:sz w:val="22"/>
          <w:szCs w:val="24"/>
          <w:rtl/>
          <w:lang w:val="pl-PL" w:bidi="ar-JO"/>
        </w:rPr>
        <w:t xml:space="preserve">ونصها </w:t>
      </w:r>
      <w:r w:rsidRPr="005D3ED9">
        <w:rPr>
          <w:rFonts w:cs="Naskh News"/>
          <w:noProof w:val="0"/>
          <w:sz w:val="22"/>
          <w:szCs w:val="24"/>
          <w:rtl/>
          <w:lang w:val="pl-PL" w:bidi="ar-LB"/>
        </w:rPr>
        <w:t>"</w:t>
      </w:r>
      <w:r w:rsidRPr="005D3ED9">
        <w:rPr>
          <w:rFonts w:cs="Naskh News"/>
          <w:noProof w:val="0"/>
          <w:sz w:val="22"/>
          <w:szCs w:val="24"/>
          <w:rtl/>
          <w:lang w:val="pl-PL" w:bidi="ar-JO"/>
        </w:rPr>
        <w:t xml:space="preserve">يقيم البرنامج الأنشطة الجماعية التي يقوم بها الطلبة" </w:t>
      </w:r>
      <w:r w:rsidRPr="005D3ED9">
        <w:rPr>
          <w:rFonts w:cs="Naskh News"/>
          <w:noProof w:val="0"/>
          <w:sz w:val="22"/>
          <w:szCs w:val="24"/>
          <w:rtl/>
          <w:lang w:val="pl-PL"/>
        </w:rPr>
        <w:t>بالمرتبة الأخيرة وبمتوسط حسابي بلغ (</w:t>
      </w:r>
      <w:r w:rsidRPr="005D3ED9">
        <w:rPr>
          <w:rFonts w:cs="Naskh News"/>
          <w:sz w:val="22"/>
          <w:szCs w:val="24"/>
          <w:lang w:val="pl-PL"/>
        </w:rPr>
        <w:t>4.30</w:t>
      </w:r>
      <w:r w:rsidRPr="005D3ED9">
        <w:rPr>
          <w:rFonts w:cs="Naskh News"/>
          <w:noProof w:val="0"/>
          <w:sz w:val="22"/>
          <w:szCs w:val="24"/>
          <w:rtl/>
          <w:lang w:val="pl-PL"/>
        </w:rPr>
        <w:t>)</w:t>
      </w:r>
      <w:r w:rsidRPr="005D3ED9">
        <w:rPr>
          <w:rFonts w:cs="Naskh News"/>
          <w:noProof w:val="0"/>
          <w:sz w:val="22"/>
          <w:szCs w:val="24"/>
          <w:rtl/>
          <w:lang w:val="pl-PL" w:bidi="ar-LB"/>
        </w:rPr>
        <w:t>.</w:t>
      </w:r>
      <w:r w:rsidRPr="005D3ED9">
        <w:rPr>
          <w:rFonts w:cs="Naskh News"/>
          <w:noProof w:val="0"/>
          <w:sz w:val="22"/>
          <w:szCs w:val="24"/>
          <w:rtl/>
          <w:lang w:val="pl-PL" w:bidi="ar-JO"/>
        </w:rPr>
        <w:t xml:space="preserve"> وبلغ المتوسط الحسابي لمجال التقويم ككل (</w:t>
      </w:r>
      <w:r w:rsidRPr="005D3ED9">
        <w:rPr>
          <w:rFonts w:cs="Naskh News"/>
          <w:sz w:val="22"/>
          <w:szCs w:val="24"/>
          <w:lang w:val="pl-PL" w:bidi="ar-JO"/>
        </w:rPr>
        <w:t>4.47</w:t>
      </w:r>
      <w:r w:rsidRPr="005D3ED9">
        <w:rPr>
          <w:rFonts w:cs="Naskh News"/>
          <w:noProof w:val="0"/>
          <w:sz w:val="22"/>
          <w:szCs w:val="24"/>
          <w:rtl/>
          <w:lang w:val="pl-PL" w:bidi="ar-JO"/>
        </w:rPr>
        <w:t>).</w:t>
      </w:r>
    </w:p>
    <w:p w:rsidR="00393452" w:rsidRDefault="00393452" w:rsidP="00393452">
      <w:pPr>
        <w:autoSpaceDE w:val="0"/>
        <w:autoSpaceDN w:val="0"/>
        <w:adjustRightInd w:val="0"/>
        <w:spacing w:before="120"/>
        <w:ind w:left="397" w:hanging="397"/>
        <w:jc w:val="both"/>
        <w:rPr>
          <w:rFonts w:cs="Naskh News"/>
          <w:b/>
          <w:bCs/>
          <w:noProof w:val="0"/>
          <w:sz w:val="22"/>
          <w:szCs w:val="24"/>
          <w:rtl/>
          <w:lang w:val="pl-PL" w:bidi="ar-JO"/>
        </w:rPr>
      </w:pPr>
    </w:p>
    <w:p w:rsidR="00393452" w:rsidRDefault="00393452" w:rsidP="00393452">
      <w:pPr>
        <w:autoSpaceDE w:val="0"/>
        <w:autoSpaceDN w:val="0"/>
        <w:adjustRightInd w:val="0"/>
        <w:spacing w:before="120"/>
        <w:ind w:left="397" w:hanging="397"/>
        <w:jc w:val="both"/>
        <w:rPr>
          <w:rFonts w:cs="Naskh News"/>
          <w:b/>
          <w:bCs/>
          <w:noProof w:val="0"/>
          <w:sz w:val="22"/>
          <w:szCs w:val="24"/>
          <w:rtl/>
          <w:lang w:val="pl-PL" w:bidi="ar-JO"/>
        </w:rPr>
      </w:pPr>
    </w:p>
    <w:p w:rsidR="00232157" w:rsidRDefault="00232157" w:rsidP="00393452">
      <w:pPr>
        <w:autoSpaceDE w:val="0"/>
        <w:autoSpaceDN w:val="0"/>
        <w:adjustRightInd w:val="0"/>
        <w:spacing w:before="120"/>
        <w:ind w:left="397" w:hanging="397"/>
        <w:jc w:val="both"/>
        <w:rPr>
          <w:rFonts w:cs="Naskh News"/>
          <w:noProof w:val="0"/>
          <w:szCs w:val="24"/>
          <w:lang w:bidi="ar-JO"/>
        </w:rPr>
      </w:pPr>
      <w:r w:rsidRPr="005D3ED9">
        <w:rPr>
          <w:rFonts w:cs="Naskh News"/>
          <w:b/>
          <w:bCs/>
          <w:noProof w:val="0"/>
          <w:sz w:val="22"/>
          <w:szCs w:val="24"/>
          <w:rtl/>
          <w:lang w:val="pl-PL" w:bidi="ar-JO"/>
        </w:rPr>
        <w:t>السؤال الثاني: "</w:t>
      </w:r>
      <w:r w:rsidRPr="005D3ED9">
        <w:rPr>
          <w:rFonts w:cs="Naskh News"/>
          <w:b/>
          <w:bCs/>
          <w:noProof w:val="0"/>
          <w:sz w:val="22"/>
          <w:szCs w:val="24"/>
          <w:rtl/>
          <w:lang w:val="pl-PL"/>
        </w:rPr>
        <w:t xml:space="preserve">هل </w:t>
      </w:r>
      <w:r w:rsidRPr="005D3ED9">
        <w:rPr>
          <w:rFonts w:cs="Naskh News"/>
          <w:b/>
          <w:bCs/>
          <w:noProof w:val="0"/>
          <w:sz w:val="22"/>
          <w:szCs w:val="24"/>
          <w:rtl/>
          <w:lang w:val="pl-PL" w:bidi="ar-LB"/>
        </w:rPr>
        <w:t xml:space="preserve">توجد فروق ذات دلالة إحصائية عند مستوى الدلالة </w:t>
      </w:r>
      <w:r w:rsidRPr="005D3ED9">
        <w:rPr>
          <w:rFonts w:cs="Naskh News"/>
          <w:b/>
          <w:bCs/>
          <w:noProof w:val="0"/>
          <w:sz w:val="22"/>
          <w:szCs w:val="24"/>
          <w:rtl/>
          <w:lang w:val="pl-PL"/>
        </w:rPr>
        <w:t>(</w:t>
      </w:r>
      <w:r w:rsidRPr="005D3ED9">
        <w:rPr>
          <w:rFonts w:cs="Naskh News"/>
          <w:sz w:val="22"/>
          <w:szCs w:val="24"/>
          <w:lang w:val="el-GR"/>
        </w:rPr>
        <w:t>α</w:t>
      </w:r>
      <w:r w:rsidRPr="005D3ED9">
        <w:rPr>
          <w:rFonts w:cs="Naskh News"/>
          <w:b/>
          <w:bCs/>
          <w:noProof w:val="0"/>
          <w:sz w:val="22"/>
          <w:szCs w:val="24"/>
          <w:rtl/>
          <w:lang w:val="el-GR"/>
        </w:rPr>
        <w:t xml:space="preserve"> = 0.05) </w:t>
      </w:r>
      <w:r w:rsidRPr="005D3ED9">
        <w:rPr>
          <w:rFonts w:cs="Naskh News"/>
          <w:b/>
          <w:bCs/>
          <w:noProof w:val="0"/>
          <w:sz w:val="22"/>
          <w:szCs w:val="24"/>
          <w:rtl/>
          <w:lang w:val="el-GR" w:bidi="ar-LB"/>
        </w:rPr>
        <w:t xml:space="preserve">في مستوى </w:t>
      </w:r>
      <w:r w:rsidRPr="005D3ED9">
        <w:rPr>
          <w:rFonts w:cs="Naskh News"/>
          <w:b/>
          <w:bCs/>
          <w:noProof w:val="0"/>
          <w:sz w:val="22"/>
          <w:szCs w:val="24"/>
          <w:rtl/>
          <w:lang w:val="el-GR"/>
        </w:rPr>
        <w:t>تقييم برنامج دبلوم التأهيل التربوي في ضوء المعايير الأكاديمية الوطنية في جامعه فلسطين التقنية خضوري</w:t>
      </w:r>
      <w:r w:rsidRPr="005D3ED9">
        <w:rPr>
          <w:rFonts w:cs="Naskh News"/>
          <w:b/>
          <w:bCs/>
          <w:noProof w:val="0"/>
          <w:sz w:val="22"/>
          <w:szCs w:val="24"/>
          <w:rtl/>
          <w:lang w:val="el-GR" w:bidi="ar-JO"/>
        </w:rPr>
        <w:t xml:space="preserve"> من وجهة نظر الطلبة</w:t>
      </w:r>
      <w:r w:rsidR="00393452">
        <w:rPr>
          <w:rFonts w:cs="Naskh News"/>
          <w:b/>
          <w:bCs/>
          <w:noProof w:val="0"/>
          <w:sz w:val="22"/>
          <w:szCs w:val="24"/>
          <w:rtl/>
          <w:lang w:val="el-GR" w:bidi="ar-JO"/>
        </w:rPr>
        <w:t xml:space="preserve"> </w:t>
      </w:r>
      <w:r w:rsidRPr="005D3ED9">
        <w:rPr>
          <w:rFonts w:cs="Naskh News"/>
          <w:b/>
          <w:bCs/>
          <w:noProof w:val="0"/>
          <w:sz w:val="22"/>
          <w:szCs w:val="24"/>
          <w:rtl/>
          <w:lang w:val="el-GR" w:bidi="ar-LB"/>
        </w:rPr>
        <w:t>تعزى للمعدل</w:t>
      </w:r>
      <w:r w:rsidRPr="005D3ED9">
        <w:rPr>
          <w:rFonts w:cs="Times New Roman"/>
          <w:b/>
          <w:bCs/>
          <w:noProof w:val="0"/>
          <w:sz w:val="22"/>
          <w:szCs w:val="24"/>
          <w:cs/>
          <w:lang w:bidi="ar-LB"/>
        </w:rPr>
        <w:t>‎‎</w:t>
      </w:r>
      <w:r w:rsidR="00393452">
        <w:rPr>
          <w:rFonts w:cs="Naskh News"/>
          <w:b/>
          <w:bCs/>
          <w:noProof w:val="0"/>
          <w:sz w:val="22"/>
          <w:szCs w:val="24"/>
          <w:rtl/>
          <w:lang w:bidi="ar-LB"/>
        </w:rPr>
        <w:t xml:space="preserve"> </w:t>
      </w:r>
      <w:r w:rsidRPr="005D3ED9">
        <w:rPr>
          <w:rFonts w:cs="Naskh News"/>
          <w:b/>
          <w:bCs/>
          <w:noProof w:val="0"/>
          <w:sz w:val="22"/>
          <w:szCs w:val="24"/>
          <w:rtl/>
          <w:lang w:bidi="ar-LB"/>
        </w:rPr>
        <w:t>التراكمي</w:t>
      </w:r>
      <w:r w:rsidR="00393452">
        <w:rPr>
          <w:rFonts w:cs="Naskh News"/>
          <w:b/>
          <w:bCs/>
          <w:noProof w:val="0"/>
          <w:sz w:val="22"/>
          <w:szCs w:val="24"/>
          <w:rtl/>
          <w:lang w:bidi="ar-LB"/>
        </w:rPr>
        <w:t xml:space="preserve"> </w:t>
      </w:r>
      <w:r w:rsidRPr="005D3ED9">
        <w:rPr>
          <w:rFonts w:cs="Times New Roman"/>
          <w:b/>
          <w:bCs/>
          <w:noProof w:val="0"/>
          <w:sz w:val="22"/>
          <w:szCs w:val="24"/>
          <w:cs/>
          <w:lang w:bidi="ar-LB"/>
        </w:rPr>
        <w:t>‎‎</w:t>
      </w:r>
      <w:r w:rsidRPr="005D3ED9">
        <w:rPr>
          <w:rFonts w:cs="Naskh News"/>
          <w:b/>
          <w:bCs/>
          <w:noProof w:val="0"/>
          <w:sz w:val="22"/>
          <w:szCs w:val="24"/>
          <w:rtl/>
          <w:lang w:bidi="ar-LB"/>
        </w:rPr>
        <w:t>الجامعي</w:t>
      </w:r>
      <w:r w:rsidR="00393452">
        <w:rPr>
          <w:rFonts w:cs="Naskh News"/>
          <w:b/>
          <w:bCs/>
          <w:noProof w:val="0"/>
          <w:sz w:val="22"/>
          <w:szCs w:val="24"/>
          <w:rtl/>
          <w:lang w:bidi="ar-LB"/>
        </w:rPr>
        <w:t xml:space="preserve"> </w:t>
      </w:r>
      <w:r w:rsidRPr="005D3ED9">
        <w:rPr>
          <w:rFonts w:cs="Times New Roman"/>
          <w:b/>
          <w:bCs/>
          <w:noProof w:val="0"/>
          <w:sz w:val="22"/>
          <w:szCs w:val="24"/>
          <w:cs/>
          <w:lang w:bidi="ar-LB"/>
        </w:rPr>
        <w:t>‎‎</w:t>
      </w:r>
      <w:r w:rsidRPr="005D3ED9">
        <w:rPr>
          <w:rFonts w:cs="Naskh News"/>
          <w:b/>
          <w:bCs/>
          <w:noProof w:val="0"/>
          <w:sz w:val="22"/>
          <w:szCs w:val="24"/>
          <w:rtl/>
          <w:lang w:bidi="ar-LB"/>
        </w:rPr>
        <w:t>للبكالوريوس، وفئة المستجيب</w:t>
      </w:r>
      <w:r w:rsidR="00393452">
        <w:rPr>
          <w:rFonts w:cs="Naskh News"/>
          <w:b/>
          <w:bCs/>
          <w:noProof w:val="0"/>
          <w:sz w:val="22"/>
          <w:szCs w:val="24"/>
          <w:rtl/>
          <w:lang w:bidi="ar-LB"/>
        </w:rPr>
        <w:t xml:space="preserve"> </w:t>
      </w:r>
      <w:r w:rsidRPr="005D3ED9">
        <w:rPr>
          <w:rFonts w:cs="Times New Roman"/>
          <w:b/>
          <w:bCs/>
          <w:noProof w:val="0"/>
          <w:sz w:val="22"/>
          <w:szCs w:val="24"/>
          <w:cs/>
          <w:lang w:bidi="ar-LB"/>
        </w:rPr>
        <w:t>‎‎</w:t>
      </w:r>
      <w:r w:rsidRPr="005D3ED9">
        <w:rPr>
          <w:rFonts w:cs="Naskh News"/>
          <w:b/>
          <w:bCs/>
          <w:noProof w:val="0"/>
          <w:sz w:val="22"/>
          <w:szCs w:val="24"/>
          <w:rtl/>
          <w:lang w:bidi="ar-LB"/>
        </w:rPr>
        <w:t>للبرنامج، والخبرة</w:t>
      </w:r>
      <w:r w:rsidRPr="005D3ED9">
        <w:rPr>
          <w:rFonts w:cs="Naskh News"/>
          <w:noProof w:val="0"/>
          <w:sz w:val="22"/>
          <w:szCs w:val="24"/>
          <w:rtl/>
        </w:rPr>
        <w:t>؟</w:t>
      </w:r>
      <w:r w:rsidRPr="005D3ED9">
        <w:rPr>
          <w:rFonts w:cs="Naskh News"/>
          <w:noProof w:val="0"/>
          <w:sz w:val="22"/>
          <w:szCs w:val="24"/>
          <w:rtl/>
          <w:lang w:bidi="ar-JO"/>
        </w:rPr>
        <w:t>"</w:t>
      </w:r>
    </w:p>
    <w:p w:rsidR="00232157" w:rsidRPr="005D3ED9" w:rsidRDefault="00232157" w:rsidP="00232157">
      <w:pPr>
        <w:autoSpaceDE w:val="0"/>
        <w:autoSpaceDN w:val="0"/>
        <w:adjustRightInd w:val="0"/>
        <w:spacing w:before="120"/>
        <w:ind w:firstLine="397"/>
        <w:jc w:val="both"/>
        <w:rPr>
          <w:rFonts w:cs="Naskh News"/>
          <w:noProof w:val="0"/>
          <w:sz w:val="22"/>
          <w:szCs w:val="24"/>
          <w:rtl/>
          <w:lang w:bidi="ar-JO"/>
        </w:rPr>
      </w:pPr>
      <w:r w:rsidRPr="005D3ED9">
        <w:rPr>
          <w:rFonts w:cs="Naskh News"/>
          <w:noProof w:val="0"/>
          <w:sz w:val="22"/>
          <w:szCs w:val="24"/>
          <w:rtl/>
        </w:rPr>
        <w:lastRenderedPageBreak/>
        <w:t>للإجابة عن هذا السؤال تم استخراج المتوسطات الحسابية والانحرافات المعيارية تقييم برنامج دبلوم التأهيل التربوي في ضوء المعايير الأكاديمية الوطنية في جامعه فلسطين التقنية خضوري</w:t>
      </w:r>
      <w:r w:rsidRPr="005D3ED9">
        <w:rPr>
          <w:rFonts w:cs="Naskh News"/>
          <w:noProof w:val="0"/>
          <w:sz w:val="22"/>
          <w:szCs w:val="24"/>
          <w:rtl/>
          <w:lang w:bidi="ar-JO"/>
        </w:rPr>
        <w:t>من وجهة نظر الطلبة</w:t>
      </w:r>
      <w:r w:rsidRPr="005D3ED9">
        <w:rPr>
          <w:rFonts w:cs="Naskh News"/>
          <w:noProof w:val="0"/>
          <w:sz w:val="22"/>
          <w:szCs w:val="24"/>
          <w:rtl/>
          <w:lang w:bidi="ar-LB"/>
        </w:rPr>
        <w:t>حسب متغيرات المعدل</w:t>
      </w:r>
      <w:r w:rsidRPr="005D3ED9">
        <w:rPr>
          <w:rFonts w:cs="Times New Roman"/>
          <w:noProof w:val="0"/>
          <w:sz w:val="22"/>
          <w:szCs w:val="24"/>
          <w:cs/>
          <w:lang w:bidi="ar-LB"/>
        </w:rPr>
        <w:t>‎‎</w:t>
      </w:r>
      <w:r w:rsidRPr="005D3ED9">
        <w:rPr>
          <w:rFonts w:cs="Naskh News"/>
          <w:noProof w:val="0"/>
          <w:sz w:val="22"/>
          <w:szCs w:val="24"/>
          <w:rtl/>
          <w:lang w:bidi="ar-LB"/>
        </w:rPr>
        <w:t>التراكمي</w:t>
      </w:r>
      <w:r w:rsidRPr="005D3ED9">
        <w:rPr>
          <w:rFonts w:cs="Times New Roman"/>
          <w:noProof w:val="0"/>
          <w:sz w:val="22"/>
          <w:szCs w:val="24"/>
          <w:cs/>
          <w:lang w:bidi="ar-LB"/>
        </w:rPr>
        <w:t>‎‎</w:t>
      </w:r>
      <w:r w:rsidRPr="005D3ED9">
        <w:rPr>
          <w:rFonts w:cs="Naskh News"/>
          <w:noProof w:val="0"/>
          <w:sz w:val="22"/>
          <w:szCs w:val="24"/>
          <w:rtl/>
          <w:lang w:bidi="ar-LB"/>
        </w:rPr>
        <w:t>الجامعي</w:t>
      </w:r>
      <w:r w:rsidRPr="005D3ED9">
        <w:rPr>
          <w:rFonts w:cs="Times New Roman"/>
          <w:noProof w:val="0"/>
          <w:sz w:val="22"/>
          <w:szCs w:val="24"/>
          <w:cs/>
          <w:lang w:bidi="ar-LB"/>
        </w:rPr>
        <w:t>‎‎</w:t>
      </w:r>
      <w:r w:rsidRPr="005D3ED9">
        <w:rPr>
          <w:rFonts w:cs="Naskh News"/>
          <w:noProof w:val="0"/>
          <w:sz w:val="22"/>
          <w:szCs w:val="24"/>
          <w:rtl/>
          <w:lang w:bidi="ar-LB"/>
        </w:rPr>
        <w:t>للبكالوريوس، وفئة المستجيب</w:t>
      </w:r>
      <w:r w:rsidRPr="005D3ED9">
        <w:rPr>
          <w:rFonts w:cs="Times New Roman"/>
          <w:noProof w:val="0"/>
          <w:sz w:val="22"/>
          <w:szCs w:val="24"/>
          <w:cs/>
          <w:lang w:bidi="ar-LB"/>
        </w:rPr>
        <w:t>‎‎</w:t>
      </w:r>
      <w:r w:rsidRPr="005D3ED9">
        <w:rPr>
          <w:rFonts w:cs="Naskh News"/>
          <w:noProof w:val="0"/>
          <w:sz w:val="22"/>
          <w:szCs w:val="24"/>
          <w:rtl/>
          <w:lang w:bidi="ar-LB"/>
        </w:rPr>
        <w:t>للبرنامج، والخبرة</w:t>
      </w:r>
      <w:r w:rsidRPr="005D3ED9">
        <w:rPr>
          <w:rFonts w:cs="Naskh News"/>
          <w:noProof w:val="0"/>
          <w:sz w:val="22"/>
          <w:szCs w:val="24"/>
          <w:rtl/>
        </w:rPr>
        <w:t>، والجدول (7) أدناه يوضح ذلك.</w:t>
      </w:r>
    </w:p>
    <w:p w:rsidR="00232157" w:rsidRDefault="00393452" w:rsidP="00393452">
      <w:pPr>
        <w:autoSpaceDE w:val="0"/>
        <w:autoSpaceDN w:val="0"/>
        <w:adjustRightInd w:val="0"/>
        <w:spacing w:before="120"/>
        <w:ind w:left="397" w:hanging="397"/>
        <w:jc w:val="both"/>
        <w:rPr>
          <w:rFonts w:cs="Naskh News"/>
          <w:noProof w:val="0"/>
          <w:sz w:val="22"/>
          <w:szCs w:val="24"/>
          <w:rtl/>
          <w:lang w:bidi="ar-LB"/>
        </w:rPr>
      </w:pPr>
      <w:r w:rsidRPr="00393452">
        <w:rPr>
          <w:rFonts w:cs="Naskh News"/>
          <w:b/>
          <w:bCs/>
          <w:noProof w:val="0"/>
          <w:sz w:val="22"/>
          <w:szCs w:val="24"/>
          <w:rtl/>
          <w:lang w:bidi="ar-LB"/>
        </w:rPr>
        <w:t>ال</w:t>
      </w:r>
      <w:r w:rsidR="00232157" w:rsidRPr="00393452">
        <w:rPr>
          <w:rFonts w:cs="Naskh News"/>
          <w:b/>
          <w:bCs/>
          <w:noProof w:val="0"/>
          <w:sz w:val="22"/>
          <w:szCs w:val="24"/>
          <w:rtl/>
          <w:lang w:bidi="ar-LB"/>
        </w:rPr>
        <w:t>جدول (7)</w:t>
      </w:r>
      <w:r w:rsidRPr="00393452">
        <w:rPr>
          <w:rFonts w:cs="Naskh News"/>
          <w:b/>
          <w:bCs/>
          <w:noProof w:val="0"/>
          <w:sz w:val="22"/>
          <w:szCs w:val="24"/>
          <w:rtl/>
          <w:lang w:bidi="ar-LB"/>
        </w:rPr>
        <w:t>:</w:t>
      </w:r>
      <w:r>
        <w:rPr>
          <w:rFonts w:cs="Naskh News"/>
          <w:noProof w:val="0"/>
          <w:sz w:val="22"/>
          <w:szCs w:val="24"/>
          <w:rtl/>
          <w:lang w:bidi="ar-LB"/>
        </w:rPr>
        <w:t xml:space="preserve"> </w:t>
      </w:r>
      <w:r w:rsidR="00232157" w:rsidRPr="005D3ED9">
        <w:rPr>
          <w:rFonts w:cs="Naskh News"/>
          <w:noProof w:val="0"/>
          <w:sz w:val="22"/>
          <w:szCs w:val="24"/>
          <w:rtl/>
        </w:rPr>
        <w:t>المتوسطات الحسابية والانحرافات المعيارية</w:t>
      </w:r>
      <w:r w:rsidR="00232157" w:rsidRPr="005D3ED9">
        <w:rPr>
          <w:rFonts w:cs="Naskh News"/>
          <w:noProof w:val="0"/>
          <w:sz w:val="22"/>
          <w:szCs w:val="24"/>
          <w:rtl/>
          <w:lang w:bidi="ar-LB"/>
        </w:rPr>
        <w:t xml:space="preserve">لمستوى </w:t>
      </w:r>
      <w:r w:rsidR="00232157" w:rsidRPr="005D3ED9">
        <w:rPr>
          <w:rFonts w:cs="Naskh News"/>
          <w:noProof w:val="0"/>
          <w:sz w:val="22"/>
          <w:szCs w:val="24"/>
          <w:rtl/>
        </w:rPr>
        <w:t xml:space="preserve">تقييم برنامج دبلوم التأهيل التربوي في ضوء المعايير الأكاديمية الوطنية في جامعه فلسطين التقنية خضوري </w:t>
      </w:r>
      <w:r w:rsidR="00232157" w:rsidRPr="005D3ED9">
        <w:rPr>
          <w:rFonts w:cs="Naskh News"/>
          <w:noProof w:val="0"/>
          <w:sz w:val="22"/>
          <w:szCs w:val="24"/>
          <w:rtl/>
          <w:lang w:bidi="ar-JO"/>
        </w:rPr>
        <w:t>من وجهة نظر الطلبة</w:t>
      </w:r>
      <w:r w:rsidR="00232157" w:rsidRPr="005D3ED9">
        <w:rPr>
          <w:rFonts w:cs="Naskh News"/>
          <w:noProof w:val="0"/>
          <w:sz w:val="22"/>
          <w:szCs w:val="24"/>
          <w:rtl/>
        </w:rPr>
        <w:t>.</w:t>
      </w:r>
      <w:r w:rsidR="00B45651">
        <w:rPr>
          <w:rFonts w:cs="Naskh News"/>
          <w:noProof w:val="0"/>
          <w:sz w:val="22"/>
          <w:szCs w:val="24"/>
          <w:rtl/>
        </w:rPr>
        <w:t xml:space="preserve"> </w:t>
      </w:r>
      <w:r w:rsidR="00232157" w:rsidRPr="005D3ED9">
        <w:rPr>
          <w:rFonts w:cs="Naskh News"/>
          <w:noProof w:val="0"/>
          <w:sz w:val="22"/>
          <w:szCs w:val="24"/>
          <w:rtl/>
          <w:lang w:bidi="ar-LB"/>
        </w:rPr>
        <w:t>حسب متغيرات المعدل</w:t>
      </w:r>
      <w:r w:rsidR="00B45651">
        <w:rPr>
          <w:rFonts w:cs="Naskh News"/>
          <w:noProof w:val="0"/>
          <w:sz w:val="22"/>
          <w:szCs w:val="24"/>
          <w:rtl/>
          <w:lang w:bidi="ar-LB"/>
        </w:rPr>
        <w:t xml:space="preserve"> </w:t>
      </w:r>
      <w:r w:rsidR="00232157" w:rsidRPr="005D3ED9">
        <w:rPr>
          <w:rFonts w:cs="Times New Roman"/>
          <w:noProof w:val="0"/>
          <w:sz w:val="22"/>
          <w:szCs w:val="24"/>
          <w:cs/>
          <w:lang w:bidi="ar-LB"/>
        </w:rPr>
        <w:t>‎‎</w:t>
      </w:r>
      <w:r w:rsidR="00232157" w:rsidRPr="005D3ED9">
        <w:rPr>
          <w:rFonts w:cs="Naskh News"/>
          <w:noProof w:val="0"/>
          <w:sz w:val="22"/>
          <w:szCs w:val="24"/>
          <w:rtl/>
          <w:lang w:bidi="ar-LB"/>
        </w:rPr>
        <w:t>التراكمي</w:t>
      </w:r>
      <w:r w:rsidR="00B45651">
        <w:rPr>
          <w:rFonts w:cs="Naskh News"/>
          <w:noProof w:val="0"/>
          <w:sz w:val="22"/>
          <w:szCs w:val="24"/>
          <w:rtl/>
          <w:lang w:bidi="ar-LB"/>
        </w:rPr>
        <w:t xml:space="preserve"> </w:t>
      </w:r>
      <w:r w:rsidR="00232157" w:rsidRPr="005D3ED9">
        <w:rPr>
          <w:rFonts w:cs="Times New Roman"/>
          <w:noProof w:val="0"/>
          <w:sz w:val="22"/>
          <w:szCs w:val="24"/>
          <w:cs/>
          <w:lang w:bidi="ar-LB"/>
        </w:rPr>
        <w:t>‎‎</w:t>
      </w:r>
      <w:r w:rsidR="00232157" w:rsidRPr="005D3ED9">
        <w:rPr>
          <w:rFonts w:cs="Naskh News"/>
          <w:noProof w:val="0"/>
          <w:sz w:val="22"/>
          <w:szCs w:val="24"/>
          <w:rtl/>
          <w:lang w:bidi="ar-LB"/>
        </w:rPr>
        <w:t>الجامعي</w:t>
      </w:r>
      <w:r w:rsidR="00232157" w:rsidRPr="005D3ED9">
        <w:rPr>
          <w:rFonts w:cs="Times New Roman"/>
          <w:noProof w:val="0"/>
          <w:sz w:val="22"/>
          <w:szCs w:val="24"/>
          <w:cs/>
          <w:lang w:bidi="ar-LB"/>
        </w:rPr>
        <w:t>‎‎</w:t>
      </w:r>
      <w:r w:rsidR="00232157" w:rsidRPr="005D3ED9">
        <w:rPr>
          <w:rFonts w:cs="Naskh News"/>
          <w:noProof w:val="0"/>
          <w:sz w:val="22"/>
          <w:szCs w:val="24"/>
          <w:rtl/>
          <w:lang w:bidi="ar-LB"/>
        </w:rPr>
        <w:t>للبكالوريوس، وفئة المستجيب</w:t>
      </w:r>
      <w:r w:rsidR="00B45651">
        <w:rPr>
          <w:rFonts w:cs="Naskh News"/>
          <w:noProof w:val="0"/>
          <w:sz w:val="22"/>
          <w:szCs w:val="24"/>
          <w:rtl/>
          <w:lang w:bidi="ar-LB"/>
        </w:rPr>
        <w:t xml:space="preserve"> </w:t>
      </w:r>
      <w:r w:rsidR="00232157" w:rsidRPr="005D3ED9">
        <w:rPr>
          <w:rFonts w:cs="Times New Roman"/>
          <w:noProof w:val="0"/>
          <w:sz w:val="22"/>
          <w:szCs w:val="24"/>
          <w:cs/>
          <w:lang w:bidi="ar-LB"/>
        </w:rPr>
        <w:t>‎‎</w:t>
      </w:r>
      <w:r w:rsidR="00232157" w:rsidRPr="005D3ED9">
        <w:rPr>
          <w:rFonts w:cs="Naskh News"/>
          <w:noProof w:val="0"/>
          <w:sz w:val="22"/>
          <w:szCs w:val="24"/>
          <w:rtl/>
          <w:lang w:bidi="ar-LB"/>
        </w:rPr>
        <w:t>للبرنامج، والخبرة</w:t>
      </w:r>
    </w:p>
    <w:tbl>
      <w:tblPr>
        <w:tblStyle w:val="TableGrid"/>
        <w:bidiVisual/>
        <w:tblW w:w="7030" w:type="dxa"/>
        <w:jc w:val="center"/>
        <w:tblInd w:w="397" w:type="dxa"/>
        <w:tblBorders>
          <w:left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34"/>
        <w:gridCol w:w="1076"/>
        <w:gridCol w:w="1491"/>
        <w:gridCol w:w="851"/>
        <w:gridCol w:w="686"/>
        <w:gridCol w:w="726"/>
        <w:gridCol w:w="966"/>
      </w:tblGrid>
      <w:tr w:rsidR="00B45651" w:rsidTr="00B45651">
        <w:trPr>
          <w:jc w:val="center"/>
        </w:trPr>
        <w:tc>
          <w:tcPr>
            <w:tcW w:w="1236" w:type="dxa"/>
            <w:tcBorders>
              <w:top w:val="single" w:sz="4" w:space="0" w:color="auto"/>
              <w:bottom w:val="single" w:sz="4" w:space="0" w:color="auto"/>
            </w:tcBorders>
            <w:vAlign w:val="center"/>
          </w:tcPr>
          <w:p w:rsidR="002F1F6C" w:rsidRDefault="002F1F6C" w:rsidP="00B45651">
            <w:pPr>
              <w:autoSpaceDE w:val="0"/>
              <w:autoSpaceDN w:val="0"/>
              <w:adjustRightInd w:val="0"/>
              <w:jc w:val="center"/>
              <w:rPr>
                <w:rFonts w:cs="Naskh News"/>
                <w:noProof w:val="0"/>
                <w:sz w:val="22"/>
                <w:szCs w:val="24"/>
                <w:rtl/>
                <w:lang w:bidi="ar-LB"/>
              </w:rPr>
            </w:pPr>
          </w:p>
        </w:tc>
        <w:tc>
          <w:tcPr>
            <w:tcW w:w="1124" w:type="dxa"/>
            <w:tcBorders>
              <w:top w:val="single" w:sz="4" w:space="0" w:color="auto"/>
              <w:bottom w:val="single" w:sz="4" w:space="0" w:color="auto"/>
            </w:tcBorders>
            <w:vAlign w:val="center"/>
          </w:tcPr>
          <w:p w:rsidR="002F1F6C" w:rsidRDefault="002F1F6C" w:rsidP="00B45651">
            <w:pPr>
              <w:autoSpaceDE w:val="0"/>
              <w:autoSpaceDN w:val="0"/>
              <w:adjustRightInd w:val="0"/>
              <w:jc w:val="center"/>
              <w:rPr>
                <w:rFonts w:cs="Naskh News"/>
                <w:noProof w:val="0"/>
                <w:sz w:val="22"/>
                <w:szCs w:val="24"/>
                <w:rtl/>
                <w:lang w:bidi="ar-LB"/>
              </w:rPr>
            </w:pPr>
          </w:p>
        </w:tc>
        <w:tc>
          <w:tcPr>
            <w:tcW w:w="1563" w:type="dxa"/>
            <w:tcBorders>
              <w:top w:val="single" w:sz="4" w:space="0" w:color="auto"/>
              <w:bottom w:val="single" w:sz="4" w:space="0" w:color="auto"/>
            </w:tcBorders>
            <w:vAlign w:val="center"/>
          </w:tcPr>
          <w:p w:rsidR="002F1F6C" w:rsidRDefault="002F1F6C" w:rsidP="00B45651">
            <w:pPr>
              <w:autoSpaceDE w:val="0"/>
              <w:autoSpaceDN w:val="0"/>
              <w:adjustRightInd w:val="0"/>
              <w:jc w:val="center"/>
              <w:rPr>
                <w:rFonts w:cs="Naskh News"/>
                <w:noProof w:val="0"/>
                <w:sz w:val="22"/>
                <w:szCs w:val="24"/>
                <w:rtl/>
                <w:lang w:bidi="ar-LB"/>
              </w:rPr>
            </w:pPr>
          </w:p>
        </w:tc>
        <w:tc>
          <w:tcPr>
            <w:tcW w:w="788" w:type="dxa"/>
            <w:tcBorders>
              <w:top w:val="single" w:sz="4" w:space="0" w:color="auto"/>
              <w:bottom w:val="single" w:sz="4" w:space="0" w:color="auto"/>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noProof w:val="0"/>
                <w:sz w:val="22"/>
                <w:szCs w:val="24"/>
                <w:rtl/>
                <w:lang w:val="pl-PL"/>
              </w:rPr>
              <w:t>التخطيط</w:t>
            </w:r>
          </w:p>
        </w:tc>
        <w:tc>
          <w:tcPr>
            <w:tcW w:w="645" w:type="dxa"/>
            <w:tcBorders>
              <w:top w:val="single" w:sz="4" w:space="0" w:color="auto"/>
              <w:bottom w:val="single" w:sz="4" w:space="0" w:color="auto"/>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noProof w:val="0"/>
                <w:sz w:val="22"/>
                <w:szCs w:val="24"/>
                <w:rtl/>
                <w:lang w:val="pl-PL"/>
              </w:rPr>
              <w:t>التنفيذ</w:t>
            </w:r>
          </w:p>
        </w:tc>
        <w:tc>
          <w:tcPr>
            <w:tcW w:w="674" w:type="dxa"/>
            <w:tcBorders>
              <w:top w:val="single" w:sz="4" w:space="0" w:color="auto"/>
              <w:bottom w:val="single" w:sz="4" w:space="0" w:color="auto"/>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noProof w:val="0"/>
                <w:sz w:val="22"/>
                <w:szCs w:val="24"/>
                <w:rtl/>
                <w:lang w:val="pl-PL"/>
              </w:rPr>
              <w:t>التقويم</w:t>
            </w:r>
          </w:p>
        </w:tc>
        <w:tc>
          <w:tcPr>
            <w:tcW w:w="1000" w:type="dxa"/>
            <w:tcBorders>
              <w:top w:val="single" w:sz="4" w:space="0" w:color="auto"/>
              <w:bottom w:val="single" w:sz="4" w:space="0" w:color="auto"/>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noProof w:val="0"/>
                <w:sz w:val="22"/>
                <w:szCs w:val="24"/>
                <w:rtl/>
                <w:lang w:val="pl-PL"/>
              </w:rPr>
              <w:t>التقييم</w:t>
            </w:r>
            <w:r>
              <w:rPr>
                <w:rFonts w:cs="Naskh News"/>
                <w:noProof w:val="0"/>
                <w:sz w:val="22"/>
                <w:szCs w:val="24"/>
                <w:rtl/>
                <w:lang w:val="pl-PL" w:bidi="ar-JO"/>
              </w:rPr>
              <w:t xml:space="preserve"> </w:t>
            </w:r>
            <w:r w:rsidRPr="005D3ED9">
              <w:rPr>
                <w:rFonts w:cs="Naskh News"/>
                <w:noProof w:val="0"/>
                <w:sz w:val="22"/>
                <w:szCs w:val="24"/>
                <w:rtl/>
                <w:lang w:val="pl-PL"/>
              </w:rPr>
              <w:t>ككل</w:t>
            </w:r>
          </w:p>
        </w:tc>
      </w:tr>
      <w:tr w:rsidR="002F1F6C" w:rsidTr="00B45651">
        <w:trPr>
          <w:jc w:val="center"/>
        </w:trPr>
        <w:tc>
          <w:tcPr>
            <w:tcW w:w="1236" w:type="dxa"/>
            <w:vMerge w:val="restart"/>
            <w:tcBorders>
              <w:top w:val="single" w:sz="4" w:space="0" w:color="auto"/>
              <w:bottom w:val="single" w:sz="4" w:space="0" w:color="auto"/>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noProof w:val="0"/>
                <w:sz w:val="22"/>
                <w:szCs w:val="24"/>
                <w:rtl/>
                <w:lang w:val="pl-PL"/>
              </w:rPr>
              <w:t>المعدل التراكمي الجامعي للبكالوريوس</w:t>
            </w:r>
          </w:p>
        </w:tc>
        <w:tc>
          <w:tcPr>
            <w:tcW w:w="1124" w:type="dxa"/>
            <w:vMerge w:val="restart"/>
            <w:tcBorders>
              <w:top w:val="single" w:sz="4" w:space="0" w:color="auto"/>
              <w:bottom w:val="single" w:sz="4" w:space="0" w:color="auto"/>
            </w:tcBorders>
            <w:vAlign w:val="center"/>
          </w:tcPr>
          <w:p w:rsidR="002F1F6C" w:rsidRDefault="002F1F6C" w:rsidP="00B45651">
            <w:pPr>
              <w:autoSpaceDE w:val="0"/>
              <w:autoSpaceDN w:val="0"/>
              <w:adjustRightInd w:val="0"/>
              <w:jc w:val="center"/>
              <w:rPr>
                <w:rFonts w:cs="Naskh News"/>
                <w:noProof w:val="0"/>
                <w:sz w:val="22"/>
                <w:szCs w:val="24"/>
                <w:rtl/>
                <w:lang w:bidi="ar-JO"/>
              </w:rPr>
            </w:pPr>
            <w:r w:rsidRPr="002F1F6C">
              <w:rPr>
                <w:rFonts w:cs="Naskh News"/>
                <w:noProof w:val="0"/>
                <w:sz w:val="22"/>
                <w:szCs w:val="24"/>
                <w:rtl/>
                <w:lang w:bidi="ar-JO"/>
              </w:rPr>
              <w:t>60-69</w:t>
            </w:r>
          </w:p>
        </w:tc>
        <w:tc>
          <w:tcPr>
            <w:tcW w:w="1563" w:type="dxa"/>
            <w:tcBorders>
              <w:top w:val="single" w:sz="4" w:space="0" w:color="auto"/>
              <w:bottom w:val="nil"/>
            </w:tcBorders>
            <w:vAlign w:val="center"/>
          </w:tcPr>
          <w:p w:rsidR="002F1F6C" w:rsidRDefault="002F1F6C" w:rsidP="00B45651">
            <w:pPr>
              <w:autoSpaceDE w:val="0"/>
              <w:autoSpaceDN w:val="0"/>
              <w:adjustRightInd w:val="0"/>
              <w:jc w:val="center"/>
              <w:rPr>
                <w:rFonts w:cs="Naskh News"/>
                <w:noProof w:val="0"/>
                <w:sz w:val="22"/>
                <w:szCs w:val="24"/>
                <w:rtl/>
                <w:lang w:bidi="ar-LB"/>
              </w:rPr>
            </w:pPr>
            <w:r w:rsidRPr="002F1F6C">
              <w:rPr>
                <w:rFonts w:cs="Naskh News"/>
                <w:noProof w:val="0"/>
                <w:sz w:val="22"/>
                <w:szCs w:val="24"/>
                <w:rtl/>
                <w:lang w:bidi="ar-LB"/>
              </w:rPr>
              <w:t>المتوسط الحسابي</w:t>
            </w:r>
          </w:p>
        </w:tc>
        <w:tc>
          <w:tcPr>
            <w:tcW w:w="788" w:type="dxa"/>
            <w:tcBorders>
              <w:top w:val="single" w:sz="4" w:space="0" w:color="auto"/>
              <w:bottom w:val="nil"/>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4.59</w:t>
            </w:r>
          </w:p>
        </w:tc>
        <w:tc>
          <w:tcPr>
            <w:tcW w:w="645" w:type="dxa"/>
            <w:tcBorders>
              <w:top w:val="single" w:sz="4" w:space="0" w:color="auto"/>
              <w:bottom w:val="nil"/>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4.59</w:t>
            </w:r>
          </w:p>
        </w:tc>
        <w:tc>
          <w:tcPr>
            <w:tcW w:w="674" w:type="dxa"/>
            <w:tcBorders>
              <w:top w:val="single" w:sz="4" w:space="0" w:color="auto"/>
              <w:bottom w:val="nil"/>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4.62</w:t>
            </w:r>
          </w:p>
        </w:tc>
        <w:tc>
          <w:tcPr>
            <w:tcW w:w="1000" w:type="dxa"/>
            <w:tcBorders>
              <w:top w:val="single" w:sz="4" w:space="0" w:color="auto"/>
              <w:bottom w:val="nil"/>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4.61</w:t>
            </w:r>
          </w:p>
        </w:tc>
      </w:tr>
      <w:tr w:rsidR="002F1F6C" w:rsidTr="00B45651">
        <w:trPr>
          <w:jc w:val="center"/>
        </w:trPr>
        <w:tc>
          <w:tcPr>
            <w:tcW w:w="1236" w:type="dxa"/>
            <w:vMerge/>
            <w:tcBorders>
              <w:top w:val="nil"/>
              <w:bottom w:val="single" w:sz="4" w:space="0" w:color="auto"/>
            </w:tcBorders>
            <w:vAlign w:val="center"/>
          </w:tcPr>
          <w:p w:rsidR="002F1F6C" w:rsidRDefault="002F1F6C" w:rsidP="00B45651">
            <w:pPr>
              <w:autoSpaceDE w:val="0"/>
              <w:autoSpaceDN w:val="0"/>
              <w:adjustRightInd w:val="0"/>
              <w:jc w:val="center"/>
              <w:rPr>
                <w:rFonts w:cs="Naskh News"/>
                <w:noProof w:val="0"/>
                <w:sz w:val="22"/>
                <w:szCs w:val="24"/>
                <w:rtl/>
                <w:lang w:bidi="ar-LB"/>
              </w:rPr>
            </w:pPr>
          </w:p>
        </w:tc>
        <w:tc>
          <w:tcPr>
            <w:tcW w:w="1124" w:type="dxa"/>
            <w:vMerge/>
            <w:tcBorders>
              <w:top w:val="nil"/>
              <w:bottom w:val="single" w:sz="4" w:space="0" w:color="auto"/>
            </w:tcBorders>
            <w:vAlign w:val="center"/>
          </w:tcPr>
          <w:p w:rsidR="002F1F6C" w:rsidRDefault="002F1F6C" w:rsidP="00B45651">
            <w:pPr>
              <w:autoSpaceDE w:val="0"/>
              <w:autoSpaceDN w:val="0"/>
              <w:adjustRightInd w:val="0"/>
              <w:jc w:val="center"/>
              <w:rPr>
                <w:rFonts w:cs="Naskh News"/>
                <w:noProof w:val="0"/>
                <w:sz w:val="22"/>
                <w:szCs w:val="24"/>
                <w:rtl/>
                <w:lang w:bidi="ar-LB"/>
              </w:rPr>
            </w:pPr>
          </w:p>
        </w:tc>
        <w:tc>
          <w:tcPr>
            <w:tcW w:w="1563" w:type="dxa"/>
            <w:tcBorders>
              <w:top w:val="nil"/>
              <w:bottom w:val="single" w:sz="4" w:space="0" w:color="auto"/>
            </w:tcBorders>
            <w:vAlign w:val="center"/>
          </w:tcPr>
          <w:p w:rsidR="002F1F6C" w:rsidRPr="005D3ED9" w:rsidRDefault="002F1F6C" w:rsidP="00B45651">
            <w:pPr>
              <w:tabs>
                <w:tab w:val="left" w:pos="208"/>
              </w:tabs>
              <w:autoSpaceDE w:val="0"/>
              <w:autoSpaceDN w:val="0"/>
              <w:adjustRightInd w:val="0"/>
              <w:jc w:val="center"/>
              <w:rPr>
                <w:rFonts w:cs="Naskh News"/>
                <w:sz w:val="22"/>
                <w:szCs w:val="24"/>
              </w:rPr>
            </w:pPr>
            <w:r w:rsidRPr="005D3ED9">
              <w:rPr>
                <w:rFonts w:cs="Naskh News"/>
                <w:noProof w:val="0"/>
                <w:sz w:val="22"/>
                <w:szCs w:val="24"/>
                <w:rtl/>
              </w:rPr>
              <w:t>الانحراف المعياري</w:t>
            </w:r>
          </w:p>
        </w:tc>
        <w:tc>
          <w:tcPr>
            <w:tcW w:w="788" w:type="dxa"/>
            <w:tcBorders>
              <w:top w:val="nil"/>
              <w:bottom w:val="single" w:sz="4" w:space="0" w:color="auto"/>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.464</w:t>
            </w:r>
          </w:p>
        </w:tc>
        <w:tc>
          <w:tcPr>
            <w:tcW w:w="645" w:type="dxa"/>
            <w:tcBorders>
              <w:top w:val="nil"/>
              <w:bottom w:val="single" w:sz="4" w:space="0" w:color="auto"/>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.444</w:t>
            </w:r>
          </w:p>
        </w:tc>
        <w:tc>
          <w:tcPr>
            <w:tcW w:w="674" w:type="dxa"/>
            <w:tcBorders>
              <w:top w:val="nil"/>
              <w:bottom w:val="single" w:sz="4" w:space="0" w:color="auto"/>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.447</w:t>
            </w:r>
          </w:p>
        </w:tc>
        <w:tc>
          <w:tcPr>
            <w:tcW w:w="1000" w:type="dxa"/>
            <w:tcBorders>
              <w:top w:val="nil"/>
              <w:bottom w:val="single" w:sz="4" w:space="0" w:color="auto"/>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.433</w:t>
            </w:r>
          </w:p>
        </w:tc>
      </w:tr>
      <w:tr w:rsidR="002F1F6C" w:rsidTr="00B45651">
        <w:trPr>
          <w:jc w:val="center"/>
        </w:trPr>
        <w:tc>
          <w:tcPr>
            <w:tcW w:w="1236" w:type="dxa"/>
            <w:vMerge/>
            <w:tcBorders>
              <w:top w:val="nil"/>
              <w:bottom w:val="single" w:sz="4" w:space="0" w:color="auto"/>
            </w:tcBorders>
            <w:vAlign w:val="center"/>
          </w:tcPr>
          <w:p w:rsidR="002F1F6C" w:rsidRDefault="002F1F6C" w:rsidP="00B45651">
            <w:pPr>
              <w:autoSpaceDE w:val="0"/>
              <w:autoSpaceDN w:val="0"/>
              <w:adjustRightInd w:val="0"/>
              <w:jc w:val="center"/>
              <w:rPr>
                <w:rFonts w:cs="Naskh News"/>
                <w:noProof w:val="0"/>
                <w:sz w:val="22"/>
                <w:szCs w:val="24"/>
                <w:rtl/>
                <w:lang w:bidi="ar-LB"/>
              </w:rPr>
            </w:pPr>
          </w:p>
        </w:tc>
        <w:tc>
          <w:tcPr>
            <w:tcW w:w="1124" w:type="dxa"/>
            <w:vMerge w:val="restart"/>
            <w:tcBorders>
              <w:top w:val="nil"/>
              <w:bottom w:val="single" w:sz="4" w:space="0" w:color="auto"/>
            </w:tcBorders>
            <w:vAlign w:val="center"/>
          </w:tcPr>
          <w:p w:rsidR="002F1F6C" w:rsidRDefault="002F1F6C" w:rsidP="00B45651">
            <w:pPr>
              <w:autoSpaceDE w:val="0"/>
              <w:autoSpaceDN w:val="0"/>
              <w:adjustRightInd w:val="0"/>
              <w:jc w:val="center"/>
              <w:rPr>
                <w:rFonts w:cs="Naskh News"/>
                <w:noProof w:val="0"/>
                <w:sz w:val="22"/>
                <w:szCs w:val="24"/>
                <w:rtl/>
                <w:lang w:bidi="ar-JO"/>
              </w:rPr>
            </w:pPr>
            <w:r w:rsidRPr="002F1F6C">
              <w:rPr>
                <w:rFonts w:cs="Naskh News"/>
                <w:noProof w:val="0"/>
                <w:sz w:val="22"/>
                <w:szCs w:val="24"/>
                <w:rtl/>
                <w:lang w:bidi="ar-JO"/>
              </w:rPr>
              <w:t>70-79</w:t>
            </w:r>
          </w:p>
        </w:tc>
        <w:tc>
          <w:tcPr>
            <w:tcW w:w="1563" w:type="dxa"/>
            <w:tcBorders>
              <w:top w:val="single" w:sz="4" w:space="0" w:color="auto"/>
              <w:bottom w:val="nil"/>
            </w:tcBorders>
            <w:vAlign w:val="center"/>
          </w:tcPr>
          <w:p w:rsidR="002F1F6C" w:rsidRPr="005D3ED9" w:rsidRDefault="002F1F6C" w:rsidP="00B45651">
            <w:pPr>
              <w:autoSpaceDE w:val="0"/>
              <w:autoSpaceDN w:val="0"/>
              <w:adjustRightInd w:val="0"/>
              <w:jc w:val="center"/>
              <w:rPr>
                <w:rFonts w:cs="Naskh News"/>
                <w:noProof w:val="0"/>
                <w:sz w:val="22"/>
                <w:szCs w:val="24"/>
                <w:rtl/>
              </w:rPr>
            </w:pPr>
            <w:r w:rsidRPr="005D3ED9">
              <w:rPr>
                <w:rFonts w:cs="Naskh News"/>
                <w:noProof w:val="0"/>
                <w:sz w:val="22"/>
                <w:szCs w:val="24"/>
                <w:rtl/>
              </w:rPr>
              <w:t>المتوسط الحسابي</w:t>
            </w:r>
          </w:p>
        </w:tc>
        <w:tc>
          <w:tcPr>
            <w:tcW w:w="788" w:type="dxa"/>
            <w:tcBorders>
              <w:top w:val="single" w:sz="4" w:space="0" w:color="auto"/>
              <w:bottom w:val="nil"/>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4.36</w:t>
            </w:r>
          </w:p>
        </w:tc>
        <w:tc>
          <w:tcPr>
            <w:tcW w:w="645" w:type="dxa"/>
            <w:tcBorders>
              <w:top w:val="single" w:sz="4" w:space="0" w:color="auto"/>
              <w:bottom w:val="nil"/>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4.36</w:t>
            </w:r>
          </w:p>
        </w:tc>
        <w:tc>
          <w:tcPr>
            <w:tcW w:w="674" w:type="dxa"/>
            <w:tcBorders>
              <w:top w:val="single" w:sz="4" w:space="0" w:color="auto"/>
              <w:bottom w:val="nil"/>
            </w:tcBorders>
            <w:vAlign w:val="center"/>
          </w:tcPr>
          <w:p w:rsidR="002F1F6C" w:rsidRPr="002F1F6C" w:rsidRDefault="002F1F6C" w:rsidP="00B45651">
            <w:pPr>
              <w:autoSpaceDE w:val="0"/>
              <w:autoSpaceDN w:val="0"/>
              <w:adjustRightInd w:val="0"/>
              <w:jc w:val="center"/>
              <w:rPr>
                <w:rFonts w:cs="Naskh News"/>
                <w:sz w:val="22"/>
                <w:szCs w:val="24"/>
              </w:rPr>
            </w:pPr>
            <w:r w:rsidRPr="005D3ED9">
              <w:rPr>
                <w:rFonts w:cs="Naskh News"/>
                <w:sz w:val="22"/>
                <w:szCs w:val="24"/>
                <w:lang w:val="pl-PL"/>
              </w:rPr>
              <w:t>4.40</w:t>
            </w:r>
          </w:p>
        </w:tc>
        <w:tc>
          <w:tcPr>
            <w:tcW w:w="1000" w:type="dxa"/>
            <w:tcBorders>
              <w:top w:val="single" w:sz="4" w:space="0" w:color="auto"/>
              <w:bottom w:val="nil"/>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4.38</w:t>
            </w:r>
          </w:p>
        </w:tc>
      </w:tr>
      <w:tr w:rsidR="002F1F6C" w:rsidTr="00B45651">
        <w:trPr>
          <w:jc w:val="center"/>
        </w:trPr>
        <w:tc>
          <w:tcPr>
            <w:tcW w:w="1236" w:type="dxa"/>
            <w:vMerge/>
            <w:tcBorders>
              <w:top w:val="nil"/>
              <w:bottom w:val="single" w:sz="4" w:space="0" w:color="auto"/>
            </w:tcBorders>
            <w:vAlign w:val="center"/>
          </w:tcPr>
          <w:p w:rsidR="002F1F6C" w:rsidRDefault="002F1F6C" w:rsidP="00B45651">
            <w:pPr>
              <w:autoSpaceDE w:val="0"/>
              <w:autoSpaceDN w:val="0"/>
              <w:adjustRightInd w:val="0"/>
              <w:jc w:val="center"/>
              <w:rPr>
                <w:rFonts w:cs="Naskh News"/>
                <w:noProof w:val="0"/>
                <w:sz w:val="22"/>
                <w:szCs w:val="24"/>
                <w:rtl/>
                <w:lang w:bidi="ar-LB"/>
              </w:rPr>
            </w:pPr>
          </w:p>
        </w:tc>
        <w:tc>
          <w:tcPr>
            <w:tcW w:w="1124" w:type="dxa"/>
            <w:vMerge/>
            <w:tcBorders>
              <w:top w:val="nil"/>
              <w:bottom w:val="single" w:sz="4" w:space="0" w:color="auto"/>
            </w:tcBorders>
            <w:vAlign w:val="center"/>
          </w:tcPr>
          <w:p w:rsidR="002F1F6C" w:rsidRDefault="002F1F6C" w:rsidP="00B45651">
            <w:pPr>
              <w:autoSpaceDE w:val="0"/>
              <w:autoSpaceDN w:val="0"/>
              <w:adjustRightInd w:val="0"/>
              <w:jc w:val="center"/>
              <w:rPr>
                <w:rFonts w:cs="Naskh News"/>
                <w:noProof w:val="0"/>
                <w:sz w:val="22"/>
                <w:szCs w:val="24"/>
                <w:rtl/>
                <w:lang w:bidi="ar-LB"/>
              </w:rPr>
            </w:pPr>
          </w:p>
        </w:tc>
        <w:tc>
          <w:tcPr>
            <w:tcW w:w="1563" w:type="dxa"/>
            <w:tcBorders>
              <w:top w:val="nil"/>
              <w:bottom w:val="single" w:sz="4" w:space="0" w:color="auto"/>
            </w:tcBorders>
            <w:vAlign w:val="center"/>
          </w:tcPr>
          <w:p w:rsidR="002F1F6C" w:rsidRPr="005D3ED9" w:rsidRDefault="002F1F6C" w:rsidP="00B45651">
            <w:pPr>
              <w:tabs>
                <w:tab w:val="left" w:pos="208"/>
              </w:tabs>
              <w:autoSpaceDE w:val="0"/>
              <w:autoSpaceDN w:val="0"/>
              <w:adjustRightInd w:val="0"/>
              <w:jc w:val="center"/>
              <w:rPr>
                <w:rFonts w:cs="Naskh News"/>
                <w:sz w:val="22"/>
                <w:szCs w:val="24"/>
              </w:rPr>
            </w:pPr>
            <w:r w:rsidRPr="005D3ED9">
              <w:rPr>
                <w:rFonts w:cs="Naskh News"/>
                <w:noProof w:val="0"/>
                <w:sz w:val="22"/>
                <w:szCs w:val="24"/>
                <w:rtl/>
              </w:rPr>
              <w:t>الانحراف المعياري</w:t>
            </w:r>
          </w:p>
        </w:tc>
        <w:tc>
          <w:tcPr>
            <w:tcW w:w="788" w:type="dxa"/>
            <w:tcBorders>
              <w:top w:val="nil"/>
              <w:bottom w:val="single" w:sz="4" w:space="0" w:color="auto"/>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.432</w:t>
            </w:r>
          </w:p>
        </w:tc>
        <w:tc>
          <w:tcPr>
            <w:tcW w:w="645" w:type="dxa"/>
            <w:tcBorders>
              <w:top w:val="nil"/>
              <w:bottom w:val="single" w:sz="4" w:space="0" w:color="auto"/>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.392</w:t>
            </w:r>
          </w:p>
        </w:tc>
        <w:tc>
          <w:tcPr>
            <w:tcW w:w="674" w:type="dxa"/>
            <w:tcBorders>
              <w:top w:val="nil"/>
              <w:bottom w:val="single" w:sz="4" w:space="0" w:color="auto"/>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.342</w:t>
            </w:r>
          </w:p>
        </w:tc>
        <w:tc>
          <w:tcPr>
            <w:tcW w:w="1000" w:type="dxa"/>
            <w:tcBorders>
              <w:top w:val="nil"/>
              <w:bottom w:val="single" w:sz="4" w:space="0" w:color="auto"/>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.354</w:t>
            </w:r>
          </w:p>
        </w:tc>
      </w:tr>
      <w:tr w:rsidR="002F1F6C" w:rsidTr="00B45651">
        <w:trPr>
          <w:jc w:val="center"/>
        </w:trPr>
        <w:tc>
          <w:tcPr>
            <w:tcW w:w="1236" w:type="dxa"/>
            <w:vMerge/>
            <w:tcBorders>
              <w:top w:val="nil"/>
              <w:bottom w:val="single" w:sz="4" w:space="0" w:color="auto"/>
            </w:tcBorders>
            <w:vAlign w:val="center"/>
          </w:tcPr>
          <w:p w:rsidR="002F1F6C" w:rsidRDefault="002F1F6C" w:rsidP="00B45651">
            <w:pPr>
              <w:autoSpaceDE w:val="0"/>
              <w:autoSpaceDN w:val="0"/>
              <w:adjustRightInd w:val="0"/>
              <w:jc w:val="center"/>
              <w:rPr>
                <w:rFonts w:cs="Naskh News"/>
                <w:noProof w:val="0"/>
                <w:sz w:val="22"/>
                <w:szCs w:val="24"/>
                <w:rtl/>
                <w:lang w:bidi="ar-LB"/>
              </w:rPr>
            </w:pPr>
          </w:p>
        </w:tc>
        <w:tc>
          <w:tcPr>
            <w:tcW w:w="1124" w:type="dxa"/>
            <w:vMerge w:val="restart"/>
            <w:tcBorders>
              <w:top w:val="nil"/>
              <w:bottom w:val="single" w:sz="4" w:space="0" w:color="auto"/>
            </w:tcBorders>
            <w:vAlign w:val="center"/>
          </w:tcPr>
          <w:p w:rsidR="002F1F6C" w:rsidRDefault="002F1F6C" w:rsidP="00B45651">
            <w:pPr>
              <w:autoSpaceDE w:val="0"/>
              <w:autoSpaceDN w:val="0"/>
              <w:adjustRightInd w:val="0"/>
              <w:jc w:val="center"/>
              <w:rPr>
                <w:rFonts w:cs="Naskh News"/>
                <w:noProof w:val="0"/>
                <w:sz w:val="22"/>
                <w:szCs w:val="24"/>
                <w:rtl/>
                <w:lang w:bidi="ar-JO"/>
              </w:rPr>
            </w:pPr>
            <w:r w:rsidRPr="002F1F6C">
              <w:rPr>
                <w:rFonts w:cs="Naskh News"/>
                <w:noProof w:val="0"/>
                <w:sz w:val="22"/>
                <w:szCs w:val="24"/>
                <w:rtl/>
                <w:lang w:bidi="ar-JO"/>
              </w:rPr>
              <w:t>80-89</w:t>
            </w:r>
          </w:p>
        </w:tc>
        <w:tc>
          <w:tcPr>
            <w:tcW w:w="1563" w:type="dxa"/>
            <w:tcBorders>
              <w:top w:val="single" w:sz="4" w:space="0" w:color="auto"/>
              <w:bottom w:val="nil"/>
            </w:tcBorders>
            <w:vAlign w:val="center"/>
          </w:tcPr>
          <w:p w:rsidR="002F1F6C" w:rsidRPr="005D3ED9" w:rsidRDefault="002F1F6C" w:rsidP="00B45651">
            <w:pPr>
              <w:autoSpaceDE w:val="0"/>
              <w:autoSpaceDN w:val="0"/>
              <w:adjustRightInd w:val="0"/>
              <w:jc w:val="center"/>
              <w:rPr>
                <w:rFonts w:cs="Naskh News"/>
                <w:noProof w:val="0"/>
                <w:sz w:val="22"/>
                <w:szCs w:val="24"/>
                <w:rtl/>
              </w:rPr>
            </w:pPr>
            <w:r w:rsidRPr="005D3ED9">
              <w:rPr>
                <w:rFonts w:cs="Naskh News"/>
                <w:noProof w:val="0"/>
                <w:sz w:val="22"/>
                <w:szCs w:val="24"/>
                <w:rtl/>
              </w:rPr>
              <w:t>المتوسط الحسابي</w:t>
            </w:r>
          </w:p>
        </w:tc>
        <w:tc>
          <w:tcPr>
            <w:tcW w:w="788" w:type="dxa"/>
            <w:tcBorders>
              <w:top w:val="single" w:sz="4" w:space="0" w:color="auto"/>
              <w:bottom w:val="nil"/>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4.36</w:t>
            </w:r>
          </w:p>
        </w:tc>
        <w:tc>
          <w:tcPr>
            <w:tcW w:w="645" w:type="dxa"/>
            <w:tcBorders>
              <w:top w:val="single" w:sz="4" w:space="0" w:color="auto"/>
              <w:bottom w:val="nil"/>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4.42</w:t>
            </w:r>
          </w:p>
        </w:tc>
        <w:tc>
          <w:tcPr>
            <w:tcW w:w="674" w:type="dxa"/>
            <w:tcBorders>
              <w:top w:val="single" w:sz="4" w:space="0" w:color="auto"/>
              <w:bottom w:val="nil"/>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4.46</w:t>
            </w:r>
          </w:p>
        </w:tc>
        <w:tc>
          <w:tcPr>
            <w:tcW w:w="1000" w:type="dxa"/>
            <w:tcBorders>
              <w:top w:val="single" w:sz="4" w:space="0" w:color="auto"/>
              <w:bottom w:val="nil"/>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4.42</w:t>
            </w:r>
          </w:p>
        </w:tc>
      </w:tr>
      <w:tr w:rsidR="002F1F6C" w:rsidTr="00B45651">
        <w:trPr>
          <w:jc w:val="center"/>
        </w:trPr>
        <w:tc>
          <w:tcPr>
            <w:tcW w:w="1236" w:type="dxa"/>
            <w:vMerge/>
            <w:tcBorders>
              <w:top w:val="nil"/>
              <w:bottom w:val="single" w:sz="4" w:space="0" w:color="auto"/>
            </w:tcBorders>
            <w:vAlign w:val="center"/>
          </w:tcPr>
          <w:p w:rsidR="002F1F6C" w:rsidRDefault="002F1F6C" w:rsidP="00B45651">
            <w:pPr>
              <w:autoSpaceDE w:val="0"/>
              <w:autoSpaceDN w:val="0"/>
              <w:adjustRightInd w:val="0"/>
              <w:jc w:val="center"/>
              <w:rPr>
                <w:rFonts w:cs="Naskh News"/>
                <w:noProof w:val="0"/>
                <w:sz w:val="22"/>
                <w:szCs w:val="24"/>
                <w:rtl/>
                <w:lang w:bidi="ar-LB"/>
              </w:rPr>
            </w:pPr>
          </w:p>
        </w:tc>
        <w:tc>
          <w:tcPr>
            <w:tcW w:w="1124" w:type="dxa"/>
            <w:vMerge/>
            <w:tcBorders>
              <w:top w:val="nil"/>
              <w:bottom w:val="single" w:sz="4" w:space="0" w:color="auto"/>
            </w:tcBorders>
            <w:vAlign w:val="center"/>
          </w:tcPr>
          <w:p w:rsidR="002F1F6C" w:rsidRDefault="002F1F6C" w:rsidP="00B45651">
            <w:pPr>
              <w:autoSpaceDE w:val="0"/>
              <w:autoSpaceDN w:val="0"/>
              <w:adjustRightInd w:val="0"/>
              <w:jc w:val="center"/>
              <w:rPr>
                <w:rFonts w:cs="Naskh News"/>
                <w:noProof w:val="0"/>
                <w:sz w:val="22"/>
                <w:szCs w:val="24"/>
                <w:rtl/>
                <w:lang w:bidi="ar-LB"/>
              </w:rPr>
            </w:pPr>
          </w:p>
        </w:tc>
        <w:tc>
          <w:tcPr>
            <w:tcW w:w="1563" w:type="dxa"/>
            <w:tcBorders>
              <w:top w:val="nil"/>
              <w:bottom w:val="single" w:sz="4" w:space="0" w:color="auto"/>
            </w:tcBorders>
            <w:vAlign w:val="center"/>
          </w:tcPr>
          <w:p w:rsidR="002F1F6C" w:rsidRPr="005D3ED9" w:rsidRDefault="002F1F6C" w:rsidP="00B45651">
            <w:pPr>
              <w:tabs>
                <w:tab w:val="left" w:pos="208"/>
              </w:tabs>
              <w:autoSpaceDE w:val="0"/>
              <w:autoSpaceDN w:val="0"/>
              <w:adjustRightInd w:val="0"/>
              <w:jc w:val="center"/>
              <w:rPr>
                <w:rFonts w:cs="Naskh News"/>
                <w:sz w:val="22"/>
                <w:szCs w:val="24"/>
              </w:rPr>
            </w:pPr>
            <w:r w:rsidRPr="005D3ED9">
              <w:rPr>
                <w:rFonts w:cs="Naskh News"/>
                <w:noProof w:val="0"/>
                <w:sz w:val="22"/>
                <w:szCs w:val="24"/>
                <w:rtl/>
              </w:rPr>
              <w:t>الانحراف المعياري</w:t>
            </w:r>
          </w:p>
        </w:tc>
        <w:tc>
          <w:tcPr>
            <w:tcW w:w="788" w:type="dxa"/>
            <w:tcBorders>
              <w:top w:val="nil"/>
              <w:bottom w:val="single" w:sz="4" w:space="0" w:color="auto"/>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.588</w:t>
            </w:r>
          </w:p>
        </w:tc>
        <w:tc>
          <w:tcPr>
            <w:tcW w:w="645" w:type="dxa"/>
            <w:tcBorders>
              <w:top w:val="nil"/>
              <w:bottom w:val="single" w:sz="4" w:space="0" w:color="auto"/>
            </w:tcBorders>
            <w:vAlign w:val="center"/>
          </w:tcPr>
          <w:p w:rsidR="002F1F6C" w:rsidRPr="005D3ED9" w:rsidRDefault="002F1F6C" w:rsidP="00B45651">
            <w:pPr>
              <w:autoSpaceDE w:val="0"/>
              <w:autoSpaceDN w:val="0"/>
              <w:adjustRightInd w:val="0"/>
              <w:jc w:val="center"/>
              <w:rPr>
                <w:rFonts w:cs="Naskh News"/>
                <w:sz w:val="22"/>
                <w:szCs w:val="24"/>
              </w:rPr>
            </w:pPr>
            <w:r w:rsidRPr="005D3ED9">
              <w:rPr>
                <w:rFonts w:cs="Naskh News"/>
                <w:sz w:val="22"/>
                <w:szCs w:val="24"/>
                <w:lang w:val="pl-PL"/>
              </w:rPr>
              <w:t>.480</w:t>
            </w:r>
          </w:p>
        </w:tc>
        <w:tc>
          <w:tcPr>
            <w:tcW w:w="674" w:type="dxa"/>
            <w:tcBorders>
              <w:top w:val="nil"/>
              <w:bottom w:val="single" w:sz="4" w:space="0" w:color="auto"/>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.531</w:t>
            </w:r>
          </w:p>
        </w:tc>
        <w:tc>
          <w:tcPr>
            <w:tcW w:w="1000" w:type="dxa"/>
            <w:tcBorders>
              <w:top w:val="nil"/>
              <w:bottom w:val="single" w:sz="4" w:space="0" w:color="auto"/>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.495</w:t>
            </w:r>
          </w:p>
        </w:tc>
      </w:tr>
      <w:tr w:rsidR="002F1F6C" w:rsidTr="00B45651">
        <w:trPr>
          <w:jc w:val="center"/>
        </w:trPr>
        <w:tc>
          <w:tcPr>
            <w:tcW w:w="1236" w:type="dxa"/>
            <w:vMerge/>
            <w:tcBorders>
              <w:top w:val="nil"/>
              <w:bottom w:val="single" w:sz="4" w:space="0" w:color="auto"/>
            </w:tcBorders>
            <w:vAlign w:val="center"/>
          </w:tcPr>
          <w:p w:rsidR="002F1F6C" w:rsidRDefault="002F1F6C" w:rsidP="00B45651">
            <w:pPr>
              <w:autoSpaceDE w:val="0"/>
              <w:autoSpaceDN w:val="0"/>
              <w:adjustRightInd w:val="0"/>
              <w:jc w:val="center"/>
              <w:rPr>
                <w:rFonts w:cs="Naskh News"/>
                <w:noProof w:val="0"/>
                <w:sz w:val="22"/>
                <w:szCs w:val="24"/>
                <w:rtl/>
                <w:lang w:bidi="ar-LB"/>
              </w:rPr>
            </w:pPr>
          </w:p>
        </w:tc>
        <w:tc>
          <w:tcPr>
            <w:tcW w:w="1124" w:type="dxa"/>
            <w:vMerge w:val="restart"/>
            <w:tcBorders>
              <w:top w:val="nil"/>
              <w:bottom w:val="single" w:sz="4" w:space="0" w:color="auto"/>
            </w:tcBorders>
            <w:vAlign w:val="center"/>
          </w:tcPr>
          <w:p w:rsidR="002F1F6C" w:rsidRDefault="002F1F6C" w:rsidP="00B45651">
            <w:pPr>
              <w:autoSpaceDE w:val="0"/>
              <w:autoSpaceDN w:val="0"/>
              <w:adjustRightInd w:val="0"/>
              <w:jc w:val="center"/>
              <w:rPr>
                <w:rFonts w:cs="Naskh News"/>
                <w:noProof w:val="0"/>
                <w:sz w:val="22"/>
                <w:szCs w:val="24"/>
                <w:rtl/>
                <w:lang w:bidi="ar-JO"/>
              </w:rPr>
            </w:pPr>
            <w:r w:rsidRPr="002F1F6C">
              <w:rPr>
                <w:rFonts w:cs="Naskh News"/>
                <w:noProof w:val="0"/>
                <w:sz w:val="22"/>
                <w:szCs w:val="24"/>
                <w:rtl/>
                <w:lang w:bidi="ar-JO"/>
              </w:rPr>
              <w:t>90-100</w:t>
            </w:r>
          </w:p>
        </w:tc>
        <w:tc>
          <w:tcPr>
            <w:tcW w:w="1563" w:type="dxa"/>
            <w:tcBorders>
              <w:top w:val="single" w:sz="4" w:space="0" w:color="auto"/>
              <w:bottom w:val="nil"/>
            </w:tcBorders>
            <w:vAlign w:val="center"/>
          </w:tcPr>
          <w:p w:rsidR="002F1F6C" w:rsidRPr="005D3ED9" w:rsidRDefault="002F1F6C" w:rsidP="00B45651">
            <w:pPr>
              <w:autoSpaceDE w:val="0"/>
              <w:autoSpaceDN w:val="0"/>
              <w:adjustRightInd w:val="0"/>
              <w:jc w:val="center"/>
              <w:rPr>
                <w:rFonts w:cs="Naskh News"/>
                <w:noProof w:val="0"/>
                <w:sz w:val="22"/>
                <w:szCs w:val="24"/>
                <w:rtl/>
              </w:rPr>
            </w:pPr>
            <w:r w:rsidRPr="005D3ED9">
              <w:rPr>
                <w:rFonts w:cs="Naskh News"/>
                <w:noProof w:val="0"/>
                <w:sz w:val="22"/>
                <w:szCs w:val="24"/>
                <w:rtl/>
              </w:rPr>
              <w:t>المتوسط الحسابي</w:t>
            </w:r>
          </w:p>
        </w:tc>
        <w:tc>
          <w:tcPr>
            <w:tcW w:w="788" w:type="dxa"/>
            <w:tcBorders>
              <w:top w:val="single" w:sz="4" w:space="0" w:color="auto"/>
              <w:bottom w:val="nil"/>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4.49</w:t>
            </w:r>
          </w:p>
        </w:tc>
        <w:tc>
          <w:tcPr>
            <w:tcW w:w="645" w:type="dxa"/>
            <w:tcBorders>
              <w:top w:val="single" w:sz="4" w:space="0" w:color="auto"/>
              <w:bottom w:val="nil"/>
            </w:tcBorders>
            <w:vAlign w:val="center"/>
          </w:tcPr>
          <w:p w:rsidR="002F1F6C" w:rsidRPr="002F1F6C" w:rsidRDefault="002F1F6C" w:rsidP="00B45651">
            <w:pPr>
              <w:autoSpaceDE w:val="0"/>
              <w:autoSpaceDN w:val="0"/>
              <w:adjustRightInd w:val="0"/>
              <w:jc w:val="center"/>
              <w:rPr>
                <w:rFonts w:cs="Naskh News"/>
                <w:sz w:val="22"/>
                <w:szCs w:val="24"/>
              </w:rPr>
            </w:pPr>
            <w:r w:rsidRPr="005D3ED9">
              <w:rPr>
                <w:rFonts w:cs="Naskh News"/>
                <w:sz w:val="22"/>
                <w:szCs w:val="24"/>
                <w:lang w:val="pl-PL"/>
              </w:rPr>
              <w:t>4.58</w:t>
            </w:r>
          </w:p>
        </w:tc>
        <w:tc>
          <w:tcPr>
            <w:tcW w:w="674" w:type="dxa"/>
            <w:tcBorders>
              <w:top w:val="single" w:sz="4" w:space="0" w:color="auto"/>
              <w:bottom w:val="nil"/>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4.56</w:t>
            </w:r>
          </w:p>
        </w:tc>
        <w:tc>
          <w:tcPr>
            <w:tcW w:w="1000" w:type="dxa"/>
            <w:tcBorders>
              <w:top w:val="single" w:sz="4" w:space="0" w:color="auto"/>
              <w:bottom w:val="nil"/>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4.55</w:t>
            </w:r>
          </w:p>
        </w:tc>
      </w:tr>
      <w:tr w:rsidR="002F1F6C" w:rsidTr="00B45651">
        <w:trPr>
          <w:jc w:val="center"/>
        </w:trPr>
        <w:tc>
          <w:tcPr>
            <w:tcW w:w="1236" w:type="dxa"/>
            <w:vMerge/>
            <w:tcBorders>
              <w:top w:val="nil"/>
              <w:bottom w:val="single" w:sz="4" w:space="0" w:color="auto"/>
            </w:tcBorders>
            <w:vAlign w:val="center"/>
          </w:tcPr>
          <w:p w:rsidR="002F1F6C" w:rsidRDefault="002F1F6C" w:rsidP="00B45651">
            <w:pPr>
              <w:autoSpaceDE w:val="0"/>
              <w:autoSpaceDN w:val="0"/>
              <w:adjustRightInd w:val="0"/>
              <w:jc w:val="center"/>
              <w:rPr>
                <w:rFonts w:cs="Naskh News"/>
                <w:noProof w:val="0"/>
                <w:sz w:val="22"/>
                <w:szCs w:val="24"/>
                <w:rtl/>
                <w:lang w:bidi="ar-LB"/>
              </w:rPr>
            </w:pPr>
          </w:p>
        </w:tc>
        <w:tc>
          <w:tcPr>
            <w:tcW w:w="1124" w:type="dxa"/>
            <w:vMerge/>
            <w:tcBorders>
              <w:top w:val="nil"/>
              <w:bottom w:val="single" w:sz="4" w:space="0" w:color="auto"/>
            </w:tcBorders>
            <w:vAlign w:val="center"/>
          </w:tcPr>
          <w:p w:rsidR="002F1F6C" w:rsidRDefault="002F1F6C" w:rsidP="00B45651">
            <w:pPr>
              <w:autoSpaceDE w:val="0"/>
              <w:autoSpaceDN w:val="0"/>
              <w:adjustRightInd w:val="0"/>
              <w:jc w:val="center"/>
              <w:rPr>
                <w:rFonts w:cs="Naskh News"/>
                <w:noProof w:val="0"/>
                <w:sz w:val="22"/>
                <w:szCs w:val="24"/>
                <w:rtl/>
                <w:lang w:bidi="ar-LB"/>
              </w:rPr>
            </w:pPr>
          </w:p>
        </w:tc>
        <w:tc>
          <w:tcPr>
            <w:tcW w:w="1563" w:type="dxa"/>
            <w:tcBorders>
              <w:top w:val="nil"/>
              <w:bottom w:val="single" w:sz="4" w:space="0" w:color="auto"/>
            </w:tcBorders>
            <w:vAlign w:val="center"/>
          </w:tcPr>
          <w:p w:rsidR="002F1F6C" w:rsidRPr="005D3ED9" w:rsidRDefault="002F1F6C" w:rsidP="00B45651">
            <w:pPr>
              <w:tabs>
                <w:tab w:val="left" w:pos="208"/>
              </w:tabs>
              <w:autoSpaceDE w:val="0"/>
              <w:autoSpaceDN w:val="0"/>
              <w:adjustRightInd w:val="0"/>
              <w:jc w:val="center"/>
              <w:rPr>
                <w:rFonts w:cs="Naskh News"/>
                <w:sz w:val="22"/>
                <w:szCs w:val="24"/>
              </w:rPr>
            </w:pPr>
            <w:r w:rsidRPr="005D3ED9">
              <w:rPr>
                <w:rFonts w:cs="Naskh News"/>
                <w:noProof w:val="0"/>
                <w:sz w:val="22"/>
                <w:szCs w:val="24"/>
                <w:rtl/>
              </w:rPr>
              <w:t>الانحراف المعياري</w:t>
            </w:r>
          </w:p>
        </w:tc>
        <w:tc>
          <w:tcPr>
            <w:tcW w:w="788" w:type="dxa"/>
            <w:tcBorders>
              <w:top w:val="nil"/>
              <w:bottom w:val="single" w:sz="4" w:space="0" w:color="auto"/>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.527</w:t>
            </w:r>
          </w:p>
        </w:tc>
        <w:tc>
          <w:tcPr>
            <w:tcW w:w="645" w:type="dxa"/>
            <w:tcBorders>
              <w:top w:val="nil"/>
              <w:bottom w:val="single" w:sz="4" w:space="0" w:color="auto"/>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.458</w:t>
            </w:r>
          </w:p>
        </w:tc>
        <w:tc>
          <w:tcPr>
            <w:tcW w:w="674" w:type="dxa"/>
            <w:tcBorders>
              <w:top w:val="nil"/>
              <w:bottom w:val="single" w:sz="4" w:space="0" w:color="auto"/>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.469</w:t>
            </w:r>
          </w:p>
        </w:tc>
        <w:tc>
          <w:tcPr>
            <w:tcW w:w="1000" w:type="dxa"/>
            <w:tcBorders>
              <w:top w:val="nil"/>
              <w:bottom w:val="single" w:sz="4" w:space="0" w:color="auto"/>
            </w:tcBorders>
            <w:vAlign w:val="center"/>
          </w:tcPr>
          <w:p w:rsidR="002F1F6C" w:rsidRPr="005D3ED9" w:rsidRDefault="002F1F6C" w:rsidP="00B45651">
            <w:pPr>
              <w:autoSpaceDE w:val="0"/>
              <w:autoSpaceDN w:val="0"/>
              <w:adjustRightInd w:val="0"/>
              <w:jc w:val="center"/>
              <w:rPr>
                <w:rFonts w:cs="Naskh News"/>
                <w:sz w:val="22"/>
                <w:szCs w:val="24"/>
                <w:lang w:val="pl-PL"/>
              </w:rPr>
            </w:pPr>
            <w:r w:rsidRPr="005D3ED9">
              <w:rPr>
                <w:rFonts w:cs="Naskh News"/>
                <w:sz w:val="22"/>
                <w:szCs w:val="24"/>
                <w:lang w:val="pl-PL"/>
              </w:rPr>
              <w:t>.469</w:t>
            </w:r>
          </w:p>
        </w:tc>
      </w:tr>
      <w:tr w:rsidR="00B45651" w:rsidTr="00B45651">
        <w:trPr>
          <w:jc w:val="center"/>
        </w:trPr>
        <w:tc>
          <w:tcPr>
            <w:tcW w:w="1236" w:type="dxa"/>
            <w:vMerge w:val="restart"/>
            <w:tcBorders>
              <w:top w:val="nil"/>
              <w:bottom w:val="single" w:sz="4" w:space="0" w:color="auto"/>
            </w:tcBorders>
            <w:vAlign w:val="center"/>
          </w:tcPr>
          <w:p w:rsidR="00B45651" w:rsidRDefault="00B45651" w:rsidP="00B45651">
            <w:pPr>
              <w:autoSpaceDE w:val="0"/>
              <w:autoSpaceDN w:val="0"/>
              <w:adjustRightInd w:val="0"/>
              <w:jc w:val="center"/>
              <w:rPr>
                <w:rFonts w:cs="Naskh News"/>
                <w:noProof w:val="0"/>
                <w:sz w:val="22"/>
                <w:szCs w:val="24"/>
                <w:rtl/>
                <w:lang w:bidi="ar-LB"/>
              </w:rPr>
            </w:pPr>
            <w:r w:rsidRPr="00B45651">
              <w:rPr>
                <w:rFonts w:cs="Naskh News"/>
                <w:noProof w:val="0"/>
                <w:sz w:val="22"/>
                <w:szCs w:val="24"/>
                <w:rtl/>
                <w:lang w:bidi="ar-LB"/>
              </w:rPr>
              <w:t>فئة المستجيب البرنامج</w:t>
            </w:r>
          </w:p>
        </w:tc>
        <w:tc>
          <w:tcPr>
            <w:tcW w:w="1124" w:type="dxa"/>
            <w:vMerge w:val="restart"/>
            <w:tcBorders>
              <w:top w:val="nil"/>
              <w:bottom w:val="single" w:sz="4" w:space="0" w:color="auto"/>
            </w:tcBorders>
            <w:vAlign w:val="center"/>
          </w:tcPr>
          <w:p w:rsidR="00B45651" w:rsidRDefault="00B45651" w:rsidP="00B45651">
            <w:pPr>
              <w:autoSpaceDE w:val="0"/>
              <w:autoSpaceDN w:val="0"/>
              <w:adjustRightInd w:val="0"/>
              <w:jc w:val="center"/>
              <w:rPr>
                <w:rFonts w:cs="Naskh News"/>
                <w:noProof w:val="0"/>
                <w:sz w:val="22"/>
                <w:szCs w:val="24"/>
                <w:rtl/>
                <w:lang w:bidi="ar-LB"/>
              </w:rPr>
            </w:pPr>
            <w:r w:rsidRPr="00B45651">
              <w:rPr>
                <w:rFonts w:cs="Naskh News"/>
                <w:noProof w:val="0"/>
                <w:sz w:val="22"/>
                <w:szCs w:val="24"/>
                <w:rtl/>
                <w:lang w:bidi="ar-LB"/>
              </w:rPr>
              <w:t>ملتحق</w:t>
            </w:r>
          </w:p>
        </w:tc>
        <w:tc>
          <w:tcPr>
            <w:tcW w:w="1563" w:type="dxa"/>
            <w:tcBorders>
              <w:top w:val="single" w:sz="4" w:space="0" w:color="auto"/>
              <w:bottom w:val="nil"/>
            </w:tcBorders>
            <w:vAlign w:val="center"/>
          </w:tcPr>
          <w:p w:rsidR="00B45651" w:rsidRPr="005D3ED9" w:rsidRDefault="00B45651" w:rsidP="00B45651">
            <w:pPr>
              <w:autoSpaceDE w:val="0"/>
              <w:autoSpaceDN w:val="0"/>
              <w:adjustRightInd w:val="0"/>
              <w:jc w:val="center"/>
              <w:rPr>
                <w:rFonts w:cs="Naskh News"/>
                <w:noProof w:val="0"/>
                <w:sz w:val="22"/>
                <w:szCs w:val="24"/>
                <w:rtl/>
                <w:lang w:val="pl-PL"/>
              </w:rPr>
            </w:pPr>
            <w:r w:rsidRPr="005D3ED9">
              <w:rPr>
                <w:rFonts w:cs="Naskh News"/>
                <w:noProof w:val="0"/>
                <w:sz w:val="22"/>
                <w:szCs w:val="24"/>
                <w:rtl/>
                <w:lang w:val="pl-PL"/>
              </w:rPr>
              <w:t>المتوسط الحسابي</w:t>
            </w:r>
          </w:p>
        </w:tc>
        <w:tc>
          <w:tcPr>
            <w:tcW w:w="788" w:type="dxa"/>
            <w:tcBorders>
              <w:top w:val="single" w:sz="4" w:space="0" w:color="auto"/>
              <w:bottom w:val="nil"/>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4.43</w:t>
            </w:r>
          </w:p>
        </w:tc>
        <w:tc>
          <w:tcPr>
            <w:tcW w:w="645" w:type="dxa"/>
            <w:tcBorders>
              <w:top w:val="single" w:sz="4" w:space="0" w:color="auto"/>
              <w:bottom w:val="nil"/>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4.30</w:t>
            </w:r>
          </w:p>
        </w:tc>
        <w:tc>
          <w:tcPr>
            <w:tcW w:w="674" w:type="dxa"/>
            <w:tcBorders>
              <w:top w:val="single" w:sz="4" w:space="0" w:color="auto"/>
              <w:bottom w:val="nil"/>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4.39</w:t>
            </w:r>
          </w:p>
        </w:tc>
        <w:tc>
          <w:tcPr>
            <w:tcW w:w="1000" w:type="dxa"/>
            <w:tcBorders>
              <w:top w:val="single" w:sz="4" w:space="0" w:color="auto"/>
              <w:bottom w:val="nil"/>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4.38</w:t>
            </w:r>
          </w:p>
        </w:tc>
      </w:tr>
      <w:tr w:rsidR="00B45651" w:rsidTr="00B45651">
        <w:trPr>
          <w:jc w:val="center"/>
        </w:trPr>
        <w:tc>
          <w:tcPr>
            <w:tcW w:w="1236" w:type="dxa"/>
            <w:vMerge/>
            <w:tcBorders>
              <w:top w:val="nil"/>
              <w:bottom w:val="single" w:sz="4" w:space="0" w:color="auto"/>
            </w:tcBorders>
            <w:vAlign w:val="center"/>
          </w:tcPr>
          <w:p w:rsidR="00B45651" w:rsidRDefault="00B45651" w:rsidP="00B45651">
            <w:pPr>
              <w:autoSpaceDE w:val="0"/>
              <w:autoSpaceDN w:val="0"/>
              <w:adjustRightInd w:val="0"/>
              <w:jc w:val="center"/>
              <w:rPr>
                <w:rFonts w:cs="Naskh News"/>
                <w:noProof w:val="0"/>
                <w:sz w:val="22"/>
                <w:szCs w:val="24"/>
                <w:rtl/>
                <w:lang w:bidi="ar-LB"/>
              </w:rPr>
            </w:pPr>
          </w:p>
        </w:tc>
        <w:tc>
          <w:tcPr>
            <w:tcW w:w="1124" w:type="dxa"/>
            <w:vMerge/>
            <w:tcBorders>
              <w:top w:val="nil"/>
              <w:bottom w:val="single" w:sz="4" w:space="0" w:color="auto"/>
            </w:tcBorders>
            <w:vAlign w:val="center"/>
          </w:tcPr>
          <w:p w:rsidR="00B45651" w:rsidRDefault="00B45651" w:rsidP="00B45651">
            <w:pPr>
              <w:autoSpaceDE w:val="0"/>
              <w:autoSpaceDN w:val="0"/>
              <w:adjustRightInd w:val="0"/>
              <w:jc w:val="center"/>
              <w:rPr>
                <w:rFonts w:cs="Naskh News"/>
                <w:noProof w:val="0"/>
                <w:sz w:val="22"/>
                <w:szCs w:val="24"/>
                <w:rtl/>
                <w:lang w:bidi="ar-LB"/>
              </w:rPr>
            </w:pPr>
          </w:p>
        </w:tc>
        <w:tc>
          <w:tcPr>
            <w:tcW w:w="1563" w:type="dxa"/>
            <w:tcBorders>
              <w:top w:val="nil"/>
              <w:bottom w:val="single" w:sz="4" w:space="0" w:color="auto"/>
            </w:tcBorders>
            <w:vAlign w:val="center"/>
          </w:tcPr>
          <w:p w:rsidR="00B45651" w:rsidRPr="005D3ED9" w:rsidRDefault="00B45651" w:rsidP="00B45651">
            <w:pPr>
              <w:autoSpaceDE w:val="0"/>
              <w:autoSpaceDN w:val="0"/>
              <w:adjustRightInd w:val="0"/>
              <w:jc w:val="center"/>
              <w:rPr>
                <w:rFonts w:cs="Naskh News"/>
                <w:noProof w:val="0"/>
                <w:sz w:val="22"/>
                <w:szCs w:val="24"/>
                <w:rtl/>
                <w:lang w:val="pl-PL"/>
              </w:rPr>
            </w:pPr>
            <w:r w:rsidRPr="005D3ED9">
              <w:rPr>
                <w:rFonts w:cs="Naskh News"/>
                <w:noProof w:val="0"/>
                <w:sz w:val="22"/>
                <w:szCs w:val="24"/>
                <w:rtl/>
                <w:lang w:val="pl-PL"/>
              </w:rPr>
              <w:t>الانحراف المعياري</w:t>
            </w:r>
          </w:p>
        </w:tc>
        <w:tc>
          <w:tcPr>
            <w:tcW w:w="788" w:type="dxa"/>
            <w:tcBorders>
              <w:top w:val="nil"/>
              <w:bottom w:val="single" w:sz="4" w:space="0" w:color="auto"/>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.415</w:t>
            </w:r>
          </w:p>
        </w:tc>
        <w:tc>
          <w:tcPr>
            <w:tcW w:w="645" w:type="dxa"/>
            <w:tcBorders>
              <w:top w:val="nil"/>
              <w:bottom w:val="single" w:sz="4" w:space="0" w:color="auto"/>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.337</w:t>
            </w:r>
          </w:p>
        </w:tc>
        <w:tc>
          <w:tcPr>
            <w:tcW w:w="674" w:type="dxa"/>
            <w:tcBorders>
              <w:top w:val="nil"/>
              <w:bottom w:val="single" w:sz="4" w:space="0" w:color="auto"/>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.381</w:t>
            </w:r>
          </w:p>
        </w:tc>
        <w:tc>
          <w:tcPr>
            <w:tcW w:w="1000" w:type="dxa"/>
            <w:tcBorders>
              <w:top w:val="nil"/>
              <w:bottom w:val="single" w:sz="4" w:space="0" w:color="auto"/>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.343</w:t>
            </w:r>
          </w:p>
        </w:tc>
      </w:tr>
      <w:tr w:rsidR="00B45651" w:rsidTr="00B45651">
        <w:trPr>
          <w:jc w:val="center"/>
        </w:trPr>
        <w:tc>
          <w:tcPr>
            <w:tcW w:w="1236" w:type="dxa"/>
            <w:vMerge/>
            <w:tcBorders>
              <w:top w:val="nil"/>
              <w:bottom w:val="single" w:sz="4" w:space="0" w:color="auto"/>
            </w:tcBorders>
            <w:vAlign w:val="center"/>
          </w:tcPr>
          <w:p w:rsidR="00B45651" w:rsidRDefault="00B45651" w:rsidP="00B45651">
            <w:pPr>
              <w:autoSpaceDE w:val="0"/>
              <w:autoSpaceDN w:val="0"/>
              <w:adjustRightInd w:val="0"/>
              <w:jc w:val="center"/>
              <w:rPr>
                <w:rFonts w:cs="Naskh News"/>
                <w:noProof w:val="0"/>
                <w:sz w:val="22"/>
                <w:szCs w:val="24"/>
                <w:rtl/>
                <w:lang w:bidi="ar-LB"/>
              </w:rPr>
            </w:pPr>
          </w:p>
        </w:tc>
        <w:tc>
          <w:tcPr>
            <w:tcW w:w="1124" w:type="dxa"/>
            <w:vMerge w:val="restart"/>
            <w:tcBorders>
              <w:top w:val="nil"/>
              <w:bottom w:val="single" w:sz="4" w:space="0" w:color="auto"/>
            </w:tcBorders>
            <w:vAlign w:val="center"/>
          </w:tcPr>
          <w:p w:rsidR="00B45651" w:rsidRDefault="00B45651" w:rsidP="00B45651">
            <w:pPr>
              <w:autoSpaceDE w:val="0"/>
              <w:autoSpaceDN w:val="0"/>
              <w:adjustRightInd w:val="0"/>
              <w:jc w:val="center"/>
              <w:rPr>
                <w:rFonts w:cs="Naskh News"/>
                <w:noProof w:val="0"/>
                <w:sz w:val="22"/>
                <w:szCs w:val="24"/>
                <w:rtl/>
                <w:lang w:bidi="ar-LB"/>
              </w:rPr>
            </w:pPr>
            <w:r w:rsidRPr="00B45651">
              <w:rPr>
                <w:rFonts w:cs="Naskh News"/>
                <w:noProof w:val="0"/>
                <w:sz w:val="22"/>
                <w:szCs w:val="24"/>
                <w:rtl/>
                <w:lang w:bidi="ar-LB"/>
              </w:rPr>
              <w:t>خريج</w:t>
            </w:r>
          </w:p>
        </w:tc>
        <w:tc>
          <w:tcPr>
            <w:tcW w:w="1563" w:type="dxa"/>
            <w:tcBorders>
              <w:top w:val="single" w:sz="4" w:space="0" w:color="auto"/>
              <w:bottom w:val="nil"/>
            </w:tcBorders>
            <w:vAlign w:val="center"/>
          </w:tcPr>
          <w:p w:rsidR="00B45651" w:rsidRPr="005D3ED9" w:rsidRDefault="00B45651" w:rsidP="00B45651">
            <w:pPr>
              <w:autoSpaceDE w:val="0"/>
              <w:autoSpaceDN w:val="0"/>
              <w:adjustRightInd w:val="0"/>
              <w:jc w:val="center"/>
              <w:rPr>
                <w:rFonts w:cs="Naskh News"/>
                <w:noProof w:val="0"/>
                <w:sz w:val="22"/>
                <w:szCs w:val="24"/>
                <w:rtl/>
              </w:rPr>
            </w:pPr>
            <w:r w:rsidRPr="005D3ED9">
              <w:rPr>
                <w:rFonts w:cs="Naskh News"/>
                <w:noProof w:val="0"/>
                <w:sz w:val="22"/>
                <w:szCs w:val="24"/>
                <w:rtl/>
              </w:rPr>
              <w:t>المتوسط الحسابي</w:t>
            </w:r>
          </w:p>
        </w:tc>
        <w:tc>
          <w:tcPr>
            <w:tcW w:w="788" w:type="dxa"/>
            <w:tcBorders>
              <w:top w:val="single" w:sz="4" w:space="0" w:color="auto"/>
              <w:bottom w:val="nil"/>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4.42</w:t>
            </w:r>
          </w:p>
        </w:tc>
        <w:tc>
          <w:tcPr>
            <w:tcW w:w="645" w:type="dxa"/>
            <w:tcBorders>
              <w:top w:val="single" w:sz="4" w:space="0" w:color="auto"/>
              <w:bottom w:val="nil"/>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4.47</w:t>
            </w:r>
          </w:p>
        </w:tc>
        <w:tc>
          <w:tcPr>
            <w:tcW w:w="674" w:type="dxa"/>
            <w:tcBorders>
              <w:top w:val="single" w:sz="4" w:space="0" w:color="auto"/>
              <w:bottom w:val="nil"/>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4.49</w:t>
            </w:r>
          </w:p>
        </w:tc>
        <w:tc>
          <w:tcPr>
            <w:tcW w:w="1000" w:type="dxa"/>
            <w:tcBorders>
              <w:top w:val="single" w:sz="4" w:space="0" w:color="auto"/>
              <w:bottom w:val="nil"/>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4.47</w:t>
            </w:r>
          </w:p>
        </w:tc>
      </w:tr>
      <w:tr w:rsidR="00B45651" w:rsidTr="00B45651">
        <w:trPr>
          <w:jc w:val="center"/>
        </w:trPr>
        <w:tc>
          <w:tcPr>
            <w:tcW w:w="1236" w:type="dxa"/>
            <w:vMerge/>
            <w:tcBorders>
              <w:top w:val="nil"/>
              <w:bottom w:val="single" w:sz="4" w:space="0" w:color="auto"/>
            </w:tcBorders>
            <w:vAlign w:val="center"/>
          </w:tcPr>
          <w:p w:rsidR="00B45651" w:rsidRDefault="00B45651" w:rsidP="00B45651">
            <w:pPr>
              <w:autoSpaceDE w:val="0"/>
              <w:autoSpaceDN w:val="0"/>
              <w:adjustRightInd w:val="0"/>
              <w:jc w:val="center"/>
              <w:rPr>
                <w:rFonts w:cs="Naskh News"/>
                <w:noProof w:val="0"/>
                <w:sz w:val="22"/>
                <w:szCs w:val="24"/>
                <w:rtl/>
                <w:lang w:bidi="ar-LB"/>
              </w:rPr>
            </w:pPr>
          </w:p>
        </w:tc>
        <w:tc>
          <w:tcPr>
            <w:tcW w:w="1124" w:type="dxa"/>
            <w:vMerge/>
            <w:tcBorders>
              <w:top w:val="nil"/>
              <w:bottom w:val="single" w:sz="4" w:space="0" w:color="auto"/>
            </w:tcBorders>
            <w:vAlign w:val="center"/>
          </w:tcPr>
          <w:p w:rsidR="00B45651" w:rsidRDefault="00B45651" w:rsidP="00B45651">
            <w:pPr>
              <w:autoSpaceDE w:val="0"/>
              <w:autoSpaceDN w:val="0"/>
              <w:adjustRightInd w:val="0"/>
              <w:jc w:val="center"/>
              <w:rPr>
                <w:rFonts w:cs="Naskh News"/>
                <w:noProof w:val="0"/>
                <w:sz w:val="22"/>
                <w:szCs w:val="24"/>
                <w:rtl/>
                <w:lang w:bidi="ar-LB"/>
              </w:rPr>
            </w:pPr>
          </w:p>
        </w:tc>
        <w:tc>
          <w:tcPr>
            <w:tcW w:w="1563" w:type="dxa"/>
            <w:tcBorders>
              <w:top w:val="nil"/>
              <w:bottom w:val="single" w:sz="4" w:space="0" w:color="auto"/>
            </w:tcBorders>
            <w:vAlign w:val="center"/>
          </w:tcPr>
          <w:p w:rsidR="00B45651" w:rsidRPr="005D3ED9" w:rsidRDefault="00B45651" w:rsidP="00B45651">
            <w:pPr>
              <w:tabs>
                <w:tab w:val="left" w:pos="208"/>
              </w:tabs>
              <w:autoSpaceDE w:val="0"/>
              <w:autoSpaceDN w:val="0"/>
              <w:adjustRightInd w:val="0"/>
              <w:jc w:val="center"/>
              <w:rPr>
                <w:rFonts w:cs="Naskh News"/>
                <w:sz w:val="22"/>
                <w:szCs w:val="24"/>
              </w:rPr>
            </w:pPr>
            <w:r w:rsidRPr="005D3ED9">
              <w:rPr>
                <w:rFonts w:cs="Naskh News"/>
                <w:noProof w:val="0"/>
                <w:sz w:val="22"/>
                <w:szCs w:val="24"/>
                <w:rtl/>
              </w:rPr>
              <w:t xml:space="preserve">الانحراف </w:t>
            </w:r>
            <w:r w:rsidRPr="005D3ED9">
              <w:rPr>
                <w:rFonts w:cs="Naskh News"/>
                <w:noProof w:val="0"/>
                <w:sz w:val="22"/>
                <w:szCs w:val="24"/>
                <w:rtl/>
              </w:rPr>
              <w:lastRenderedPageBreak/>
              <w:t>المعياري</w:t>
            </w:r>
          </w:p>
        </w:tc>
        <w:tc>
          <w:tcPr>
            <w:tcW w:w="788" w:type="dxa"/>
            <w:tcBorders>
              <w:top w:val="nil"/>
              <w:bottom w:val="single" w:sz="4" w:space="0" w:color="auto"/>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lastRenderedPageBreak/>
              <w:t>.509</w:t>
            </w:r>
          </w:p>
        </w:tc>
        <w:tc>
          <w:tcPr>
            <w:tcW w:w="645" w:type="dxa"/>
            <w:tcBorders>
              <w:top w:val="nil"/>
              <w:bottom w:val="single" w:sz="4" w:space="0" w:color="auto"/>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.449</w:t>
            </w:r>
          </w:p>
        </w:tc>
        <w:tc>
          <w:tcPr>
            <w:tcW w:w="674" w:type="dxa"/>
            <w:tcBorders>
              <w:top w:val="nil"/>
              <w:bottom w:val="single" w:sz="4" w:space="0" w:color="auto"/>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.444</w:t>
            </w:r>
          </w:p>
        </w:tc>
        <w:tc>
          <w:tcPr>
            <w:tcW w:w="1000" w:type="dxa"/>
            <w:tcBorders>
              <w:top w:val="nil"/>
              <w:bottom w:val="single" w:sz="4" w:space="0" w:color="auto"/>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.439</w:t>
            </w:r>
          </w:p>
        </w:tc>
      </w:tr>
      <w:tr w:rsidR="00B45651" w:rsidTr="00B45651">
        <w:trPr>
          <w:jc w:val="center"/>
        </w:trPr>
        <w:tc>
          <w:tcPr>
            <w:tcW w:w="1236" w:type="dxa"/>
            <w:vMerge w:val="restart"/>
            <w:tcBorders>
              <w:top w:val="single" w:sz="4" w:space="0" w:color="auto"/>
            </w:tcBorders>
            <w:vAlign w:val="center"/>
          </w:tcPr>
          <w:p w:rsidR="00B45651" w:rsidRDefault="00B45651" w:rsidP="00B45651">
            <w:pPr>
              <w:autoSpaceDE w:val="0"/>
              <w:autoSpaceDN w:val="0"/>
              <w:adjustRightInd w:val="0"/>
              <w:jc w:val="center"/>
              <w:rPr>
                <w:rFonts w:cs="Naskh News"/>
                <w:noProof w:val="0"/>
                <w:sz w:val="22"/>
                <w:szCs w:val="24"/>
                <w:rtl/>
                <w:lang w:bidi="ar-LB"/>
              </w:rPr>
            </w:pPr>
            <w:r w:rsidRPr="00B45651">
              <w:rPr>
                <w:rFonts w:cs="Naskh News"/>
                <w:noProof w:val="0"/>
                <w:sz w:val="22"/>
                <w:szCs w:val="24"/>
                <w:rtl/>
                <w:lang w:bidi="ar-LB"/>
              </w:rPr>
              <w:lastRenderedPageBreak/>
              <w:t>الخبرة</w:t>
            </w:r>
          </w:p>
        </w:tc>
        <w:tc>
          <w:tcPr>
            <w:tcW w:w="1124" w:type="dxa"/>
            <w:vMerge w:val="restart"/>
            <w:tcBorders>
              <w:top w:val="nil"/>
              <w:bottom w:val="single" w:sz="4" w:space="0" w:color="auto"/>
            </w:tcBorders>
            <w:vAlign w:val="center"/>
          </w:tcPr>
          <w:p w:rsidR="00B45651" w:rsidRDefault="00B45651" w:rsidP="00B45651">
            <w:pPr>
              <w:autoSpaceDE w:val="0"/>
              <w:autoSpaceDN w:val="0"/>
              <w:adjustRightInd w:val="0"/>
              <w:jc w:val="center"/>
              <w:rPr>
                <w:rFonts w:cs="Naskh News"/>
                <w:noProof w:val="0"/>
                <w:sz w:val="22"/>
                <w:szCs w:val="24"/>
                <w:rtl/>
                <w:lang w:bidi="ar-LB"/>
              </w:rPr>
            </w:pPr>
            <w:r w:rsidRPr="00B45651">
              <w:rPr>
                <w:rFonts w:cs="Naskh News"/>
                <w:noProof w:val="0"/>
                <w:sz w:val="22"/>
                <w:szCs w:val="24"/>
                <w:rtl/>
                <w:lang w:bidi="ar-LB"/>
              </w:rPr>
              <w:t>1-4 سنوات</w:t>
            </w:r>
          </w:p>
        </w:tc>
        <w:tc>
          <w:tcPr>
            <w:tcW w:w="1563" w:type="dxa"/>
            <w:tcBorders>
              <w:top w:val="single" w:sz="4" w:space="0" w:color="auto"/>
              <w:bottom w:val="nil"/>
            </w:tcBorders>
            <w:vAlign w:val="center"/>
          </w:tcPr>
          <w:p w:rsidR="00B45651" w:rsidRPr="005D3ED9" w:rsidRDefault="00B45651" w:rsidP="00B45651">
            <w:pPr>
              <w:autoSpaceDE w:val="0"/>
              <w:autoSpaceDN w:val="0"/>
              <w:adjustRightInd w:val="0"/>
              <w:jc w:val="center"/>
              <w:rPr>
                <w:rFonts w:cs="Naskh News"/>
                <w:noProof w:val="0"/>
                <w:sz w:val="22"/>
                <w:szCs w:val="24"/>
                <w:rtl/>
                <w:lang w:val="pl-PL"/>
              </w:rPr>
            </w:pPr>
            <w:r w:rsidRPr="005D3ED9">
              <w:rPr>
                <w:rFonts w:cs="Naskh News"/>
                <w:noProof w:val="0"/>
                <w:sz w:val="22"/>
                <w:szCs w:val="24"/>
                <w:rtl/>
                <w:lang w:val="pl-PL"/>
              </w:rPr>
              <w:t>المتوسط الحسابي</w:t>
            </w:r>
          </w:p>
        </w:tc>
        <w:tc>
          <w:tcPr>
            <w:tcW w:w="788" w:type="dxa"/>
            <w:tcBorders>
              <w:top w:val="single" w:sz="4" w:space="0" w:color="auto"/>
              <w:bottom w:val="nil"/>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4.44</w:t>
            </w:r>
          </w:p>
        </w:tc>
        <w:tc>
          <w:tcPr>
            <w:tcW w:w="645" w:type="dxa"/>
            <w:tcBorders>
              <w:top w:val="single" w:sz="4" w:space="0" w:color="auto"/>
              <w:bottom w:val="nil"/>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4.48</w:t>
            </w:r>
          </w:p>
        </w:tc>
        <w:tc>
          <w:tcPr>
            <w:tcW w:w="674" w:type="dxa"/>
            <w:tcBorders>
              <w:top w:val="single" w:sz="4" w:space="0" w:color="auto"/>
              <w:bottom w:val="nil"/>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4.50</w:t>
            </w:r>
          </w:p>
        </w:tc>
        <w:tc>
          <w:tcPr>
            <w:tcW w:w="1000" w:type="dxa"/>
            <w:tcBorders>
              <w:top w:val="single" w:sz="4" w:space="0" w:color="auto"/>
              <w:bottom w:val="nil"/>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4.48</w:t>
            </w:r>
          </w:p>
        </w:tc>
      </w:tr>
      <w:tr w:rsidR="00B45651" w:rsidTr="00B45651">
        <w:trPr>
          <w:jc w:val="center"/>
        </w:trPr>
        <w:tc>
          <w:tcPr>
            <w:tcW w:w="1236" w:type="dxa"/>
            <w:vMerge/>
            <w:vAlign w:val="center"/>
          </w:tcPr>
          <w:p w:rsidR="00B45651" w:rsidRDefault="00B45651" w:rsidP="00B45651">
            <w:pPr>
              <w:autoSpaceDE w:val="0"/>
              <w:autoSpaceDN w:val="0"/>
              <w:adjustRightInd w:val="0"/>
              <w:jc w:val="center"/>
              <w:rPr>
                <w:rFonts w:cs="Naskh News"/>
                <w:noProof w:val="0"/>
                <w:sz w:val="22"/>
                <w:szCs w:val="24"/>
                <w:rtl/>
                <w:lang w:bidi="ar-LB"/>
              </w:rPr>
            </w:pPr>
          </w:p>
        </w:tc>
        <w:tc>
          <w:tcPr>
            <w:tcW w:w="1124" w:type="dxa"/>
            <w:vMerge/>
            <w:tcBorders>
              <w:top w:val="nil"/>
              <w:bottom w:val="single" w:sz="4" w:space="0" w:color="auto"/>
            </w:tcBorders>
            <w:vAlign w:val="center"/>
          </w:tcPr>
          <w:p w:rsidR="00B45651" w:rsidRDefault="00B45651" w:rsidP="00B45651">
            <w:pPr>
              <w:autoSpaceDE w:val="0"/>
              <w:autoSpaceDN w:val="0"/>
              <w:adjustRightInd w:val="0"/>
              <w:jc w:val="center"/>
              <w:rPr>
                <w:rFonts w:cs="Naskh News"/>
                <w:noProof w:val="0"/>
                <w:sz w:val="22"/>
                <w:szCs w:val="24"/>
                <w:rtl/>
                <w:lang w:bidi="ar-LB"/>
              </w:rPr>
            </w:pPr>
          </w:p>
        </w:tc>
        <w:tc>
          <w:tcPr>
            <w:tcW w:w="1563" w:type="dxa"/>
            <w:tcBorders>
              <w:top w:val="nil"/>
              <w:bottom w:val="single" w:sz="4" w:space="0" w:color="auto"/>
            </w:tcBorders>
            <w:vAlign w:val="center"/>
          </w:tcPr>
          <w:p w:rsidR="00B45651" w:rsidRPr="005D3ED9" w:rsidRDefault="00B45651" w:rsidP="00B45651">
            <w:pPr>
              <w:autoSpaceDE w:val="0"/>
              <w:autoSpaceDN w:val="0"/>
              <w:adjustRightInd w:val="0"/>
              <w:jc w:val="center"/>
              <w:rPr>
                <w:rFonts w:cs="Naskh News"/>
                <w:noProof w:val="0"/>
                <w:sz w:val="22"/>
                <w:szCs w:val="24"/>
                <w:rtl/>
                <w:lang w:val="pl-PL"/>
              </w:rPr>
            </w:pPr>
            <w:r w:rsidRPr="005D3ED9">
              <w:rPr>
                <w:rFonts w:cs="Naskh News"/>
                <w:noProof w:val="0"/>
                <w:sz w:val="22"/>
                <w:szCs w:val="24"/>
                <w:rtl/>
                <w:lang w:val="pl-PL"/>
              </w:rPr>
              <w:t>الانحراف المعياري</w:t>
            </w:r>
          </w:p>
        </w:tc>
        <w:tc>
          <w:tcPr>
            <w:tcW w:w="788" w:type="dxa"/>
            <w:tcBorders>
              <w:top w:val="nil"/>
              <w:bottom w:val="single" w:sz="4" w:space="0" w:color="auto"/>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.498</w:t>
            </w:r>
          </w:p>
        </w:tc>
        <w:tc>
          <w:tcPr>
            <w:tcW w:w="645" w:type="dxa"/>
            <w:tcBorders>
              <w:top w:val="nil"/>
              <w:bottom w:val="single" w:sz="4" w:space="0" w:color="auto"/>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.435</w:t>
            </w:r>
          </w:p>
        </w:tc>
        <w:tc>
          <w:tcPr>
            <w:tcW w:w="674" w:type="dxa"/>
            <w:tcBorders>
              <w:top w:val="nil"/>
              <w:bottom w:val="single" w:sz="4" w:space="0" w:color="auto"/>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.425</w:t>
            </w:r>
          </w:p>
        </w:tc>
        <w:tc>
          <w:tcPr>
            <w:tcW w:w="1000" w:type="dxa"/>
            <w:tcBorders>
              <w:top w:val="nil"/>
              <w:bottom w:val="single" w:sz="4" w:space="0" w:color="auto"/>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.426</w:t>
            </w:r>
          </w:p>
        </w:tc>
      </w:tr>
      <w:tr w:rsidR="00B45651" w:rsidTr="00B45651">
        <w:trPr>
          <w:jc w:val="center"/>
        </w:trPr>
        <w:tc>
          <w:tcPr>
            <w:tcW w:w="1236" w:type="dxa"/>
            <w:vMerge/>
            <w:vAlign w:val="center"/>
          </w:tcPr>
          <w:p w:rsidR="00B45651" w:rsidRDefault="00B45651" w:rsidP="00B45651">
            <w:pPr>
              <w:autoSpaceDE w:val="0"/>
              <w:autoSpaceDN w:val="0"/>
              <w:adjustRightInd w:val="0"/>
              <w:jc w:val="center"/>
              <w:rPr>
                <w:rFonts w:cs="Naskh News"/>
                <w:noProof w:val="0"/>
                <w:sz w:val="22"/>
                <w:szCs w:val="24"/>
                <w:rtl/>
                <w:lang w:bidi="ar-LB"/>
              </w:rPr>
            </w:pPr>
          </w:p>
        </w:tc>
        <w:tc>
          <w:tcPr>
            <w:tcW w:w="1124" w:type="dxa"/>
            <w:vMerge w:val="restart"/>
            <w:tcBorders>
              <w:top w:val="single" w:sz="4" w:space="0" w:color="auto"/>
            </w:tcBorders>
            <w:vAlign w:val="center"/>
          </w:tcPr>
          <w:p w:rsidR="00B45651" w:rsidRDefault="00B45651" w:rsidP="00B45651">
            <w:pPr>
              <w:autoSpaceDE w:val="0"/>
              <w:autoSpaceDN w:val="0"/>
              <w:adjustRightInd w:val="0"/>
              <w:jc w:val="center"/>
              <w:rPr>
                <w:rFonts w:cs="Naskh News"/>
                <w:noProof w:val="0"/>
                <w:sz w:val="22"/>
                <w:szCs w:val="24"/>
                <w:rtl/>
                <w:lang w:bidi="ar-LB"/>
              </w:rPr>
            </w:pPr>
            <w:r w:rsidRPr="00B45651">
              <w:rPr>
                <w:rFonts w:cs="Naskh News"/>
                <w:noProof w:val="0"/>
                <w:sz w:val="22"/>
                <w:szCs w:val="24"/>
                <w:rtl/>
                <w:lang w:bidi="ar-LB"/>
              </w:rPr>
              <w:t>5-10 سنوات</w:t>
            </w:r>
          </w:p>
        </w:tc>
        <w:tc>
          <w:tcPr>
            <w:tcW w:w="1563" w:type="dxa"/>
            <w:tcBorders>
              <w:top w:val="single" w:sz="4" w:space="0" w:color="auto"/>
            </w:tcBorders>
            <w:vAlign w:val="center"/>
          </w:tcPr>
          <w:p w:rsidR="00B45651" w:rsidRPr="005D3ED9" w:rsidRDefault="00B45651" w:rsidP="00B45651">
            <w:pPr>
              <w:autoSpaceDE w:val="0"/>
              <w:autoSpaceDN w:val="0"/>
              <w:adjustRightInd w:val="0"/>
              <w:jc w:val="center"/>
              <w:rPr>
                <w:rFonts w:cs="Naskh News"/>
                <w:noProof w:val="0"/>
                <w:sz w:val="22"/>
                <w:szCs w:val="24"/>
                <w:rtl/>
              </w:rPr>
            </w:pPr>
            <w:r w:rsidRPr="005D3ED9">
              <w:rPr>
                <w:rFonts w:cs="Naskh News"/>
                <w:noProof w:val="0"/>
                <w:sz w:val="22"/>
                <w:szCs w:val="24"/>
                <w:rtl/>
              </w:rPr>
              <w:t>المتوسط الحسابي</w:t>
            </w:r>
          </w:p>
        </w:tc>
        <w:tc>
          <w:tcPr>
            <w:tcW w:w="788" w:type="dxa"/>
            <w:tcBorders>
              <w:top w:val="single" w:sz="4" w:space="0" w:color="auto"/>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4.34</w:t>
            </w:r>
          </w:p>
        </w:tc>
        <w:tc>
          <w:tcPr>
            <w:tcW w:w="645" w:type="dxa"/>
            <w:tcBorders>
              <w:top w:val="single" w:sz="4" w:space="0" w:color="auto"/>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4.33</w:t>
            </w:r>
          </w:p>
        </w:tc>
        <w:tc>
          <w:tcPr>
            <w:tcW w:w="674" w:type="dxa"/>
            <w:tcBorders>
              <w:top w:val="single" w:sz="4" w:space="0" w:color="auto"/>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4.36</w:t>
            </w:r>
          </w:p>
        </w:tc>
        <w:tc>
          <w:tcPr>
            <w:tcW w:w="1000" w:type="dxa"/>
            <w:tcBorders>
              <w:top w:val="single" w:sz="4" w:space="0" w:color="auto"/>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4.35</w:t>
            </w:r>
          </w:p>
        </w:tc>
      </w:tr>
      <w:tr w:rsidR="00B45651" w:rsidTr="00B45651">
        <w:trPr>
          <w:jc w:val="center"/>
        </w:trPr>
        <w:tc>
          <w:tcPr>
            <w:tcW w:w="1236" w:type="dxa"/>
            <w:vMerge/>
            <w:tcBorders>
              <w:bottom w:val="single" w:sz="4" w:space="0" w:color="auto"/>
            </w:tcBorders>
            <w:vAlign w:val="center"/>
          </w:tcPr>
          <w:p w:rsidR="00B45651" w:rsidRDefault="00B45651" w:rsidP="00B45651">
            <w:pPr>
              <w:autoSpaceDE w:val="0"/>
              <w:autoSpaceDN w:val="0"/>
              <w:adjustRightInd w:val="0"/>
              <w:jc w:val="center"/>
              <w:rPr>
                <w:rFonts w:cs="Naskh News"/>
                <w:noProof w:val="0"/>
                <w:sz w:val="22"/>
                <w:szCs w:val="24"/>
                <w:rtl/>
                <w:lang w:bidi="ar-LB"/>
              </w:rPr>
            </w:pPr>
          </w:p>
        </w:tc>
        <w:tc>
          <w:tcPr>
            <w:tcW w:w="1124" w:type="dxa"/>
            <w:vMerge/>
            <w:tcBorders>
              <w:bottom w:val="single" w:sz="4" w:space="0" w:color="auto"/>
            </w:tcBorders>
            <w:vAlign w:val="center"/>
          </w:tcPr>
          <w:p w:rsidR="00B45651" w:rsidRDefault="00B45651" w:rsidP="00B45651">
            <w:pPr>
              <w:autoSpaceDE w:val="0"/>
              <w:autoSpaceDN w:val="0"/>
              <w:adjustRightInd w:val="0"/>
              <w:jc w:val="center"/>
              <w:rPr>
                <w:rFonts w:cs="Naskh News"/>
                <w:noProof w:val="0"/>
                <w:sz w:val="22"/>
                <w:szCs w:val="24"/>
                <w:rtl/>
                <w:lang w:bidi="ar-LB"/>
              </w:rPr>
            </w:pPr>
          </w:p>
        </w:tc>
        <w:tc>
          <w:tcPr>
            <w:tcW w:w="1563" w:type="dxa"/>
            <w:tcBorders>
              <w:bottom w:val="single" w:sz="4" w:space="0" w:color="auto"/>
            </w:tcBorders>
            <w:vAlign w:val="center"/>
          </w:tcPr>
          <w:p w:rsidR="00B45651" w:rsidRPr="005D3ED9" w:rsidRDefault="00B45651" w:rsidP="00B45651">
            <w:pPr>
              <w:tabs>
                <w:tab w:val="left" w:pos="208"/>
              </w:tabs>
              <w:autoSpaceDE w:val="0"/>
              <w:autoSpaceDN w:val="0"/>
              <w:adjustRightInd w:val="0"/>
              <w:jc w:val="center"/>
              <w:rPr>
                <w:rFonts w:cs="Naskh News"/>
                <w:sz w:val="22"/>
                <w:szCs w:val="24"/>
              </w:rPr>
            </w:pPr>
            <w:r w:rsidRPr="005D3ED9">
              <w:rPr>
                <w:rFonts w:cs="Naskh News"/>
                <w:noProof w:val="0"/>
                <w:sz w:val="22"/>
                <w:szCs w:val="24"/>
                <w:rtl/>
              </w:rPr>
              <w:t>الانحراف المعياري</w:t>
            </w:r>
          </w:p>
        </w:tc>
        <w:tc>
          <w:tcPr>
            <w:tcW w:w="788" w:type="dxa"/>
            <w:tcBorders>
              <w:bottom w:val="single" w:sz="4" w:space="0" w:color="auto"/>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.490</w:t>
            </w:r>
          </w:p>
        </w:tc>
        <w:tc>
          <w:tcPr>
            <w:tcW w:w="645" w:type="dxa"/>
            <w:tcBorders>
              <w:bottom w:val="single" w:sz="4" w:space="0" w:color="auto"/>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.439</w:t>
            </w:r>
          </w:p>
        </w:tc>
        <w:tc>
          <w:tcPr>
            <w:tcW w:w="674" w:type="dxa"/>
            <w:tcBorders>
              <w:bottom w:val="single" w:sz="4" w:space="0" w:color="auto"/>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.468</w:t>
            </w:r>
          </w:p>
        </w:tc>
        <w:tc>
          <w:tcPr>
            <w:tcW w:w="1000" w:type="dxa"/>
            <w:tcBorders>
              <w:bottom w:val="single" w:sz="4" w:space="0" w:color="auto"/>
            </w:tcBorders>
            <w:vAlign w:val="center"/>
          </w:tcPr>
          <w:p w:rsidR="00B45651" w:rsidRPr="005D3ED9" w:rsidRDefault="00B45651" w:rsidP="00B45651">
            <w:pPr>
              <w:autoSpaceDE w:val="0"/>
              <w:autoSpaceDN w:val="0"/>
              <w:adjustRightInd w:val="0"/>
              <w:jc w:val="center"/>
              <w:rPr>
                <w:rFonts w:cs="Naskh News"/>
                <w:sz w:val="22"/>
                <w:szCs w:val="24"/>
                <w:lang w:val="pl-PL"/>
              </w:rPr>
            </w:pPr>
            <w:r w:rsidRPr="005D3ED9">
              <w:rPr>
                <w:rFonts w:cs="Naskh News"/>
                <w:sz w:val="22"/>
                <w:szCs w:val="24"/>
                <w:lang w:val="pl-PL"/>
              </w:rPr>
              <w:t>.422</w:t>
            </w:r>
          </w:p>
        </w:tc>
      </w:tr>
    </w:tbl>
    <w:p w:rsidR="00232157" w:rsidRDefault="00232157" w:rsidP="00232157">
      <w:pPr>
        <w:autoSpaceDE w:val="0"/>
        <w:autoSpaceDN w:val="0"/>
        <w:adjustRightInd w:val="0"/>
        <w:spacing w:before="120"/>
        <w:ind w:firstLine="397"/>
        <w:jc w:val="both"/>
        <w:rPr>
          <w:rFonts w:cs="Naskh News"/>
          <w:noProof w:val="0"/>
          <w:szCs w:val="24"/>
          <w:rtl/>
          <w:lang w:bidi="ar-JO"/>
        </w:rPr>
      </w:pPr>
      <w:r w:rsidRPr="005D3ED9">
        <w:rPr>
          <w:rFonts w:cs="Naskh News"/>
          <w:noProof w:val="0"/>
          <w:sz w:val="22"/>
          <w:szCs w:val="24"/>
          <w:rtl/>
          <w:lang w:val="pl-PL"/>
        </w:rPr>
        <w:t xml:space="preserve">يبين الجدول (7) تبايناً ظاهرياً في المتوسطات الحسابية والانحرافات المعيارية </w:t>
      </w:r>
      <w:r w:rsidRPr="005D3ED9">
        <w:rPr>
          <w:rFonts w:cs="Naskh News"/>
          <w:noProof w:val="0"/>
          <w:sz w:val="22"/>
          <w:szCs w:val="24"/>
          <w:rtl/>
          <w:lang w:val="pl-PL" w:bidi="ar-LB"/>
        </w:rPr>
        <w:t xml:space="preserve">لمستوى </w:t>
      </w:r>
      <w:r w:rsidRPr="005D3ED9">
        <w:rPr>
          <w:rFonts w:cs="Naskh News"/>
          <w:noProof w:val="0"/>
          <w:sz w:val="22"/>
          <w:szCs w:val="24"/>
          <w:rtl/>
          <w:lang w:val="pl-PL"/>
        </w:rPr>
        <w:t>تقييم برنامج دبلوم التأهيل التربوي في ضوء المعايير الأكاديمية الوطنية في جامعه فلسطين التقنية خضوري</w:t>
      </w:r>
      <w:r w:rsidRPr="005D3ED9">
        <w:rPr>
          <w:rFonts w:cs="Naskh News"/>
          <w:noProof w:val="0"/>
          <w:sz w:val="22"/>
          <w:szCs w:val="24"/>
          <w:rtl/>
          <w:lang w:val="pl-PL" w:bidi="ar-JO"/>
        </w:rPr>
        <w:t xml:space="preserve"> من وجهة نظر الطلبة</w:t>
      </w:r>
      <w:r w:rsidRPr="005D3ED9">
        <w:rPr>
          <w:rFonts w:cs="Naskh News"/>
          <w:noProof w:val="0"/>
          <w:sz w:val="22"/>
          <w:szCs w:val="24"/>
          <w:rtl/>
          <w:lang w:val="pl-PL"/>
        </w:rPr>
        <w:t>،</w:t>
      </w:r>
      <w:r w:rsidRPr="005D3ED9">
        <w:rPr>
          <w:rFonts w:cs="Naskh News"/>
          <w:noProof w:val="0"/>
          <w:sz w:val="22"/>
          <w:szCs w:val="24"/>
          <w:rtl/>
          <w:lang w:val="pl-PL" w:bidi="ar-JO"/>
        </w:rPr>
        <w:t>بسبب اختلاف فئات متغيرات</w:t>
      </w:r>
      <w:r w:rsidRPr="005D3ED9">
        <w:rPr>
          <w:rFonts w:cs="Naskh News"/>
          <w:noProof w:val="0"/>
          <w:sz w:val="22"/>
          <w:szCs w:val="24"/>
          <w:rtl/>
          <w:lang w:val="pl-PL" w:bidi="ar-LB"/>
        </w:rPr>
        <w:t xml:space="preserve"> المعدل</w:t>
      </w:r>
      <w:r w:rsidRPr="005D3ED9">
        <w:rPr>
          <w:rFonts w:cs="Times New Roman"/>
          <w:noProof w:val="0"/>
          <w:sz w:val="22"/>
          <w:szCs w:val="24"/>
          <w:cs/>
          <w:lang w:bidi="ar-LB"/>
        </w:rPr>
        <w:t>‎</w:t>
      </w:r>
      <w:r w:rsidRPr="005D3ED9">
        <w:rPr>
          <w:rFonts w:cs="Naskh News"/>
          <w:noProof w:val="0"/>
          <w:sz w:val="22"/>
          <w:szCs w:val="24"/>
          <w:lang w:bidi="ar-LB"/>
        </w:rPr>
        <w:t xml:space="preserve"> </w:t>
      </w:r>
      <w:r w:rsidRPr="005D3ED9">
        <w:rPr>
          <w:rFonts w:cs="Times New Roman"/>
          <w:noProof w:val="0"/>
          <w:sz w:val="22"/>
          <w:szCs w:val="24"/>
          <w:cs/>
          <w:lang w:bidi="ar-LB"/>
        </w:rPr>
        <w:t>‎</w:t>
      </w:r>
      <w:r w:rsidRPr="005D3ED9">
        <w:rPr>
          <w:rFonts w:cs="Naskh News"/>
          <w:noProof w:val="0"/>
          <w:sz w:val="22"/>
          <w:szCs w:val="24"/>
          <w:rtl/>
          <w:lang w:bidi="ar-LB"/>
        </w:rPr>
        <w:t>التراكمي</w:t>
      </w:r>
      <w:r w:rsidRPr="005D3ED9">
        <w:rPr>
          <w:rFonts w:cs="Times New Roman"/>
          <w:noProof w:val="0"/>
          <w:sz w:val="22"/>
          <w:szCs w:val="24"/>
          <w:cs/>
          <w:lang w:bidi="ar-LB"/>
        </w:rPr>
        <w:t>‎</w:t>
      </w:r>
      <w:r w:rsidRPr="005D3ED9">
        <w:rPr>
          <w:rFonts w:cs="Naskh News"/>
          <w:noProof w:val="0"/>
          <w:sz w:val="22"/>
          <w:szCs w:val="24"/>
          <w:lang w:bidi="ar-LB"/>
        </w:rPr>
        <w:t xml:space="preserve"> </w:t>
      </w:r>
      <w:r w:rsidRPr="005D3ED9">
        <w:rPr>
          <w:rFonts w:cs="Times New Roman"/>
          <w:noProof w:val="0"/>
          <w:sz w:val="22"/>
          <w:szCs w:val="24"/>
          <w:cs/>
          <w:lang w:bidi="ar-LB"/>
        </w:rPr>
        <w:t>‎</w:t>
      </w:r>
      <w:r w:rsidRPr="005D3ED9">
        <w:rPr>
          <w:rFonts w:cs="Naskh News"/>
          <w:noProof w:val="0"/>
          <w:sz w:val="22"/>
          <w:szCs w:val="24"/>
          <w:rtl/>
          <w:lang w:bidi="ar-LB"/>
        </w:rPr>
        <w:t>الجامعي</w:t>
      </w:r>
      <w:r w:rsidRPr="005D3ED9">
        <w:rPr>
          <w:rFonts w:cs="Times New Roman"/>
          <w:noProof w:val="0"/>
          <w:sz w:val="22"/>
          <w:szCs w:val="24"/>
          <w:cs/>
          <w:lang w:bidi="ar-LB"/>
        </w:rPr>
        <w:t>‎</w:t>
      </w:r>
      <w:r w:rsidRPr="005D3ED9">
        <w:rPr>
          <w:rFonts w:cs="Naskh News"/>
          <w:noProof w:val="0"/>
          <w:sz w:val="22"/>
          <w:szCs w:val="24"/>
          <w:lang w:bidi="ar-LB"/>
        </w:rPr>
        <w:t xml:space="preserve"> </w:t>
      </w:r>
      <w:r w:rsidRPr="005D3ED9">
        <w:rPr>
          <w:rFonts w:cs="Times New Roman"/>
          <w:noProof w:val="0"/>
          <w:sz w:val="22"/>
          <w:szCs w:val="24"/>
          <w:cs/>
          <w:lang w:bidi="ar-LB"/>
        </w:rPr>
        <w:t>‎</w:t>
      </w:r>
      <w:r w:rsidRPr="005D3ED9">
        <w:rPr>
          <w:rFonts w:cs="Naskh News"/>
          <w:noProof w:val="0"/>
          <w:sz w:val="22"/>
          <w:szCs w:val="24"/>
          <w:rtl/>
          <w:lang w:bidi="ar-LB"/>
        </w:rPr>
        <w:t>للبكالوريوس، وفئة المستجيب</w:t>
      </w:r>
      <w:r w:rsidRPr="005D3ED9">
        <w:rPr>
          <w:rFonts w:cs="Times New Roman"/>
          <w:noProof w:val="0"/>
          <w:sz w:val="22"/>
          <w:szCs w:val="24"/>
          <w:cs/>
          <w:lang w:bidi="ar-LB"/>
        </w:rPr>
        <w:t>‎</w:t>
      </w:r>
      <w:r w:rsidRPr="005D3ED9">
        <w:rPr>
          <w:rFonts w:cs="Naskh News"/>
          <w:noProof w:val="0"/>
          <w:sz w:val="22"/>
          <w:szCs w:val="24"/>
          <w:lang w:bidi="ar-LB"/>
        </w:rPr>
        <w:t xml:space="preserve"> </w:t>
      </w:r>
      <w:r w:rsidRPr="005D3ED9">
        <w:rPr>
          <w:rFonts w:cs="Times New Roman"/>
          <w:noProof w:val="0"/>
          <w:sz w:val="22"/>
          <w:szCs w:val="24"/>
          <w:cs/>
          <w:lang w:bidi="ar-LB"/>
        </w:rPr>
        <w:t>‎</w:t>
      </w:r>
      <w:r w:rsidRPr="005D3ED9">
        <w:rPr>
          <w:rFonts w:cs="Naskh News"/>
          <w:noProof w:val="0"/>
          <w:sz w:val="22"/>
          <w:szCs w:val="24"/>
          <w:rtl/>
          <w:lang w:bidi="ar-LB"/>
        </w:rPr>
        <w:t>للبرنامج، والخبرة</w:t>
      </w:r>
      <w:r w:rsidRPr="005D3ED9">
        <w:rPr>
          <w:rFonts w:cs="Naskh News"/>
          <w:noProof w:val="0"/>
          <w:sz w:val="22"/>
          <w:szCs w:val="24"/>
          <w:rtl/>
          <w:lang w:bidi="ar-JO"/>
        </w:rPr>
        <w:t>.</w:t>
      </w:r>
    </w:p>
    <w:p w:rsidR="00232157" w:rsidRPr="005D3ED9" w:rsidRDefault="00232157" w:rsidP="00232157">
      <w:pPr>
        <w:autoSpaceDE w:val="0"/>
        <w:autoSpaceDN w:val="0"/>
        <w:adjustRightInd w:val="0"/>
        <w:spacing w:before="120"/>
        <w:ind w:firstLine="397"/>
        <w:jc w:val="both"/>
        <w:rPr>
          <w:rFonts w:cs="Naskh News"/>
          <w:noProof w:val="0"/>
          <w:sz w:val="22"/>
          <w:szCs w:val="24"/>
          <w:lang w:bidi="ar-JO"/>
        </w:rPr>
      </w:pPr>
      <w:r w:rsidRPr="005D3ED9">
        <w:rPr>
          <w:rFonts w:cs="Naskh News"/>
          <w:noProof w:val="0"/>
          <w:sz w:val="22"/>
          <w:szCs w:val="24"/>
          <w:rtl/>
          <w:lang w:bidi="ar-JO"/>
        </w:rPr>
        <w:t>ولبيان دلالة الفروق الإحصائية بين المتوسطات الحسابية تم استخدام تحليل التباين الثلاثي المتعدد على المجالات جدول (8) وتحليل التباين الثلاثي للأداة ككل جدول (9).</w:t>
      </w:r>
    </w:p>
    <w:p w:rsidR="00232157" w:rsidRPr="005D3ED9" w:rsidRDefault="00B45651" w:rsidP="00B45651">
      <w:pPr>
        <w:autoSpaceDE w:val="0"/>
        <w:autoSpaceDN w:val="0"/>
        <w:adjustRightInd w:val="0"/>
        <w:spacing w:before="120"/>
        <w:ind w:left="397" w:hanging="397"/>
        <w:jc w:val="both"/>
        <w:rPr>
          <w:rFonts w:cs="Naskh News"/>
          <w:noProof w:val="0"/>
          <w:sz w:val="22"/>
          <w:szCs w:val="24"/>
          <w:lang w:bidi="ar-JO"/>
        </w:rPr>
      </w:pPr>
      <w:r w:rsidRPr="00B45651">
        <w:rPr>
          <w:rFonts w:cs="Naskh News"/>
          <w:b/>
          <w:bCs/>
          <w:noProof w:val="0"/>
          <w:sz w:val="22"/>
          <w:szCs w:val="24"/>
          <w:rtl/>
          <w:lang w:bidi="ar-LB"/>
        </w:rPr>
        <w:t>ال</w:t>
      </w:r>
      <w:r w:rsidR="00232157" w:rsidRPr="00B45651">
        <w:rPr>
          <w:rFonts w:cs="Naskh News"/>
          <w:b/>
          <w:bCs/>
          <w:noProof w:val="0"/>
          <w:sz w:val="22"/>
          <w:szCs w:val="24"/>
          <w:rtl/>
          <w:lang w:bidi="ar-LB"/>
        </w:rPr>
        <w:t>جدول (8)</w:t>
      </w:r>
      <w:r w:rsidRPr="00B45651">
        <w:rPr>
          <w:rFonts w:cs="Naskh News"/>
          <w:b/>
          <w:bCs/>
          <w:noProof w:val="0"/>
          <w:sz w:val="22"/>
          <w:szCs w:val="24"/>
          <w:rtl/>
          <w:lang w:bidi="ar-LB"/>
        </w:rPr>
        <w:t>:</w:t>
      </w:r>
      <w:r>
        <w:rPr>
          <w:rFonts w:cs="Naskh News"/>
          <w:noProof w:val="0"/>
          <w:sz w:val="22"/>
          <w:szCs w:val="24"/>
          <w:rtl/>
          <w:lang w:bidi="ar-LB"/>
        </w:rPr>
        <w:t xml:space="preserve"> </w:t>
      </w:r>
      <w:r w:rsidR="00232157" w:rsidRPr="005D3ED9">
        <w:rPr>
          <w:rFonts w:cs="Naskh News"/>
          <w:noProof w:val="0"/>
          <w:sz w:val="22"/>
          <w:szCs w:val="24"/>
          <w:rtl/>
        </w:rPr>
        <w:t>تحليل التباين</w:t>
      </w:r>
      <w:r w:rsidR="00232157" w:rsidRPr="005D3ED9">
        <w:rPr>
          <w:rFonts w:cs="Naskh News"/>
          <w:noProof w:val="0"/>
          <w:sz w:val="22"/>
          <w:szCs w:val="24"/>
          <w:rtl/>
          <w:lang w:bidi="ar-LB"/>
        </w:rPr>
        <w:t xml:space="preserve"> الثلاثي المتعدد </w:t>
      </w:r>
      <w:r w:rsidR="00232157" w:rsidRPr="005D3ED9">
        <w:rPr>
          <w:rFonts w:cs="Naskh News"/>
          <w:noProof w:val="0"/>
          <w:sz w:val="22"/>
          <w:szCs w:val="24"/>
          <w:rtl/>
        </w:rPr>
        <w:t xml:space="preserve">لأثر </w:t>
      </w:r>
      <w:r w:rsidR="00232157" w:rsidRPr="005D3ED9">
        <w:rPr>
          <w:rFonts w:cs="Naskh News"/>
          <w:noProof w:val="0"/>
          <w:sz w:val="22"/>
          <w:szCs w:val="24"/>
          <w:rtl/>
          <w:lang w:bidi="ar-LB"/>
        </w:rPr>
        <w:t>المعدل</w:t>
      </w:r>
      <w:r w:rsidR="00232157" w:rsidRPr="005D3ED9">
        <w:rPr>
          <w:rFonts w:cs="Times New Roman"/>
          <w:noProof w:val="0"/>
          <w:sz w:val="22"/>
          <w:szCs w:val="24"/>
          <w:cs/>
          <w:lang w:bidi="ar-LB"/>
        </w:rPr>
        <w:t>‎</w:t>
      </w:r>
      <w:r w:rsidR="00232157" w:rsidRPr="005D3ED9">
        <w:rPr>
          <w:rFonts w:cs="Naskh News"/>
          <w:noProof w:val="0"/>
          <w:sz w:val="22"/>
          <w:szCs w:val="24"/>
          <w:lang w:bidi="ar-LB"/>
        </w:rPr>
        <w:t xml:space="preserve"> </w:t>
      </w:r>
      <w:r w:rsidR="00232157" w:rsidRPr="005D3ED9">
        <w:rPr>
          <w:rFonts w:cs="Times New Roman"/>
          <w:noProof w:val="0"/>
          <w:sz w:val="22"/>
          <w:szCs w:val="24"/>
          <w:cs/>
          <w:lang w:bidi="ar-LB"/>
        </w:rPr>
        <w:t>‎</w:t>
      </w:r>
      <w:r w:rsidR="00232157" w:rsidRPr="005D3ED9">
        <w:rPr>
          <w:rFonts w:cs="Naskh News"/>
          <w:noProof w:val="0"/>
          <w:sz w:val="22"/>
          <w:szCs w:val="24"/>
          <w:rtl/>
          <w:lang w:bidi="ar-LB"/>
        </w:rPr>
        <w:t>التراكمي</w:t>
      </w:r>
      <w:r w:rsidR="00232157" w:rsidRPr="005D3ED9">
        <w:rPr>
          <w:rFonts w:cs="Times New Roman"/>
          <w:noProof w:val="0"/>
          <w:sz w:val="22"/>
          <w:szCs w:val="24"/>
          <w:cs/>
          <w:lang w:bidi="ar-LB"/>
        </w:rPr>
        <w:t>‎</w:t>
      </w:r>
      <w:r w:rsidR="00232157" w:rsidRPr="005D3ED9">
        <w:rPr>
          <w:rFonts w:cs="Naskh News"/>
          <w:noProof w:val="0"/>
          <w:sz w:val="22"/>
          <w:szCs w:val="24"/>
          <w:lang w:bidi="ar-LB"/>
        </w:rPr>
        <w:t xml:space="preserve"> </w:t>
      </w:r>
      <w:r w:rsidR="00232157" w:rsidRPr="005D3ED9">
        <w:rPr>
          <w:rFonts w:cs="Times New Roman"/>
          <w:noProof w:val="0"/>
          <w:sz w:val="22"/>
          <w:szCs w:val="24"/>
          <w:cs/>
          <w:lang w:bidi="ar-LB"/>
        </w:rPr>
        <w:t>‎</w:t>
      </w:r>
      <w:r w:rsidR="00232157" w:rsidRPr="005D3ED9">
        <w:rPr>
          <w:rFonts w:cs="Naskh News"/>
          <w:noProof w:val="0"/>
          <w:sz w:val="22"/>
          <w:szCs w:val="24"/>
          <w:rtl/>
          <w:lang w:bidi="ar-LB"/>
        </w:rPr>
        <w:t>الجامعي</w:t>
      </w:r>
      <w:r w:rsidR="00232157" w:rsidRPr="005D3ED9">
        <w:rPr>
          <w:rFonts w:cs="Times New Roman"/>
          <w:noProof w:val="0"/>
          <w:sz w:val="22"/>
          <w:szCs w:val="24"/>
          <w:cs/>
          <w:lang w:bidi="ar-LB"/>
        </w:rPr>
        <w:t>‎</w:t>
      </w:r>
      <w:r w:rsidR="00232157" w:rsidRPr="005D3ED9">
        <w:rPr>
          <w:rFonts w:cs="Naskh News"/>
          <w:noProof w:val="0"/>
          <w:sz w:val="22"/>
          <w:szCs w:val="24"/>
          <w:lang w:bidi="ar-LB"/>
        </w:rPr>
        <w:t xml:space="preserve"> </w:t>
      </w:r>
      <w:r w:rsidR="00232157" w:rsidRPr="005D3ED9">
        <w:rPr>
          <w:rFonts w:cs="Times New Roman"/>
          <w:noProof w:val="0"/>
          <w:sz w:val="22"/>
          <w:szCs w:val="24"/>
          <w:cs/>
          <w:lang w:bidi="ar-LB"/>
        </w:rPr>
        <w:t>‎</w:t>
      </w:r>
      <w:r w:rsidR="00232157" w:rsidRPr="005D3ED9">
        <w:rPr>
          <w:rFonts w:cs="Naskh News"/>
          <w:noProof w:val="0"/>
          <w:sz w:val="22"/>
          <w:szCs w:val="24"/>
          <w:rtl/>
          <w:lang w:bidi="ar-LB"/>
        </w:rPr>
        <w:t>للبكالوريوس، وفئة المستجيب</w:t>
      </w:r>
      <w:r w:rsidR="00232157" w:rsidRPr="005D3ED9">
        <w:rPr>
          <w:rFonts w:cs="Times New Roman"/>
          <w:noProof w:val="0"/>
          <w:sz w:val="22"/>
          <w:szCs w:val="24"/>
          <w:cs/>
          <w:lang w:bidi="ar-LB"/>
        </w:rPr>
        <w:t>‎</w:t>
      </w:r>
      <w:r w:rsidR="00232157" w:rsidRPr="005D3ED9">
        <w:rPr>
          <w:rFonts w:cs="Naskh News"/>
          <w:noProof w:val="0"/>
          <w:sz w:val="22"/>
          <w:szCs w:val="24"/>
          <w:lang w:bidi="ar-LB"/>
        </w:rPr>
        <w:t xml:space="preserve"> </w:t>
      </w:r>
      <w:r w:rsidR="00232157" w:rsidRPr="005D3ED9">
        <w:rPr>
          <w:rFonts w:cs="Times New Roman"/>
          <w:noProof w:val="0"/>
          <w:sz w:val="22"/>
          <w:szCs w:val="24"/>
          <w:cs/>
          <w:lang w:bidi="ar-LB"/>
        </w:rPr>
        <w:t>‎</w:t>
      </w:r>
      <w:r w:rsidR="00232157" w:rsidRPr="005D3ED9">
        <w:rPr>
          <w:rFonts w:cs="Naskh News"/>
          <w:noProof w:val="0"/>
          <w:sz w:val="22"/>
          <w:szCs w:val="24"/>
          <w:rtl/>
          <w:lang w:bidi="ar-LB"/>
        </w:rPr>
        <w:t xml:space="preserve">للبرنامج، والخبرة على مجالات </w:t>
      </w:r>
      <w:r w:rsidR="00232157" w:rsidRPr="005D3ED9">
        <w:rPr>
          <w:rFonts w:cs="Naskh News"/>
          <w:noProof w:val="0"/>
          <w:sz w:val="22"/>
          <w:szCs w:val="24"/>
          <w:rtl/>
          <w:lang w:bidi="ar-JO"/>
        </w:rPr>
        <w:t>تقييم برنامج دبلوم التأهيل التربوي</w:t>
      </w:r>
    </w:p>
    <w:tbl>
      <w:tblPr>
        <w:bidiVisual/>
        <w:tblW w:w="7267" w:type="dxa"/>
        <w:jc w:val="center"/>
        <w:tblLayout w:type="fixed"/>
        <w:tblCellMar>
          <w:left w:w="28" w:type="dxa"/>
          <w:right w:w="28" w:type="dxa"/>
        </w:tblCellMar>
        <w:tblLook w:val="0000" w:firstRow="0" w:lastRow="0" w:firstColumn="0" w:lastColumn="0" w:noHBand="0" w:noVBand="0"/>
      </w:tblPr>
      <w:tblGrid>
        <w:gridCol w:w="1550"/>
        <w:gridCol w:w="1657"/>
        <w:gridCol w:w="795"/>
        <w:gridCol w:w="732"/>
        <w:gridCol w:w="795"/>
        <w:gridCol w:w="671"/>
        <w:gridCol w:w="1067"/>
      </w:tblGrid>
      <w:tr w:rsidR="00232157" w:rsidRPr="005D3ED9" w:rsidTr="00B45651">
        <w:tblPrEx>
          <w:tblCellMar>
            <w:top w:w="0" w:type="dxa"/>
            <w:bottom w:w="0" w:type="dxa"/>
          </w:tblCellMar>
        </w:tblPrEx>
        <w:trPr>
          <w:jc w:val="center"/>
        </w:trPr>
        <w:tc>
          <w:tcPr>
            <w:tcW w:w="1550" w:type="dxa"/>
            <w:tcBorders>
              <w:top w:val="single" w:sz="12" w:space="0" w:color="auto"/>
              <w:left w:val="nil"/>
              <w:bottom w:val="single" w:sz="12" w:space="0" w:color="auto"/>
              <w:right w:val="nil"/>
            </w:tcBorders>
            <w:vAlign w:val="center"/>
          </w:tcPr>
          <w:p w:rsidR="00232157" w:rsidRPr="005D3ED9" w:rsidRDefault="00232157" w:rsidP="00B45651">
            <w:pPr>
              <w:autoSpaceDE w:val="0"/>
              <w:autoSpaceDN w:val="0"/>
              <w:adjustRightInd w:val="0"/>
              <w:jc w:val="center"/>
              <w:rPr>
                <w:rFonts w:cs="Naskh News"/>
                <w:noProof w:val="0"/>
                <w:sz w:val="22"/>
                <w:szCs w:val="24"/>
                <w:rtl/>
              </w:rPr>
            </w:pPr>
            <w:r w:rsidRPr="005D3ED9">
              <w:rPr>
                <w:rFonts w:cs="Naskh News"/>
                <w:noProof w:val="0"/>
                <w:sz w:val="22"/>
                <w:szCs w:val="24"/>
                <w:rtl/>
              </w:rPr>
              <w:t>مصدر التباين</w:t>
            </w:r>
          </w:p>
        </w:tc>
        <w:tc>
          <w:tcPr>
            <w:tcW w:w="1657" w:type="dxa"/>
            <w:tcBorders>
              <w:top w:val="single" w:sz="12" w:space="0" w:color="auto"/>
              <w:left w:val="nil"/>
              <w:bottom w:val="single" w:sz="12" w:space="0" w:color="auto"/>
              <w:right w:val="nil"/>
            </w:tcBorders>
            <w:vAlign w:val="center"/>
          </w:tcPr>
          <w:p w:rsidR="00232157" w:rsidRPr="005D3ED9" w:rsidRDefault="00232157" w:rsidP="00B45651">
            <w:pPr>
              <w:autoSpaceDE w:val="0"/>
              <w:autoSpaceDN w:val="0"/>
              <w:adjustRightInd w:val="0"/>
              <w:jc w:val="both"/>
              <w:rPr>
                <w:rFonts w:cs="Naskh News"/>
                <w:sz w:val="22"/>
                <w:szCs w:val="24"/>
              </w:rPr>
            </w:pPr>
            <w:r w:rsidRPr="005D3ED9">
              <w:rPr>
                <w:rFonts w:cs="Naskh News"/>
                <w:noProof w:val="0"/>
                <w:sz w:val="22"/>
                <w:szCs w:val="24"/>
                <w:rtl/>
              </w:rPr>
              <w:t>المجالات</w:t>
            </w:r>
          </w:p>
        </w:tc>
        <w:tc>
          <w:tcPr>
            <w:tcW w:w="795" w:type="dxa"/>
            <w:tcBorders>
              <w:top w:val="single" w:sz="12" w:space="0" w:color="auto"/>
              <w:left w:val="nil"/>
              <w:bottom w:val="single" w:sz="12" w:space="0" w:color="auto"/>
              <w:right w:val="nil"/>
            </w:tcBorders>
            <w:vAlign w:val="center"/>
          </w:tcPr>
          <w:p w:rsidR="00B45651" w:rsidRDefault="00232157" w:rsidP="00B45651">
            <w:pPr>
              <w:autoSpaceDE w:val="0"/>
              <w:autoSpaceDN w:val="0"/>
              <w:adjustRightInd w:val="0"/>
              <w:jc w:val="center"/>
              <w:rPr>
                <w:rFonts w:cs="Naskh News"/>
                <w:noProof w:val="0"/>
                <w:sz w:val="22"/>
                <w:szCs w:val="24"/>
                <w:rtl/>
              </w:rPr>
            </w:pPr>
            <w:r w:rsidRPr="005D3ED9">
              <w:rPr>
                <w:rFonts w:cs="Naskh News"/>
                <w:noProof w:val="0"/>
                <w:sz w:val="22"/>
                <w:szCs w:val="24"/>
                <w:rtl/>
              </w:rPr>
              <w:t>مجموع</w:t>
            </w:r>
          </w:p>
          <w:p w:rsidR="00232157" w:rsidRPr="005D3ED9" w:rsidRDefault="00232157" w:rsidP="00B45651">
            <w:pPr>
              <w:autoSpaceDE w:val="0"/>
              <w:autoSpaceDN w:val="0"/>
              <w:adjustRightInd w:val="0"/>
              <w:jc w:val="center"/>
              <w:rPr>
                <w:rFonts w:cs="Naskh News"/>
                <w:sz w:val="22"/>
                <w:szCs w:val="24"/>
              </w:rPr>
            </w:pPr>
            <w:r w:rsidRPr="005D3ED9">
              <w:rPr>
                <w:rFonts w:cs="Naskh News"/>
                <w:noProof w:val="0"/>
                <w:sz w:val="22"/>
                <w:szCs w:val="24"/>
                <w:rtl/>
              </w:rPr>
              <w:t>المربعات</w:t>
            </w:r>
          </w:p>
        </w:tc>
        <w:tc>
          <w:tcPr>
            <w:tcW w:w="732" w:type="dxa"/>
            <w:tcBorders>
              <w:top w:val="single" w:sz="12" w:space="0" w:color="auto"/>
              <w:left w:val="nil"/>
              <w:bottom w:val="single" w:sz="12" w:space="0" w:color="auto"/>
              <w:right w:val="nil"/>
            </w:tcBorders>
            <w:vAlign w:val="center"/>
          </w:tcPr>
          <w:p w:rsidR="00B45651" w:rsidRDefault="00232157" w:rsidP="00B45651">
            <w:pPr>
              <w:autoSpaceDE w:val="0"/>
              <w:autoSpaceDN w:val="0"/>
              <w:adjustRightInd w:val="0"/>
              <w:jc w:val="center"/>
              <w:rPr>
                <w:rFonts w:cs="Naskh News"/>
                <w:noProof w:val="0"/>
                <w:sz w:val="22"/>
                <w:szCs w:val="24"/>
                <w:rtl/>
                <w:lang w:bidi="ar-LB"/>
              </w:rPr>
            </w:pPr>
            <w:r w:rsidRPr="005D3ED9">
              <w:rPr>
                <w:rFonts w:cs="Naskh News"/>
                <w:noProof w:val="0"/>
                <w:sz w:val="22"/>
                <w:szCs w:val="24"/>
                <w:rtl/>
                <w:lang w:bidi="ar-LB"/>
              </w:rPr>
              <w:t>درجات</w:t>
            </w:r>
          </w:p>
          <w:p w:rsidR="00232157" w:rsidRPr="005D3ED9" w:rsidRDefault="00232157" w:rsidP="00B45651">
            <w:pPr>
              <w:autoSpaceDE w:val="0"/>
              <w:autoSpaceDN w:val="0"/>
              <w:adjustRightInd w:val="0"/>
              <w:jc w:val="center"/>
              <w:rPr>
                <w:rFonts w:cs="Naskh News"/>
                <w:noProof w:val="0"/>
                <w:sz w:val="22"/>
                <w:szCs w:val="24"/>
                <w:lang w:bidi="ar-LB"/>
              </w:rPr>
            </w:pPr>
            <w:r w:rsidRPr="005D3ED9">
              <w:rPr>
                <w:rFonts w:cs="Naskh News"/>
                <w:noProof w:val="0"/>
                <w:sz w:val="22"/>
                <w:szCs w:val="24"/>
                <w:rtl/>
                <w:lang w:bidi="ar-LB"/>
              </w:rPr>
              <w:t>الحرية</w:t>
            </w:r>
          </w:p>
        </w:tc>
        <w:tc>
          <w:tcPr>
            <w:tcW w:w="795" w:type="dxa"/>
            <w:tcBorders>
              <w:top w:val="single" w:sz="12" w:space="0" w:color="auto"/>
              <w:left w:val="nil"/>
              <w:bottom w:val="single" w:sz="12" w:space="0" w:color="auto"/>
              <w:right w:val="nil"/>
            </w:tcBorders>
            <w:vAlign w:val="center"/>
          </w:tcPr>
          <w:p w:rsidR="00B45651" w:rsidRDefault="00232157" w:rsidP="00B45651">
            <w:pPr>
              <w:autoSpaceDE w:val="0"/>
              <w:autoSpaceDN w:val="0"/>
              <w:adjustRightInd w:val="0"/>
              <w:jc w:val="center"/>
              <w:rPr>
                <w:rFonts w:cs="Naskh News"/>
                <w:noProof w:val="0"/>
                <w:sz w:val="22"/>
                <w:szCs w:val="24"/>
                <w:rtl/>
              </w:rPr>
            </w:pPr>
            <w:r w:rsidRPr="005D3ED9">
              <w:rPr>
                <w:rFonts w:cs="Naskh News"/>
                <w:noProof w:val="0"/>
                <w:sz w:val="22"/>
                <w:szCs w:val="24"/>
                <w:rtl/>
              </w:rPr>
              <w:t>متوسط</w:t>
            </w:r>
          </w:p>
          <w:p w:rsidR="00232157" w:rsidRPr="005D3ED9" w:rsidRDefault="00232157" w:rsidP="00B45651">
            <w:pPr>
              <w:autoSpaceDE w:val="0"/>
              <w:autoSpaceDN w:val="0"/>
              <w:adjustRightInd w:val="0"/>
              <w:jc w:val="center"/>
              <w:rPr>
                <w:rFonts w:cs="Naskh News"/>
                <w:sz w:val="22"/>
                <w:szCs w:val="24"/>
              </w:rPr>
            </w:pPr>
            <w:r w:rsidRPr="005D3ED9">
              <w:rPr>
                <w:rFonts w:cs="Naskh News"/>
                <w:noProof w:val="0"/>
                <w:sz w:val="22"/>
                <w:szCs w:val="24"/>
                <w:rtl/>
              </w:rPr>
              <w:t>المربعات</w:t>
            </w:r>
          </w:p>
        </w:tc>
        <w:tc>
          <w:tcPr>
            <w:tcW w:w="671" w:type="dxa"/>
            <w:tcBorders>
              <w:top w:val="single" w:sz="12" w:space="0" w:color="auto"/>
              <w:left w:val="nil"/>
              <w:bottom w:val="single" w:sz="12" w:space="0" w:color="auto"/>
              <w:right w:val="nil"/>
            </w:tcBorders>
            <w:vAlign w:val="center"/>
          </w:tcPr>
          <w:p w:rsidR="00B45651" w:rsidRDefault="00232157" w:rsidP="00B45651">
            <w:pPr>
              <w:autoSpaceDE w:val="0"/>
              <w:autoSpaceDN w:val="0"/>
              <w:adjustRightInd w:val="0"/>
              <w:jc w:val="center"/>
              <w:rPr>
                <w:rFonts w:cs="Naskh News"/>
                <w:noProof w:val="0"/>
                <w:sz w:val="22"/>
                <w:szCs w:val="24"/>
                <w:rtl/>
              </w:rPr>
            </w:pPr>
            <w:r w:rsidRPr="005D3ED9">
              <w:rPr>
                <w:rFonts w:cs="Naskh News"/>
                <w:noProof w:val="0"/>
                <w:sz w:val="22"/>
                <w:szCs w:val="24"/>
                <w:rtl/>
              </w:rPr>
              <w:t>قيمة</w:t>
            </w:r>
          </w:p>
          <w:p w:rsidR="00232157" w:rsidRPr="005D3ED9" w:rsidRDefault="00232157" w:rsidP="00B45651">
            <w:pPr>
              <w:autoSpaceDE w:val="0"/>
              <w:autoSpaceDN w:val="0"/>
              <w:adjustRightInd w:val="0"/>
              <w:jc w:val="center"/>
              <w:rPr>
                <w:rFonts w:cs="Naskh News"/>
                <w:sz w:val="22"/>
                <w:szCs w:val="24"/>
              </w:rPr>
            </w:pPr>
            <w:r w:rsidRPr="005D3ED9">
              <w:rPr>
                <w:rFonts w:cs="Naskh News"/>
                <w:noProof w:val="0"/>
                <w:sz w:val="22"/>
                <w:szCs w:val="24"/>
                <w:rtl/>
              </w:rPr>
              <w:t>ف</w:t>
            </w:r>
          </w:p>
        </w:tc>
        <w:tc>
          <w:tcPr>
            <w:tcW w:w="1067" w:type="dxa"/>
            <w:tcBorders>
              <w:top w:val="single" w:sz="12" w:space="0" w:color="auto"/>
              <w:left w:val="nil"/>
              <w:bottom w:val="single" w:sz="12" w:space="0" w:color="auto"/>
              <w:right w:val="nil"/>
            </w:tcBorders>
            <w:vAlign w:val="center"/>
          </w:tcPr>
          <w:p w:rsidR="00232157" w:rsidRPr="005D3ED9" w:rsidRDefault="00232157" w:rsidP="00B45651">
            <w:pPr>
              <w:autoSpaceDE w:val="0"/>
              <w:autoSpaceDN w:val="0"/>
              <w:adjustRightInd w:val="0"/>
              <w:jc w:val="center"/>
              <w:rPr>
                <w:rFonts w:cs="Naskh News"/>
                <w:noProof w:val="0"/>
                <w:sz w:val="22"/>
                <w:szCs w:val="24"/>
                <w:rtl/>
              </w:rPr>
            </w:pPr>
            <w:r w:rsidRPr="005D3ED9">
              <w:rPr>
                <w:rFonts w:cs="Naskh News"/>
                <w:noProof w:val="0"/>
                <w:sz w:val="22"/>
                <w:szCs w:val="24"/>
                <w:rtl/>
              </w:rPr>
              <w:t>الدلالة الإحصائية</w:t>
            </w:r>
          </w:p>
        </w:tc>
      </w:tr>
      <w:tr w:rsidR="00232157" w:rsidRPr="005D3ED9" w:rsidTr="00B45651">
        <w:tblPrEx>
          <w:tblCellMar>
            <w:top w:w="0" w:type="dxa"/>
            <w:bottom w:w="0" w:type="dxa"/>
          </w:tblCellMar>
        </w:tblPrEx>
        <w:trPr>
          <w:jc w:val="center"/>
        </w:trPr>
        <w:tc>
          <w:tcPr>
            <w:tcW w:w="1550"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noProof w:val="0"/>
                <w:sz w:val="22"/>
                <w:szCs w:val="24"/>
                <w:rtl/>
              </w:rPr>
              <w:t>المعدل التراكمي</w:t>
            </w:r>
          </w:p>
        </w:tc>
        <w:tc>
          <w:tcPr>
            <w:tcW w:w="1657" w:type="dxa"/>
            <w:tcBorders>
              <w:top w:val="single" w:sz="12" w:space="0" w:color="auto"/>
              <w:left w:val="nil"/>
              <w:bottom w:val="nil"/>
              <w:right w:val="nil"/>
            </w:tcBorders>
          </w:tcPr>
          <w:p w:rsidR="00232157" w:rsidRPr="005D3ED9" w:rsidRDefault="00232157" w:rsidP="00B45651">
            <w:pPr>
              <w:autoSpaceDE w:val="0"/>
              <w:autoSpaceDN w:val="0"/>
              <w:adjustRightInd w:val="0"/>
              <w:jc w:val="both"/>
              <w:rPr>
                <w:rFonts w:cs="Naskh News"/>
                <w:sz w:val="22"/>
                <w:szCs w:val="24"/>
                <w:lang w:val="pl-PL"/>
              </w:rPr>
            </w:pPr>
            <w:r w:rsidRPr="005D3ED9">
              <w:rPr>
                <w:rFonts w:cs="Naskh News"/>
                <w:noProof w:val="0"/>
                <w:sz w:val="22"/>
                <w:szCs w:val="24"/>
                <w:rtl/>
              </w:rPr>
              <w:t>مجال المعرفة والفهم</w:t>
            </w:r>
          </w:p>
        </w:tc>
        <w:tc>
          <w:tcPr>
            <w:tcW w:w="795"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.822</w:t>
            </w:r>
          </w:p>
        </w:tc>
        <w:tc>
          <w:tcPr>
            <w:tcW w:w="732"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3</w:t>
            </w:r>
          </w:p>
        </w:tc>
        <w:tc>
          <w:tcPr>
            <w:tcW w:w="795"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.274</w:t>
            </w:r>
          </w:p>
        </w:tc>
        <w:tc>
          <w:tcPr>
            <w:tcW w:w="671"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1.105</w:t>
            </w:r>
          </w:p>
        </w:tc>
        <w:tc>
          <w:tcPr>
            <w:tcW w:w="1067"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.351</w:t>
            </w:r>
          </w:p>
        </w:tc>
      </w:tr>
      <w:tr w:rsidR="00232157" w:rsidRPr="005D3ED9" w:rsidTr="00B45651">
        <w:tblPrEx>
          <w:tblCellMar>
            <w:top w:w="0" w:type="dxa"/>
            <w:bottom w:w="0" w:type="dxa"/>
          </w:tblCellMar>
        </w:tblPrEx>
        <w:trPr>
          <w:jc w:val="center"/>
        </w:trPr>
        <w:tc>
          <w:tcPr>
            <w:tcW w:w="1550"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noProof w:val="0"/>
                <w:sz w:val="22"/>
                <w:szCs w:val="24"/>
                <w:lang w:bidi="ar-LB"/>
              </w:rPr>
            </w:pPr>
            <w:r w:rsidRPr="005D3ED9">
              <w:rPr>
                <w:rFonts w:cs="Naskh News"/>
                <w:noProof w:val="0"/>
                <w:sz w:val="22"/>
                <w:szCs w:val="24"/>
                <w:rtl/>
                <w:lang w:bidi="ar-LB"/>
              </w:rPr>
              <w:t>وليكس=</w:t>
            </w:r>
            <w:r w:rsidRPr="005D3ED9">
              <w:rPr>
                <w:rFonts w:cs="Naskh News"/>
                <w:noProof w:val="0"/>
                <w:sz w:val="22"/>
                <w:szCs w:val="24"/>
                <w:lang w:bidi="ar-LB"/>
              </w:rPr>
              <w:t>.955</w:t>
            </w:r>
          </w:p>
        </w:tc>
        <w:tc>
          <w:tcPr>
            <w:tcW w:w="1657" w:type="dxa"/>
            <w:tcBorders>
              <w:top w:val="nil"/>
              <w:left w:val="nil"/>
              <w:bottom w:val="nil"/>
              <w:right w:val="nil"/>
            </w:tcBorders>
          </w:tcPr>
          <w:p w:rsidR="00232157" w:rsidRPr="005D3ED9" w:rsidRDefault="00232157" w:rsidP="00B45651">
            <w:pPr>
              <w:autoSpaceDE w:val="0"/>
              <w:autoSpaceDN w:val="0"/>
              <w:adjustRightInd w:val="0"/>
              <w:jc w:val="both"/>
              <w:rPr>
                <w:rFonts w:cs="Naskh News"/>
                <w:sz w:val="22"/>
                <w:szCs w:val="24"/>
                <w:lang w:val="pl-PL"/>
              </w:rPr>
            </w:pPr>
            <w:r w:rsidRPr="005D3ED9">
              <w:rPr>
                <w:rFonts w:cs="Naskh News"/>
                <w:noProof w:val="0"/>
                <w:sz w:val="22"/>
                <w:szCs w:val="24"/>
                <w:rtl/>
              </w:rPr>
              <w:t>المهارات المهنية</w:t>
            </w:r>
          </w:p>
        </w:tc>
        <w:tc>
          <w:tcPr>
            <w:tcW w:w="795"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.641</w:t>
            </w:r>
          </w:p>
        </w:tc>
        <w:tc>
          <w:tcPr>
            <w:tcW w:w="732"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3</w:t>
            </w:r>
          </w:p>
        </w:tc>
        <w:tc>
          <w:tcPr>
            <w:tcW w:w="795"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.214</w:t>
            </w:r>
          </w:p>
        </w:tc>
        <w:tc>
          <w:tcPr>
            <w:tcW w:w="671"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1.136</w:t>
            </w:r>
          </w:p>
        </w:tc>
        <w:tc>
          <w:tcPr>
            <w:tcW w:w="1067"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.338</w:t>
            </w:r>
          </w:p>
        </w:tc>
      </w:tr>
      <w:tr w:rsidR="00232157" w:rsidRPr="005D3ED9" w:rsidTr="00B45651">
        <w:tblPrEx>
          <w:tblCellMar>
            <w:top w:w="0" w:type="dxa"/>
            <w:bottom w:w="0" w:type="dxa"/>
          </w:tblCellMar>
        </w:tblPrEx>
        <w:trPr>
          <w:jc w:val="center"/>
        </w:trPr>
        <w:tc>
          <w:tcPr>
            <w:tcW w:w="1550"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noProof w:val="0"/>
                <w:sz w:val="22"/>
                <w:szCs w:val="24"/>
                <w:lang w:bidi="ar-LB"/>
              </w:rPr>
            </w:pPr>
            <w:r w:rsidRPr="005D3ED9">
              <w:rPr>
                <w:rFonts w:cs="Naskh News"/>
                <w:noProof w:val="0"/>
                <w:sz w:val="22"/>
                <w:szCs w:val="24"/>
                <w:rtl/>
                <w:lang w:bidi="ar-LB"/>
              </w:rPr>
              <w:t>ح=</w:t>
            </w:r>
            <w:r w:rsidRPr="005D3ED9">
              <w:rPr>
                <w:rFonts w:cs="Naskh News"/>
                <w:noProof w:val="0"/>
                <w:sz w:val="22"/>
                <w:szCs w:val="24"/>
                <w:lang w:bidi="ar-LB"/>
              </w:rPr>
              <w:t>.865</w:t>
            </w:r>
          </w:p>
        </w:tc>
        <w:tc>
          <w:tcPr>
            <w:tcW w:w="1657" w:type="dxa"/>
            <w:tcBorders>
              <w:top w:val="nil"/>
              <w:left w:val="nil"/>
              <w:bottom w:val="nil"/>
              <w:right w:val="nil"/>
            </w:tcBorders>
          </w:tcPr>
          <w:p w:rsidR="00232157" w:rsidRPr="005D3ED9" w:rsidRDefault="00232157" w:rsidP="00B45651">
            <w:pPr>
              <w:autoSpaceDE w:val="0"/>
              <w:autoSpaceDN w:val="0"/>
              <w:adjustRightInd w:val="0"/>
              <w:jc w:val="both"/>
              <w:rPr>
                <w:rFonts w:cs="Naskh News"/>
                <w:sz w:val="22"/>
                <w:szCs w:val="24"/>
                <w:lang w:val="pl-PL"/>
              </w:rPr>
            </w:pPr>
            <w:r w:rsidRPr="005D3ED9">
              <w:rPr>
                <w:rFonts w:cs="Naskh News"/>
                <w:noProof w:val="0"/>
                <w:sz w:val="22"/>
                <w:szCs w:val="24"/>
                <w:rtl/>
              </w:rPr>
              <w:t>مجال القيم التربوية</w:t>
            </w:r>
          </w:p>
        </w:tc>
        <w:tc>
          <w:tcPr>
            <w:tcW w:w="795"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.531</w:t>
            </w:r>
          </w:p>
        </w:tc>
        <w:tc>
          <w:tcPr>
            <w:tcW w:w="732"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3</w:t>
            </w:r>
          </w:p>
        </w:tc>
        <w:tc>
          <w:tcPr>
            <w:tcW w:w="795"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.177</w:t>
            </w:r>
          </w:p>
        </w:tc>
        <w:tc>
          <w:tcPr>
            <w:tcW w:w="671"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.936</w:t>
            </w:r>
          </w:p>
        </w:tc>
        <w:tc>
          <w:tcPr>
            <w:tcW w:w="1067"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.426</w:t>
            </w:r>
          </w:p>
        </w:tc>
      </w:tr>
      <w:tr w:rsidR="00232157" w:rsidRPr="005D3ED9" w:rsidTr="00B45651">
        <w:tblPrEx>
          <w:tblCellMar>
            <w:top w:w="0" w:type="dxa"/>
            <w:bottom w:w="0" w:type="dxa"/>
          </w:tblCellMar>
        </w:tblPrEx>
        <w:trPr>
          <w:jc w:val="center"/>
        </w:trPr>
        <w:tc>
          <w:tcPr>
            <w:tcW w:w="1550"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noProof w:val="0"/>
                <w:sz w:val="22"/>
                <w:szCs w:val="24"/>
                <w:rtl/>
                <w:lang w:bidi="ar-LB"/>
              </w:rPr>
            </w:pPr>
            <w:r w:rsidRPr="005D3ED9">
              <w:rPr>
                <w:rFonts w:cs="Naskh News"/>
                <w:noProof w:val="0"/>
                <w:sz w:val="22"/>
                <w:szCs w:val="24"/>
                <w:rtl/>
                <w:lang w:bidi="ar-LB"/>
              </w:rPr>
              <w:t>المستوى الدراسي</w:t>
            </w:r>
          </w:p>
        </w:tc>
        <w:tc>
          <w:tcPr>
            <w:tcW w:w="1657" w:type="dxa"/>
            <w:tcBorders>
              <w:top w:val="single" w:sz="12" w:space="0" w:color="auto"/>
              <w:left w:val="nil"/>
              <w:bottom w:val="nil"/>
              <w:right w:val="nil"/>
            </w:tcBorders>
          </w:tcPr>
          <w:p w:rsidR="00232157" w:rsidRPr="005D3ED9" w:rsidRDefault="00232157" w:rsidP="00B45651">
            <w:pPr>
              <w:autoSpaceDE w:val="0"/>
              <w:autoSpaceDN w:val="0"/>
              <w:adjustRightInd w:val="0"/>
              <w:jc w:val="both"/>
              <w:rPr>
                <w:rFonts w:cs="Naskh News"/>
                <w:sz w:val="22"/>
                <w:szCs w:val="24"/>
                <w:lang w:val="pl-PL"/>
              </w:rPr>
            </w:pPr>
            <w:r w:rsidRPr="005D3ED9">
              <w:rPr>
                <w:rFonts w:cs="Naskh News"/>
                <w:noProof w:val="0"/>
                <w:sz w:val="22"/>
                <w:szCs w:val="24"/>
                <w:rtl/>
              </w:rPr>
              <w:t>مجال المعرفة والفهم</w:t>
            </w:r>
          </w:p>
        </w:tc>
        <w:tc>
          <w:tcPr>
            <w:tcW w:w="795"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.011</w:t>
            </w:r>
          </w:p>
        </w:tc>
        <w:tc>
          <w:tcPr>
            <w:tcW w:w="732"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w:t>
            </w:r>
          </w:p>
        </w:tc>
        <w:tc>
          <w:tcPr>
            <w:tcW w:w="795"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.011</w:t>
            </w:r>
          </w:p>
        </w:tc>
        <w:tc>
          <w:tcPr>
            <w:tcW w:w="671"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.044</w:t>
            </w:r>
          </w:p>
        </w:tc>
        <w:tc>
          <w:tcPr>
            <w:tcW w:w="1067"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.834</w:t>
            </w:r>
          </w:p>
        </w:tc>
      </w:tr>
      <w:tr w:rsidR="00232157" w:rsidRPr="005D3ED9" w:rsidTr="00B45651">
        <w:tblPrEx>
          <w:tblCellMar>
            <w:top w:w="0" w:type="dxa"/>
            <w:bottom w:w="0" w:type="dxa"/>
          </w:tblCellMar>
        </w:tblPrEx>
        <w:trPr>
          <w:jc w:val="center"/>
        </w:trPr>
        <w:tc>
          <w:tcPr>
            <w:tcW w:w="1550"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noProof w:val="0"/>
                <w:sz w:val="22"/>
                <w:szCs w:val="24"/>
                <w:lang w:bidi="ar-LB"/>
              </w:rPr>
            </w:pPr>
            <w:r w:rsidRPr="005D3ED9">
              <w:rPr>
                <w:rFonts w:cs="Naskh News"/>
                <w:noProof w:val="0"/>
                <w:sz w:val="22"/>
                <w:szCs w:val="24"/>
                <w:rtl/>
                <w:lang w:bidi="ar-LB"/>
              </w:rPr>
              <w:t>هوتلنج=</w:t>
            </w:r>
            <w:r w:rsidRPr="005D3ED9">
              <w:rPr>
                <w:rFonts w:cs="Naskh News"/>
                <w:noProof w:val="0"/>
                <w:sz w:val="22"/>
                <w:szCs w:val="24"/>
                <w:lang w:bidi="ar-LB"/>
              </w:rPr>
              <w:t>.077</w:t>
            </w:r>
          </w:p>
        </w:tc>
        <w:tc>
          <w:tcPr>
            <w:tcW w:w="1657" w:type="dxa"/>
            <w:tcBorders>
              <w:top w:val="nil"/>
              <w:left w:val="nil"/>
              <w:bottom w:val="nil"/>
              <w:right w:val="nil"/>
            </w:tcBorders>
          </w:tcPr>
          <w:p w:rsidR="00232157" w:rsidRPr="005D3ED9" w:rsidRDefault="00232157" w:rsidP="00B45651">
            <w:pPr>
              <w:autoSpaceDE w:val="0"/>
              <w:autoSpaceDN w:val="0"/>
              <w:adjustRightInd w:val="0"/>
              <w:jc w:val="both"/>
              <w:rPr>
                <w:rFonts w:cs="Naskh News"/>
                <w:sz w:val="22"/>
                <w:szCs w:val="24"/>
                <w:lang w:val="pl-PL"/>
              </w:rPr>
            </w:pPr>
            <w:r w:rsidRPr="005D3ED9">
              <w:rPr>
                <w:rFonts w:cs="Naskh News"/>
                <w:noProof w:val="0"/>
                <w:sz w:val="22"/>
                <w:szCs w:val="24"/>
                <w:rtl/>
              </w:rPr>
              <w:t>المهارات المهنية</w:t>
            </w:r>
          </w:p>
        </w:tc>
        <w:tc>
          <w:tcPr>
            <w:tcW w:w="795"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.255</w:t>
            </w:r>
          </w:p>
        </w:tc>
        <w:tc>
          <w:tcPr>
            <w:tcW w:w="732"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w:t>
            </w:r>
          </w:p>
        </w:tc>
        <w:tc>
          <w:tcPr>
            <w:tcW w:w="795"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.255</w:t>
            </w:r>
          </w:p>
        </w:tc>
        <w:tc>
          <w:tcPr>
            <w:tcW w:w="671"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1.354</w:t>
            </w:r>
          </w:p>
        </w:tc>
        <w:tc>
          <w:tcPr>
            <w:tcW w:w="1067"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.247</w:t>
            </w:r>
          </w:p>
        </w:tc>
      </w:tr>
      <w:tr w:rsidR="00232157" w:rsidRPr="005D3ED9" w:rsidTr="00B45651">
        <w:tblPrEx>
          <w:tblCellMar>
            <w:top w:w="0" w:type="dxa"/>
            <w:bottom w:w="0" w:type="dxa"/>
          </w:tblCellMar>
        </w:tblPrEx>
        <w:trPr>
          <w:jc w:val="center"/>
        </w:trPr>
        <w:tc>
          <w:tcPr>
            <w:tcW w:w="1550"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noProof w:val="0"/>
                <w:sz w:val="22"/>
                <w:szCs w:val="24"/>
                <w:lang w:bidi="ar-LB"/>
              </w:rPr>
            </w:pPr>
            <w:r w:rsidRPr="005D3ED9">
              <w:rPr>
                <w:rFonts w:cs="Naskh News"/>
                <w:noProof w:val="0"/>
                <w:sz w:val="22"/>
                <w:szCs w:val="24"/>
                <w:rtl/>
                <w:lang w:bidi="ar-LB"/>
              </w:rPr>
              <w:t>ح=</w:t>
            </w:r>
            <w:r w:rsidRPr="005D3ED9">
              <w:rPr>
                <w:rFonts w:cs="Naskh News"/>
                <w:noProof w:val="0"/>
                <w:sz w:val="22"/>
                <w:szCs w:val="24"/>
                <w:lang w:bidi="ar-LB"/>
              </w:rPr>
              <w:t>.058</w:t>
            </w:r>
          </w:p>
        </w:tc>
        <w:tc>
          <w:tcPr>
            <w:tcW w:w="1657" w:type="dxa"/>
            <w:tcBorders>
              <w:top w:val="nil"/>
              <w:left w:val="nil"/>
              <w:bottom w:val="nil"/>
              <w:right w:val="nil"/>
            </w:tcBorders>
          </w:tcPr>
          <w:p w:rsidR="00232157" w:rsidRPr="005D3ED9" w:rsidRDefault="00232157" w:rsidP="00B45651">
            <w:pPr>
              <w:autoSpaceDE w:val="0"/>
              <w:autoSpaceDN w:val="0"/>
              <w:adjustRightInd w:val="0"/>
              <w:jc w:val="both"/>
              <w:rPr>
                <w:rFonts w:cs="Naskh News"/>
                <w:sz w:val="22"/>
                <w:szCs w:val="24"/>
                <w:lang w:val="pl-PL"/>
              </w:rPr>
            </w:pPr>
            <w:r w:rsidRPr="005D3ED9">
              <w:rPr>
                <w:rFonts w:cs="Naskh News"/>
                <w:noProof w:val="0"/>
                <w:sz w:val="22"/>
                <w:szCs w:val="24"/>
                <w:rtl/>
              </w:rPr>
              <w:t xml:space="preserve">مجال القيم </w:t>
            </w:r>
            <w:r w:rsidRPr="005D3ED9">
              <w:rPr>
                <w:rFonts w:cs="Naskh News"/>
                <w:noProof w:val="0"/>
                <w:sz w:val="22"/>
                <w:szCs w:val="24"/>
                <w:rtl/>
              </w:rPr>
              <w:lastRenderedPageBreak/>
              <w:t>التربوية</w:t>
            </w:r>
          </w:p>
        </w:tc>
        <w:tc>
          <w:tcPr>
            <w:tcW w:w="795"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lastRenderedPageBreak/>
              <w:t>.062</w:t>
            </w:r>
          </w:p>
        </w:tc>
        <w:tc>
          <w:tcPr>
            <w:tcW w:w="732"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w:t>
            </w:r>
          </w:p>
        </w:tc>
        <w:tc>
          <w:tcPr>
            <w:tcW w:w="795"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.062</w:t>
            </w:r>
          </w:p>
        </w:tc>
        <w:tc>
          <w:tcPr>
            <w:tcW w:w="671"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.326</w:t>
            </w:r>
          </w:p>
        </w:tc>
        <w:tc>
          <w:tcPr>
            <w:tcW w:w="1067"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.569</w:t>
            </w:r>
          </w:p>
        </w:tc>
      </w:tr>
      <w:tr w:rsidR="00232157" w:rsidRPr="005D3ED9" w:rsidTr="00B45651">
        <w:tblPrEx>
          <w:tblCellMar>
            <w:top w:w="0" w:type="dxa"/>
            <w:bottom w:w="0" w:type="dxa"/>
          </w:tblCellMar>
        </w:tblPrEx>
        <w:trPr>
          <w:jc w:val="center"/>
        </w:trPr>
        <w:tc>
          <w:tcPr>
            <w:tcW w:w="1550"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noProof w:val="0"/>
                <w:sz w:val="22"/>
                <w:szCs w:val="24"/>
                <w:rtl/>
                <w:lang w:bidi="ar-LB"/>
              </w:rPr>
            </w:pPr>
            <w:r w:rsidRPr="005D3ED9">
              <w:rPr>
                <w:rFonts w:cs="Naskh News"/>
                <w:noProof w:val="0"/>
                <w:sz w:val="22"/>
                <w:szCs w:val="24"/>
                <w:rtl/>
                <w:lang w:bidi="ar-LB"/>
              </w:rPr>
              <w:lastRenderedPageBreak/>
              <w:t>الخبرة</w:t>
            </w:r>
          </w:p>
        </w:tc>
        <w:tc>
          <w:tcPr>
            <w:tcW w:w="1657" w:type="dxa"/>
            <w:tcBorders>
              <w:top w:val="single" w:sz="12" w:space="0" w:color="auto"/>
              <w:left w:val="nil"/>
              <w:bottom w:val="nil"/>
              <w:right w:val="nil"/>
            </w:tcBorders>
          </w:tcPr>
          <w:p w:rsidR="00232157" w:rsidRPr="005D3ED9" w:rsidRDefault="00232157" w:rsidP="00B45651">
            <w:pPr>
              <w:autoSpaceDE w:val="0"/>
              <w:autoSpaceDN w:val="0"/>
              <w:adjustRightInd w:val="0"/>
              <w:jc w:val="both"/>
              <w:rPr>
                <w:rFonts w:cs="Naskh News"/>
                <w:sz w:val="22"/>
                <w:szCs w:val="24"/>
                <w:lang w:val="pl-PL"/>
              </w:rPr>
            </w:pPr>
            <w:r w:rsidRPr="005D3ED9">
              <w:rPr>
                <w:rFonts w:cs="Naskh News"/>
                <w:noProof w:val="0"/>
                <w:sz w:val="22"/>
                <w:szCs w:val="24"/>
                <w:rtl/>
              </w:rPr>
              <w:t>مجال المعرفة والفهم</w:t>
            </w:r>
          </w:p>
        </w:tc>
        <w:tc>
          <w:tcPr>
            <w:tcW w:w="795"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.019</w:t>
            </w:r>
          </w:p>
        </w:tc>
        <w:tc>
          <w:tcPr>
            <w:tcW w:w="732"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w:t>
            </w:r>
          </w:p>
        </w:tc>
        <w:tc>
          <w:tcPr>
            <w:tcW w:w="795"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.019</w:t>
            </w:r>
          </w:p>
        </w:tc>
        <w:tc>
          <w:tcPr>
            <w:tcW w:w="671"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.076</w:t>
            </w:r>
          </w:p>
        </w:tc>
        <w:tc>
          <w:tcPr>
            <w:tcW w:w="1067"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.784</w:t>
            </w:r>
          </w:p>
        </w:tc>
      </w:tr>
      <w:tr w:rsidR="00232157" w:rsidRPr="005D3ED9" w:rsidTr="00B45651">
        <w:tblPrEx>
          <w:tblCellMar>
            <w:top w:w="0" w:type="dxa"/>
            <w:bottom w:w="0" w:type="dxa"/>
          </w:tblCellMar>
        </w:tblPrEx>
        <w:trPr>
          <w:jc w:val="center"/>
        </w:trPr>
        <w:tc>
          <w:tcPr>
            <w:tcW w:w="1550"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noProof w:val="0"/>
                <w:sz w:val="22"/>
                <w:szCs w:val="24"/>
                <w:lang w:bidi="ar-LB"/>
              </w:rPr>
            </w:pPr>
            <w:r w:rsidRPr="005D3ED9">
              <w:rPr>
                <w:rFonts w:cs="Naskh News"/>
                <w:noProof w:val="0"/>
                <w:sz w:val="22"/>
                <w:szCs w:val="24"/>
                <w:rtl/>
                <w:lang w:bidi="ar-LB"/>
              </w:rPr>
              <w:t>وليكس=</w:t>
            </w:r>
            <w:r w:rsidRPr="005D3ED9">
              <w:rPr>
                <w:rFonts w:cs="Naskh News"/>
                <w:noProof w:val="0"/>
                <w:sz w:val="22"/>
                <w:szCs w:val="24"/>
                <w:lang w:bidi="ar-LB"/>
              </w:rPr>
              <w:t>.011</w:t>
            </w:r>
          </w:p>
        </w:tc>
        <w:tc>
          <w:tcPr>
            <w:tcW w:w="1657" w:type="dxa"/>
            <w:tcBorders>
              <w:top w:val="nil"/>
              <w:left w:val="nil"/>
              <w:bottom w:val="nil"/>
              <w:right w:val="nil"/>
            </w:tcBorders>
          </w:tcPr>
          <w:p w:rsidR="00232157" w:rsidRPr="005D3ED9" w:rsidRDefault="00232157" w:rsidP="00B45651">
            <w:pPr>
              <w:autoSpaceDE w:val="0"/>
              <w:autoSpaceDN w:val="0"/>
              <w:adjustRightInd w:val="0"/>
              <w:jc w:val="both"/>
              <w:rPr>
                <w:rFonts w:cs="Naskh News"/>
                <w:sz w:val="22"/>
                <w:szCs w:val="24"/>
                <w:lang w:val="pl-PL"/>
              </w:rPr>
            </w:pPr>
            <w:r w:rsidRPr="005D3ED9">
              <w:rPr>
                <w:rFonts w:cs="Naskh News"/>
                <w:noProof w:val="0"/>
                <w:sz w:val="22"/>
                <w:szCs w:val="24"/>
                <w:rtl/>
              </w:rPr>
              <w:t>المهارات المهنية</w:t>
            </w:r>
          </w:p>
        </w:tc>
        <w:tc>
          <w:tcPr>
            <w:tcW w:w="795"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.095</w:t>
            </w:r>
          </w:p>
        </w:tc>
        <w:tc>
          <w:tcPr>
            <w:tcW w:w="732"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w:t>
            </w:r>
          </w:p>
        </w:tc>
        <w:tc>
          <w:tcPr>
            <w:tcW w:w="795"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.095</w:t>
            </w:r>
          </w:p>
        </w:tc>
        <w:tc>
          <w:tcPr>
            <w:tcW w:w="671"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.504</w:t>
            </w:r>
          </w:p>
        </w:tc>
        <w:tc>
          <w:tcPr>
            <w:tcW w:w="1067"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.479</w:t>
            </w:r>
          </w:p>
        </w:tc>
      </w:tr>
      <w:tr w:rsidR="00232157" w:rsidRPr="005D3ED9" w:rsidTr="00B45651">
        <w:tblPrEx>
          <w:tblCellMar>
            <w:top w:w="0" w:type="dxa"/>
            <w:bottom w:w="0" w:type="dxa"/>
          </w:tblCellMar>
        </w:tblPrEx>
        <w:trPr>
          <w:jc w:val="center"/>
        </w:trPr>
        <w:tc>
          <w:tcPr>
            <w:tcW w:w="1550"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noProof w:val="0"/>
                <w:sz w:val="22"/>
                <w:szCs w:val="24"/>
                <w:lang w:bidi="ar-LB"/>
              </w:rPr>
            </w:pPr>
            <w:r w:rsidRPr="005D3ED9">
              <w:rPr>
                <w:rFonts w:cs="Naskh News"/>
                <w:noProof w:val="0"/>
                <w:sz w:val="22"/>
                <w:szCs w:val="24"/>
                <w:rtl/>
                <w:lang w:bidi="ar-LB"/>
              </w:rPr>
              <w:t>ح=</w:t>
            </w:r>
            <w:r w:rsidRPr="005D3ED9">
              <w:rPr>
                <w:rFonts w:cs="Naskh News"/>
                <w:noProof w:val="0"/>
                <w:sz w:val="22"/>
                <w:szCs w:val="24"/>
                <w:lang w:bidi="ar-LB"/>
              </w:rPr>
              <w:t>.778</w:t>
            </w:r>
          </w:p>
        </w:tc>
        <w:tc>
          <w:tcPr>
            <w:tcW w:w="1657" w:type="dxa"/>
            <w:tcBorders>
              <w:top w:val="nil"/>
              <w:left w:val="nil"/>
              <w:bottom w:val="nil"/>
              <w:right w:val="nil"/>
            </w:tcBorders>
          </w:tcPr>
          <w:p w:rsidR="00232157" w:rsidRPr="005D3ED9" w:rsidRDefault="00232157" w:rsidP="00B45651">
            <w:pPr>
              <w:autoSpaceDE w:val="0"/>
              <w:autoSpaceDN w:val="0"/>
              <w:adjustRightInd w:val="0"/>
              <w:jc w:val="both"/>
              <w:rPr>
                <w:rFonts w:cs="Naskh News"/>
                <w:sz w:val="22"/>
                <w:szCs w:val="24"/>
                <w:lang w:val="pl-PL"/>
              </w:rPr>
            </w:pPr>
            <w:r w:rsidRPr="005D3ED9">
              <w:rPr>
                <w:rFonts w:cs="Naskh News"/>
                <w:noProof w:val="0"/>
                <w:sz w:val="22"/>
                <w:szCs w:val="24"/>
                <w:rtl/>
              </w:rPr>
              <w:t>مجال القيم التربوية</w:t>
            </w:r>
          </w:p>
        </w:tc>
        <w:tc>
          <w:tcPr>
            <w:tcW w:w="795"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.104</w:t>
            </w:r>
          </w:p>
        </w:tc>
        <w:tc>
          <w:tcPr>
            <w:tcW w:w="732"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w:t>
            </w:r>
          </w:p>
        </w:tc>
        <w:tc>
          <w:tcPr>
            <w:tcW w:w="795"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.104</w:t>
            </w:r>
          </w:p>
        </w:tc>
        <w:tc>
          <w:tcPr>
            <w:tcW w:w="671"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.549</w:t>
            </w:r>
          </w:p>
        </w:tc>
        <w:tc>
          <w:tcPr>
            <w:tcW w:w="1067"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.460</w:t>
            </w:r>
          </w:p>
        </w:tc>
      </w:tr>
      <w:tr w:rsidR="00232157" w:rsidRPr="005D3ED9" w:rsidTr="00B45651">
        <w:tblPrEx>
          <w:tblCellMar>
            <w:top w:w="0" w:type="dxa"/>
            <w:bottom w:w="0" w:type="dxa"/>
          </w:tblCellMar>
        </w:tblPrEx>
        <w:trPr>
          <w:jc w:val="center"/>
        </w:trPr>
        <w:tc>
          <w:tcPr>
            <w:tcW w:w="1550"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noProof w:val="0"/>
                <w:sz w:val="22"/>
                <w:szCs w:val="24"/>
                <w:lang w:bidi="ar-LB"/>
              </w:rPr>
            </w:pPr>
            <w:r w:rsidRPr="005D3ED9">
              <w:rPr>
                <w:rFonts w:cs="Naskh News"/>
                <w:noProof w:val="0"/>
                <w:sz w:val="22"/>
                <w:szCs w:val="24"/>
                <w:rtl/>
                <w:lang w:bidi="ar-LB"/>
              </w:rPr>
              <w:t>الخطأ</w:t>
            </w:r>
          </w:p>
        </w:tc>
        <w:tc>
          <w:tcPr>
            <w:tcW w:w="1657" w:type="dxa"/>
            <w:tcBorders>
              <w:top w:val="single" w:sz="12" w:space="0" w:color="auto"/>
              <w:left w:val="nil"/>
              <w:bottom w:val="nil"/>
              <w:right w:val="nil"/>
            </w:tcBorders>
          </w:tcPr>
          <w:p w:rsidR="00232157" w:rsidRPr="005D3ED9" w:rsidRDefault="00232157" w:rsidP="00B45651">
            <w:pPr>
              <w:autoSpaceDE w:val="0"/>
              <w:autoSpaceDN w:val="0"/>
              <w:adjustRightInd w:val="0"/>
              <w:jc w:val="both"/>
              <w:rPr>
                <w:rFonts w:cs="Naskh News"/>
                <w:sz w:val="22"/>
                <w:szCs w:val="24"/>
                <w:lang w:val="pl-PL"/>
              </w:rPr>
            </w:pPr>
            <w:r w:rsidRPr="005D3ED9">
              <w:rPr>
                <w:rFonts w:cs="Naskh News"/>
                <w:noProof w:val="0"/>
                <w:sz w:val="22"/>
                <w:szCs w:val="24"/>
                <w:rtl/>
              </w:rPr>
              <w:t>مجال المعرفة والفهم</w:t>
            </w:r>
          </w:p>
        </w:tc>
        <w:tc>
          <w:tcPr>
            <w:tcW w:w="795"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25.288</w:t>
            </w:r>
          </w:p>
        </w:tc>
        <w:tc>
          <w:tcPr>
            <w:tcW w:w="732"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102</w:t>
            </w:r>
          </w:p>
        </w:tc>
        <w:tc>
          <w:tcPr>
            <w:tcW w:w="795"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.248</w:t>
            </w:r>
          </w:p>
        </w:tc>
        <w:tc>
          <w:tcPr>
            <w:tcW w:w="671"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p>
        </w:tc>
        <w:tc>
          <w:tcPr>
            <w:tcW w:w="1067"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p>
        </w:tc>
      </w:tr>
      <w:tr w:rsidR="00232157" w:rsidRPr="005D3ED9" w:rsidTr="00B45651">
        <w:tblPrEx>
          <w:tblCellMar>
            <w:top w:w="0" w:type="dxa"/>
            <w:bottom w:w="0" w:type="dxa"/>
          </w:tblCellMar>
        </w:tblPrEx>
        <w:trPr>
          <w:jc w:val="center"/>
        </w:trPr>
        <w:tc>
          <w:tcPr>
            <w:tcW w:w="1550"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p>
        </w:tc>
        <w:tc>
          <w:tcPr>
            <w:tcW w:w="1657" w:type="dxa"/>
            <w:tcBorders>
              <w:top w:val="nil"/>
              <w:left w:val="nil"/>
              <w:bottom w:val="nil"/>
              <w:right w:val="nil"/>
            </w:tcBorders>
          </w:tcPr>
          <w:p w:rsidR="00232157" w:rsidRPr="005D3ED9" w:rsidRDefault="00232157" w:rsidP="00B45651">
            <w:pPr>
              <w:autoSpaceDE w:val="0"/>
              <w:autoSpaceDN w:val="0"/>
              <w:adjustRightInd w:val="0"/>
              <w:jc w:val="both"/>
              <w:rPr>
                <w:rFonts w:cs="Naskh News"/>
                <w:sz w:val="22"/>
                <w:szCs w:val="24"/>
                <w:lang w:val="pl-PL"/>
              </w:rPr>
            </w:pPr>
            <w:r w:rsidRPr="005D3ED9">
              <w:rPr>
                <w:rFonts w:cs="Naskh News"/>
                <w:noProof w:val="0"/>
                <w:sz w:val="22"/>
                <w:szCs w:val="24"/>
                <w:rtl/>
              </w:rPr>
              <w:t>المهارات المهنية</w:t>
            </w:r>
          </w:p>
        </w:tc>
        <w:tc>
          <w:tcPr>
            <w:tcW w:w="795"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19.186</w:t>
            </w:r>
          </w:p>
        </w:tc>
        <w:tc>
          <w:tcPr>
            <w:tcW w:w="732"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102</w:t>
            </w:r>
          </w:p>
        </w:tc>
        <w:tc>
          <w:tcPr>
            <w:tcW w:w="795"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.188</w:t>
            </w:r>
          </w:p>
        </w:tc>
        <w:tc>
          <w:tcPr>
            <w:tcW w:w="671"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p>
        </w:tc>
        <w:tc>
          <w:tcPr>
            <w:tcW w:w="1067"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p>
        </w:tc>
      </w:tr>
      <w:tr w:rsidR="00232157" w:rsidRPr="005D3ED9" w:rsidTr="00B45651">
        <w:tblPrEx>
          <w:tblCellMar>
            <w:top w:w="0" w:type="dxa"/>
            <w:bottom w:w="0" w:type="dxa"/>
          </w:tblCellMar>
        </w:tblPrEx>
        <w:trPr>
          <w:jc w:val="center"/>
        </w:trPr>
        <w:tc>
          <w:tcPr>
            <w:tcW w:w="1550"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p>
        </w:tc>
        <w:tc>
          <w:tcPr>
            <w:tcW w:w="1657" w:type="dxa"/>
            <w:tcBorders>
              <w:top w:val="nil"/>
              <w:left w:val="nil"/>
              <w:bottom w:val="nil"/>
              <w:right w:val="nil"/>
            </w:tcBorders>
          </w:tcPr>
          <w:p w:rsidR="00232157" w:rsidRPr="005D3ED9" w:rsidRDefault="00232157" w:rsidP="00B45651">
            <w:pPr>
              <w:autoSpaceDE w:val="0"/>
              <w:autoSpaceDN w:val="0"/>
              <w:adjustRightInd w:val="0"/>
              <w:jc w:val="both"/>
              <w:rPr>
                <w:rFonts w:cs="Naskh News"/>
                <w:sz w:val="22"/>
                <w:szCs w:val="24"/>
                <w:lang w:val="pl-PL"/>
              </w:rPr>
            </w:pPr>
            <w:r w:rsidRPr="005D3ED9">
              <w:rPr>
                <w:rFonts w:cs="Naskh News"/>
                <w:noProof w:val="0"/>
                <w:sz w:val="22"/>
                <w:szCs w:val="24"/>
                <w:rtl/>
              </w:rPr>
              <w:t>مجال القيم التربوية</w:t>
            </w:r>
          </w:p>
        </w:tc>
        <w:tc>
          <w:tcPr>
            <w:tcW w:w="795"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19.279</w:t>
            </w:r>
          </w:p>
        </w:tc>
        <w:tc>
          <w:tcPr>
            <w:tcW w:w="732"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102</w:t>
            </w:r>
          </w:p>
        </w:tc>
        <w:tc>
          <w:tcPr>
            <w:tcW w:w="795"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.189</w:t>
            </w:r>
          </w:p>
        </w:tc>
        <w:tc>
          <w:tcPr>
            <w:tcW w:w="671"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p>
        </w:tc>
        <w:tc>
          <w:tcPr>
            <w:tcW w:w="1067"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p>
        </w:tc>
      </w:tr>
      <w:tr w:rsidR="00232157" w:rsidRPr="005D3ED9" w:rsidTr="00B45651">
        <w:tblPrEx>
          <w:tblCellMar>
            <w:top w:w="0" w:type="dxa"/>
            <w:bottom w:w="0" w:type="dxa"/>
          </w:tblCellMar>
        </w:tblPrEx>
        <w:trPr>
          <w:jc w:val="center"/>
        </w:trPr>
        <w:tc>
          <w:tcPr>
            <w:tcW w:w="1550"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noProof w:val="0"/>
                <w:sz w:val="22"/>
                <w:szCs w:val="24"/>
                <w:lang w:bidi="ar-LB"/>
              </w:rPr>
            </w:pPr>
            <w:r w:rsidRPr="005D3ED9">
              <w:rPr>
                <w:rFonts w:cs="Naskh News"/>
                <w:noProof w:val="0"/>
                <w:sz w:val="22"/>
                <w:szCs w:val="24"/>
                <w:rtl/>
                <w:lang w:bidi="ar-LB"/>
              </w:rPr>
              <w:t>الكلي</w:t>
            </w:r>
          </w:p>
        </w:tc>
        <w:tc>
          <w:tcPr>
            <w:tcW w:w="1657" w:type="dxa"/>
            <w:tcBorders>
              <w:top w:val="single" w:sz="12" w:space="0" w:color="auto"/>
              <w:left w:val="nil"/>
              <w:bottom w:val="nil"/>
              <w:right w:val="nil"/>
            </w:tcBorders>
          </w:tcPr>
          <w:p w:rsidR="00232157" w:rsidRPr="005D3ED9" w:rsidRDefault="00232157" w:rsidP="00B45651">
            <w:pPr>
              <w:autoSpaceDE w:val="0"/>
              <w:autoSpaceDN w:val="0"/>
              <w:adjustRightInd w:val="0"/>
              <w:jc w:val="both"/>
              <w:rPr>
                <w:rFonts w:cs="Naskh News"/>
                <w:sz w:val="22"/>
                <w:szCs w:val="24"/>
                <w:lang w:val="pl-PL"/>
              </w:rPr>
            </w:pPr>
            <w:r w:rsidRPr="005D3ED9">
              <w:rPr>
                <w:rFonts w:cs="Naskh News"/>
                <w:noProof w:val="0"/>
                <w:sz w:val="22"/>
                <w:szCs w:val="24"/>
                <w:rtl/>
              </w:rPr>
              <w:t>مجال المعرفة والفهم</w:t>
            </w:r>
          </w:p>
        </w:tc>
        <w:tc>
          <w:tcPr>
            <w:tcW w:w="795"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26.274</w:t>
            </w:r>
          </w:p>
        </w:tc>
        <w:tc>
          <w:tcPr>
            <w:tcW w:w="732"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107</w:t>
            </w:r>
          </w:p>
        </w:tc>
        <w:tc>
          <w:tcPr>
            <w:tcW w:w="795"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p>
        </w:tc>
        <w:tc>
          <w:tcPr>
            <w:tcW w:w="671"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p>
        </w:tc>
        <w:tc>
          <w:tcPr>
            <w:tcW w:w="1067" w:type="dxa"/>
            <w:tcBorders>
              <w:top w:val="single" w:sz="12" w:space="0" w:color="auto"/>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p>
        </w:tc>
      </w:tr>
      <w:tr w:rsidR="00232157" w:rsidRPr="005D3ED9" w:rsidTr="00B45651">
        <w:tblPrEx>
          <w:tblCellMar>
            <w:top w:w="0" w:type="dxa"/>
            <w:bottom w:w="0" w:type="dxa"/>
          </w:tblCellMar>
        </w:tblPrEx>
        <w:trPr>
          <w:jc w:val="center"/>
        </w:trPr>
        <w:tc>
          <w:tcPr>
            <w:tcW w:w="1550"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p>
        </w:tc>
        <w:tc>
          <w:tcPr>
            <w:tcW w:w="1657" w:type="dxa"/>
            <w:tcBorders>
              <w:top w:val="nil"/>
              <w:left w:val="nil"/>
              <w:bottom w:val="nil"/>
              <w:right w:val="nil"/>
            </w:tcBorders>
          </w:tcPr>
          <w:p w:rsidR="00232157" w:rsidRPr="005D3ED9" w:rsidRDefault="00232157" w:rsidP="00B45651">
            <w:pPr>
              <w:autoSpaceDE w:val="0"/>
              <w:autoSpaceDN w:val="0"/>
              <w:adjustRightInd w:val="0"/>
              <w:jc w:val="both"/>
              <w:rPr>
                <w:rFonts w:cs="Naskh News"/>
                <w:sz w:val="22"/>
                <w:szCs w:val="24"/>
                <w:lang w:val="pl-PL"/>
              </w:rPr>
            </w:pPr>
            <w:r w:rsidRPr="005D3ED9">
              <w:rPr>
                <w:rFonts w:cs="Naskh News"/>
                <w:noProof w:val="0"/>
                <w:sz w:val="22"/>
                <w:szCs w:val="24"/>
                <w:rtl/>
              </w:rPr>
              <w:t>المهارات المهنية</w:t>
            </w:r>
          </w:p>
        </w:tc>
        <w:tc>
          <w:tcPr>
            <w:tcW w:w="795"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20.535</w:t>
            </w:r>
          </w:p>
        </w:tc>
        <w:tc>
          <w:tcPr>
            <w:tcW w:w="732"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107</w:t>
            </w:r>
          </w:p>
        </w:tc>
        <w:tc>
          <w:tcPr>
            <w:tcW w:w="795"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p>
        </w:tc>
        <w:tc>
          <w:tcPr>
            <w:tcW w:w="671"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p>
        </w:tc>
        <w:tc>
          <w:tcPr>
            <w:tcW w:w="1067" w:type="dxa"/>
            <w:tcBorders>
              <w:top w:val="nil"/>
              <w:left w:val="nil"/>
              <w:bottom w:val="nil"/>
              <w:right w:val="nil"/>
            </w:tcBorders>
            <w:vAlign w:val="center"/>
          </w:tcPr>
          <w:p w:rsidR="00232157" w:rsidRPr="005D3ED9" w:rsidRDefault="00232157" w:rsidP="00B45651">
            <w:pPr>
              <w:autoSpaceDE w:val="0"/>
              <w:autoSpaceDN w:val="0"/>
              <w:adjustRightInd w:val="0"/>
              <w:jc w:val="center"/>
              <w:rPr>
                <w:rFonts w:cs="Naskh News"/>
                <w:sz w:val="22"/>
                <w:szCs w:val="24"/>
              </w:rPr>
            </w:pPr>
          </w:p>
        </w:tc>
      </w:tr>
      <w:tr w:rsidR="00232157" w:rsidRPr="005D3ED9" w:rsidTr="00B45651">
        <w:tblPrEx>
          <w:tblCellMar>
            <w:top w:w="0" w:type="dxa"/>
            <w:bottom w:w="0" w:type="dxa"/>
          </w:tblCellMar>
        </w:tblPrEx>
        <w:trPr>
          <w:jc w:val="center"/>
        </w:trPr>
        <w:tc>
          <w:tcPr>
            <w:tcW w:w="1550" w:type="dxa"/>
            <w:tcBorders>
              <w:top w:val="nil"/>
              <w:left w:val="nil"/>
              <w:bottom w:val="single" w:sz="12" w:space="0" w:color="auto"/>
              <w:right w:val="nil"/>
            </w:tcBorders>
            <w:vAlign w:val="center"/>
          </w:tcPr>
          <w:p w:rsidR="00232157" w:rsidRPr="005D3ED9" w:rsidRDefault="00232157" w:rsidP="00B45651">
            <w:pPr>
              <w:autoSpaceDE w:val="0"/>
              <w:autoSpaceDN w:val="0"/>
              <w:adjustRightInd w:val="0"/>
              <w:jc w:val="center"/>
              <w:rPr>
                <w:rFonts w:cs="Naskh News"/>
                <w:sz w:val="22"/>
                <w:szCs w:val="24"/>
              </w:rPr>
            </w:pPr>
          </w:p>
        </w:tc>
        <w:tc>
          <w:tcPr>
            <w:tcW w:w="1657" w:type="dxa"/>
            <w:tcBorders>
              <w:top w:val="nil"/>
              <w:left w:val="nil"/>
              <w:bottom w:val="single" w:sz="12" w:space="0" w:color="auto"/>
              <w:right w:val="nil"/>
            </w:tcBorders>
          </w:tcPr>
          <w:p w:rsidR="00232157" w:rsidRPr="005D3ED9" w:rsidRDefault="00232157" w:rsidP="00B45651">
            <w:pPr>
              <w:autoSpaceDE w:val="0"/>
              <w:autoSpaceDN w:val="0"/>
              <w:adjustRightInd w:val="0"/>
              <w:jc w:val="both"/>
              <w:rPr>
                <w:rFonts w:cs="Naskh News"/>
                <w:sz w:val="22"/>
                <w:szCs w:val="24"/>
                <w:lang w:val="pl-PL"/>
              </w:rPr>
            </w:pPr>
            <w:r w:rsidRPr="005D3ED9">
              <w:rPr>
                <w:rFonts w:cs="Naskh News"/>
                <w:noProof w:val="0"/>
                <w:sz w:val="22"/>
                <w:szCs w:val="24"/>
                <w:rtl/>
              </w:rPr>
              <w:t>مجال القيم التربوية</w:t>
            </w:r>
          </w:p>
        </w:tc>
        <w:tc>
          <w:tcPr>
            <w:tcW w:w="795" w:type="dxa"/>
            <w:tcBorders>
              <w:top w:val="nil"/>
              <w:left w:val="nil"/>
              <w:bottom w:val="single" w:sz="12" w:space="0" w:color="auto"/>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20.252</w:t>
            </w:r>
          </w:p>
        </w:tc>
        <w:tc>
          <w:tcPr>
            <w:tcW w:w="732" w:type="dxa"/>
            <w:tcBorders>
              <w:top w:val="nil"/>
              <w:left w:val="nil"/>
              <w:bottom w:val="single" w:sz="12" w:space="0" w:color="auto"/>
              <w:right w:val="nil"/>
            </w:tcBorders>
            <w:vAlign w:val="center"/>
          </w:tcPr>
          <w:p w:rsidR="00232157" w:rsidRPr="005D3ED9" w:rsidRDefault="00232157" w:rsidP="00B45651">
            <w:pPr>
              <w:autoSpaceDE w:val="0"/>
              <w:autoSpaceDN w:val="0"/>
              <w:adjustRightInd w:val="0"/>
              <w:jc w:val="center"/>
              <w:rPr>
                <w:rFonts w:cs="Naskh News"/>
                <w:sz w:val="22"/>
                <w:szCs w:val="24"/>
              </w:rPr>
            </w:pPr>
            <w:r w:rsidRPr="005D3ED9">
              <w:rPr>
                <w:rFonts w:cs="Naskh News"/>
                <w:sz w:val="22"/>
                <w:szCs w:val="24"/>
              </w:rPr>
              <w:t>107</w:t>
            </w:r>
          </w:p>
        </w:tc>
        <w:tc>
          <w:tcPr>
            <w:tcW w:w="795" w:type="dxa"/>
            <w:tcBorders>
              <w:top w:val="nil"/>
              <w:left w:val="nil"/>
              <w:bottom w:val="single" w:sz="12" w:space="0" w:color="auto"/>
              <w:right w:val="nil"/>
            </w:tcBorders>
            <w:vAlign w:val="center"/>
          </w:tcPr>
          <w:p w:rsidR="00232157" w:rsidRPr="005D3ED9" w:rsidRDefault="00232157" w:rsidP="00B45651">
            <w:pPr>
              <w:autoSpaceDE w:val="0"/>
              <w:autoSpaceDN w:val="0"/>
              <w:adjustRightInd w:val="0"/>
              <w:jc w:val="center"/>
              <w:rPr>
                <w:rFonts w:cs="Naskh News"/>
                <w:sz w:val="22"/>
                <w:szCs w:val="24"/>
              </w:rPr>
            </w:pPr>
          </w:p>
        </w:tc>
        <w:tc>
          <w:tcPr>
            <w:tcW w:w="671" w:type="dxa"/>
            <w:tcBorders>
              <w:top w:val="nil"/>
              <w:left w:val="nil"/>
              <w:bottom w:val="single" w:sz="12" w:space="0" w:color="auto"/>
              <w:right w:val="nil"/>
            </w:tcBorders>
            <w:vAlign w:val="center"/>
          </w:tcPr>
          <w:p w:rsidR="00232157" w:rsidRPr="005D3ED9" w:rsidRDefault="00232157" w:rsidP="00B45651">
            <w:pPr>
              <w:autoSpaceDE w:val="0"/>
              <w:autoSpaceDN w:val="0"/>
              <w:adjustRightInd w:val="0"/>
              <w:jc w:val="center"/>
              <w:rPr>
                <w:rFonts w:cs="Naskh News"/>
                <w:sz w:val="22"/>
                <w:szCs w:val="24"/>
              </w:rPr>
            </w:pPr>
          </w:p>
        </w:tc>
        <w:tc>
          <w:tcPr>
            <w:tcW w:w="1067" w:type="dxa"/>
            <w:tcBorders>
              <w:top w:val="nil"/>
              <w:left w:val="nil"/>
              <w:bottom w:val="single" w:sz="12" w:space="0" w:color="auto"/>
              <w:right w:val="nil"/>
            </w:tcBorders>
            <w:vAlign w:val="center"/>
          </w:tcPr>
          <w:p w:rsidR="00232157" w:rsidRPr="005D3ED9" w:rsidRDefault="00232157" w:rsidP="00B45651">
            <w:pPr>
              <w:autoSpaceDE w:val="0"/>
              <w:autoSpaceDN w:val="0"/>
              <w:adjustRightInd w:val="0"/>
              <w:jc w:val="center"/>
              <w:rPr>
                <w:rFonts w:cs="Naskh News"/>
                <w:sz w:val="22"/>
                <w:szCs w:val="24"/>
              </w:rPr>
            </w:pPr>
          </w:p>
        </w:tc>
      </w:tr>
    </w:tbl>
    <w:p w:rsidR="00232157" w:rsidRPr="005D3ED9" w:rsidRDefault="00232157" w:rsidP="00232157">
      <w:pPr>
        <w:autoSpaceDE w:val="0"/>
        <w:autoSpaceDN w:val="0"/>
        <w:adjustRightInd w:val="0"/>
        <w:spacing w:before="120"/>
        <w:ind w:firstLine="397"/>
        <w:jc w:val="both"/>
        <w:rPr>
          <w:rFonts w:cs="Naskh News"/>
          <w:sz w:val="22"/>
          <w:szCs w:val="24"/>
        </w:rPr>
      </w:pPr>
      <w:r w:rsidRPr="005D3ED9">
        <w:rPr>
          <w:rFonts w:cs="Naskh News"/>
          <w:noProof w:val="0"/>
          <w:sz w:val="22"/>
          <w:szCs w:val="24"/>
          <w:rtl/>
        </w:rPr>
        <w:tab/>
        <w:t xml:space="preserve">يتبين من الجدول </w:t>
      </w:r>
      <w:r w:rsidRPr="005D3ED9">
        <w:rPr>
          <w:rFonts w:cs="Naskh News"/>
          <w:noProof w:val="0"/>
          <w:sz w:val="22"/>
          <w:szCs w:val="24"/>
          <w:rtl/>
          <w:lang w:bidi="ar-LB"/>
        </w:rPr>
        <w:t>(8</w:t>
      </w:r>
      <w:r w:rsidRPr="005D3ED9">
        <w:rPr>
          <w:rFonts w:cs="Naskh News"/>
          <w:noProof w:val="0"/>
          <w:sz w:val="22"/>
          <w:szCs w:val="24"/>
          <w:rtl/>
        </w:rPr>
        <w:t>) الآتي:</w:t>
      </w:r>
    </w:p>
    <w:p w:rsidR="00232157" w:rsidRPr="005D3ED9" w:rsidRDefault="007C2C12" w:rsidP="00D02CBB">
      <w:pPr>
        <w:widowControl w:val="0"/>
        <w:numPr>
          <w:ilvl w:val="0"/>
          <w:numId w:val="48"/>
        </w:numPr>
        <w:autoSpaceDE w:val="0"/>
        <w:autoSpaceDN w:val="0"/>
        <w:adjustRightInd w:val="0"/>
        <w:spacing w:before="60"/>
        <w:ind w:left="846" w:hanging="705"/>
        <w:jc w:val="both"/>
        <w:rPr>
          <w:rFonts w:cs="Naskh News"/>
          <w:noProof w:val="0"/>
          <w:sz w:val="22"/>
          <w:szCs w:val="24"/>
          <w:rtl/>
          <w:lang w:bidi="ar-LB"/>
        </w:rPr>
      </w:pPr>
      <w:r>
        <w:rPr>
          <w:rFonts w:cs="Naskh News"/>
          <w:noProof w:val="0"/>
          <w:sz w:val="22"/>
          <w:szCs w:val="24"/>
          <w:rtl/>
          <w:lang w:bidi="ar-LB"/>
        </w:rPr>
        <w:t xml:space="preserve"> </w:t>
      </w:r>
      <w:r w:rsidR="00232157" w:rsidRPr="005D3ED9">
        <w:rPr>
          <w:rFonts w:cs="Naskh News"/>
          <w:noProof w:val="0"/>
          <w:sz w:val="22"/>
          <w:szCs w:val="24"/>
          <w:rtl/>
          <w:lang w:bidi="ar-LB"/>
        </w:rPr>
        <w:t xml:space="preserve">عدم </w:t>
      </w:r>
      <w:r w:rsidR="00232157" w:rsidRPr="005D3ED9">
        <w:rPr>
          <w:rFonts w:cs="Naskh News"/>
          <w:noProof w:val="0"/>
          <w:sz w:val="22"/>
          <w:szCs w:val="24"/>
          <w:rtl/>
        </w:rPr>
        <w:t>وجود فروق ذات دلالة إحصائية (</w:t>
      </w:r>
      <w:r w:rsidR="00232157" w:rsidRPr="005D3ED9">
        <w:rPr>
          <w:rFonts w:cs="Naskh News"/>
          <w:sz w:val="22"/>
          <w:szCs w:val="24"/>
          <w:lang w:val="el-GR"/>
        </w:rPr>
        <w:t>α</w:t>
      </w:r>
      <w:r w:rsidR="00232157" w:rsidRPr="005D3ED9">
        <w:rPr>
          <w:rFonts w:cs="Naskh News"/>
          <w:noProof w:val="0"/>
          <w:sz w:val="22"/>
          <w:szCs w:val="24"/>
          <w:rtl/>
          <w:lang w:val="el-GR"/>
        </w:rPr>
        <w:t xml:space="preserve"> = 0.05) تعزى لأثر</w:t>
      </w:r>
      <w:r w:rsidR="00232157" w:rsidRPr="005D3ED9">
        <w:rPr>
          <w:rFonts w:cs="Naskh News"/>
          <w:noProof w:val="0"/>
          <w:sz w:val="22"/>
          <w:szCs w:val="24"/>
          <w:rtl/>
          <w:lang w:val="el-GR" w:bidi="ar-LB"/>
        </w:rPr>
        <w:t xml:space="preserve"> المعدل</w:t>
      </w:r>
      <w:r w:rsidR="00232157" w:rsidRPr="005D3ED9">
        <w:rPr>
          <w:rFonts w:cs="Times New Roman"/>
          <w:noProof w:val="0"/>
          <w:sz w:val="22"/>
          <w:szCs w:val="24"/>
          <w:cs/>
          <w:lang w:bidi="ar-LB"/>
        </w:rPr>
        <w:t>‎</w:t>
      </w:r>
      <w:r w:rsidR="00232157" w:rsidRPr="005D3ED9">
        <w:rPr>
          <w:rFonts w:cs="Naskh News"/>
          <w:noProof w:val="0"/>
          <w:sz w:val="22"/>
          <w:szCs w:val="24"/>
          <w:lang w:bidi="ar-LB"/>
        </w:rPr>
        <w:t xml:space="preserve"> </w:t>
      </w:r>
      <w:r w:rsidR="00232157" w:rsidRPr="005D3ED9">
        <w:rPr>
          <w:rFonts w:cs="Times New Roman"/>
          <w:noProof w:val="0"/>
          <w:sz w:val="22"/>
          <w:szCs w:val="24"/>
          <w:cs/>
          <w:lang w:bidi="ar-LB"/>
        </w:rPr>
        <w:t>‎</w:t>
      </w:r>
      <w:r w:rsidR="00232157" w:rsidRPr="005D3ED9">
        <w:rPr>
          <w:rFonts w:cs="Naskh News"/>
          <w:noProof w:val="0"/>
          <w:sz w:val="22"/>
          <w:szCs w:val="24"/>
          <w:rtl/>
          <w:lang w:bidi="ar-LB"/>
        </w:rPr>
        <w:t>التراكمي</w:t>
      </w:r>
      <w:r w:rsidR="00232157" w:rsidRPr="005D3ED9">
        <w:rPr>
          <w:rFonts w:cs="Times New Roman"/>
          <w:noProof w:val="0"/>
          <w:sz w:val="22"/>
          <w:szCs w:val="24"/>
          <w:cs/>
          <w:lang w:bidi="ar-LB"/>
        </w:rPr>
        <w:t>‎</w:t>
      </w:r>
      <w:r w:rsidR="00232157" w:rsidRPr="005D3ED9">
        <w:rPr>
          <w:rFonts w:cs="Naskh News"/>
          <w:noProof w:val="0"/>
          <w:sz w:val="22"/>
          <w:szCs w:val="24"/>
          <w:lang w:bidi="ar-LB"/>
        </w:rPr>
        <w:t xml:space="preserve"> </w:t>
      </w:r>
      <w:r w:rsidR="00232157" w:rsidRPr="005D3ED9">
        <w:rPr>
          <w:rFonts w:cs="Times New Roman"/>
          <w:noProof w:val="0"/>
          <w:sz w:val="22"/>
          <w:szCs w:val="24"/>
          <w:cs/>
          <w:lang w:bidi="ar-LB"/>
        </w:rPr>
        <w:t>‎</w:t>
      </w:r>
      <w:r w:rsidR="00232157" w:rsidRPr="005D3ED9">
        <w:rPr>
          <w:rFonts w:cs="Naskh News"/>
          <w:noProof w:val="0"/>
          <w:sz w:val="22"/>
          <w:szCs w:val="24"/>
          <w:rtl/>
          <w:lang w:bidi="ar-LB"/>
        </w:rPr>
        <w:t>الجامعي</w:t>
      </w:r>
      <w:r w:rsidR="00232157" w:rsidRPr="005D3ED9">
        <w:rPr>
          <w:rFonts w:cs="Times New Roman"/>
          <w:noProof w:val="0"/>
          <w:sz w:val="22"/>
          <w:szCs w:val="24"/>
          <w:cs/>
          <w:lang w:bidi="ar-LB"/>
        </w:rPr>
        <w:t>‎</w:t>
      </w:r>
      <w:r w:rsidR="00232157" w:rsidRPr="005D3ED9">
        <w:rPr>
          <w:rFonts w:cs="Naskh News"/>
          <w:noProof w:val="0"/>
          <w:sz w:val="22"/>
          <w:szCs w:val="24"/>
          <w:lang w:bidi="ar-LB"/>
        </w:rPr>
        <w:t xml:space="preserve"> </w:t>
      </w:r>
      <w:r w:rsidR="00232157" w:rsidRPr="005D3ED9">
        <w:rPr>
          <w:rFonts w:cs="Times New Roman"/>
          <w:noProof w:val="0"/>
          <w:sz w:val="22"/>
          <w:szCs w:val="24"/>
          <w:cs/>
          <w:lang w:bidi="ar-LB"/>
        </w:rPr>
        <w:t>‎</w:t>
      </w:r>
      <w:r w:rsidR="00232157" w:rsidRPr="005D3ED9">
        <w:rPr>
          <w:rFonts w:cs="Naskh News"/>
          <w:noProof w:val="0"/>
          <w:sz w:val="22"/>
          <w:szCs w:val="24"/>
          <w:rtl/>
          <w:lang w:bidi="ar-LB"/>
        </w:rPr>
        <w:t>للبكالوريوس</w:t>
      </w:r>
      <w:r w:rsidR="00232157" w:rsidRPr="005D3ED9">
        <w:rPr>
          <w:rFonts w:cs="Naskh News"/>
          <w:noProof w:val="0"/>
          <w:sz w:val="22"/>
          <w:szCs w:val="24"/>
          <w:rtl/>
        </w:rPr>
        <w:t xml:space="preserve">في جميع </w:t>
      </w:r>
      <w:r w:rsidR="00232157" w:rsidRPr="005D3ED9">
        <w:rPr>
          <w:rFonts w:cs="Naskh News"/>
          <w:noProof w:val="0"/>
          <w:sz w:val="22"/>
          <w:szCs w:val="24"/>
          <w:rtl/>
          <w:lang w:bidi="ar-LB"/>
        </w:rPr>
        <w:t>المجالات.</w:t>
      </w:r>
    </w:p>
    <w:p w:rsidR="00232157" w:rsidRPr="005D3ED9" w:rsidRDefault="007C2C12" w:rsidP="00D02CBB">
      <w:pPr>
        <w:widowControl w:val="0"/>
        <w:numPr>
          <w:ilvl w:val="0"/>
          <w:numId w:val="49"/>
        </w:numPr>
        <w:autoSpaceDE w:val="0"/>
        <w:autoSpaceDN w:val="0"/>
        <w:adjustRightInd w:val="0"/>
        <w:spacing w:before="60"/>
        <w:ind w:left="846" w:hanging="705"/>
        <w:jc w:val="both"/>
        <w:rPr>
          <w:rFonts w:cs="Naskh News"/>
          <w:noProof w:val="0"/>
          <w:sz w:val="22"/>
          <w:szCs w:val="24"/>
          <w:rtl/>
          <w:lang w:bidi="ar-LB"/>
        </w:rPr>
      </w:pPr>
      <w:r>
        <w:rPr>
          <w:rFonts w:cs="Naskh News"/>
          <w:noProof w:val="0"/>
          <w:sz w:val="22"/>
          <w:szCs w:val="24"/>
          <w:rtl/>
          <w:lang w:bidi="ar-LB"/>
        </w:rPr>
        <w:t xml:space="preserve"> </w:t>
      </w:r>
      <w:r w:rsidR="00232157" w:rsidRPr="005D3ED9">
        <w:rPr>
          <w:rFonts w:cs="Naskh News"/>
          <w:noProof w:val="0"/>
          <w:sz w:val="22"/>
          <w:szCs w:val="24"/>
          <w:rtl/>
          <w:lang w:bidi="ar-LB"/>
        </w:rPr>
        <w:t xml:space="preserve">عدم </w:t>
      </w:r>
      <w:r w:rsidR="00232157" w:rsidRPr="005D3ED9">
        <w:rPr>
          <w:rFonts w:cs="Naskh News"/>
          <w:noProof w:val="0"/>
          <w:sz w:val="22"/>
          <w:szCs w:val="24"/>
          <w:rtl/>
        </w:rPr>
        <w:t>وجود فروق ذات دلالة إحصائية (</w:t>
      </w:r>
      <w:r w:rsidR="00232157" w:rsidRPr="005D3ED9">
        <w:rPr>
          <w:rFonts w:cs="Naskh News"/>
          <w:sz w:val="22"/>
          <w:szCs w:val="24"/>
          <w:lang w:val="el-GR"/>
        </w:rPr>
        <w:t>α</w:t>
      </w:r>
      <w:r w:rsidR="00232157" w:rsidRPr="005D3ED9">
        <w:rPr>
          <w:rFonts w:cs="Naskh News"/>
          <w:noProof w:val="0"/>
          <w:sz w:val="22"/>
          <w:szCs w:val="24"/>
          <w:rtl/>
          <w:lang w:val="el-GR"/>
        </w:rPr>
        <w:t xml:space="preserve"> = 0.05) تعزى لأثر فئة المستجيب</w:t>
      </w:r>
      <w:r w:rsidR="00232157" w:rsidRPr="005D3ED9">
        <w:rPr>
          <w:rFonts w:cs="Times New Roman"/>
          <w:noProof w:val="0"/>
          <w:sz w:val="22"/>
          <w:szCs w:val="24"/>
          <w:cs/>
        </w:rPr>
        <w:t>‎</w:t>
      </w:r>
      <w:r w:rsidR="00232157" w:rsidRPr="005D3ED9">
        <w:rPr>
          <w:rFonts w:cs="Naskh News"/>
          <w:sz w:val="22"/>
          <w:szCs w:val="24"/>
        </w:rPr>
        <w:t xml:space="preserve"> </w:t>
      </w:r>
      <w:r w:rsidR="00232157" w:rsidRPr="005D3ED9">
        <w:rPr>
          <w:rFonts w:cs="Times New Roman"/>
          <w:noProof w:val="0"/>
          <w:sz w:val="22"/>
          <w:szCs w:val="24"/>
          <w:cs/>
        </w:rPr>
        <w:t>‎</w:t>
      </w:r>
      <w:r w:rsidR="00232157" w:rsidRPr="005D3ED9">
        <w:rPr>
          <w:rFonts w:cs="Naskh News"/>
          <w:noProof w:val="0"/>
          <w:sz w:val="22"/>
          <w:szCs w:val="24"/>
          <w:rtl/>
          <w:lang w:bidi="ar-LB"/>
        </w:rPr>
        <w:t xml:space="preserve">للبرنامج، </w:t>
      </w:r>
      <w:r w:rsidR="00232157" w:rsidRPr="005D3ED9">
        <w:rPr>
          <w:rFonts w:cs="Naskh News"/>
          <w:noProof w:val="0"/>
          <w:sz w:val="22"/>
          <w:szCs w:val="24"/>
          <w:rtl/>
        </w:rPr>
        <w:t>في</w:t>
      </w:r>
      <w:r w:rsidR="00232157" w:rsidRPr="005D3ED9">
        <w:rPr>
          <w:rFonts w:cs="Naskh News"/>
          <w:noProof w:val="0"/>
          <w:sz w:val="22"/>
          <w:szCs w:val="24"/>
          <w:rtl/>
          <w:lang w:bidi="ar-LB"/>
        </w:rPr>
        <w:t xml:space="preserve"> جميع المجالات.</w:t>
      </w:r>
    </w:p>
    <w:p w:rsidR="00232157" w:rsidRPr="005D3ED9" w:rsidRDefault="007C2C12" w:rsidP="00D02CBB">
      <w:pPr>
        <w:widowControl w:val="0"/>
        <w:numPr>
          <w:ilvl w:val="0"/>
          <w:numId w:val="50"/>
        </w:numPr>
        <w:autoSpaceDE w:val="0"/>
        <w:autoSpaceDN w:val="0"/>
        <w:adjustRightInd w:val="0"/>
        <w:spacing w:before="60"/>
        <w:ind w:left="846" w:hanging="705"/>
        <w:jc w:val="both"/>
        <w:rPr>
          <w:rFonts w:cs="Naskh News"/>
          <w:noProof w:val="0"/>
          <w:sz w:val="22"/>
          <w:szCs w:val="24"/>
          <w:rtl/>
          <w:lang w:val="el-GR" w:bidi="ar-LB"/>
        </w:rPr>
      </w:pPr>
      <w:r>
        <w:rPr>
          <w:rFonts w:cs="Naskh News"/>
          <w:noProof w:val="0"/>
          <w:sz w:val="22"/>
          <w:szCs w:val="24"/>
          <w:rtl/>
          <w:lang w:bidi="ar-LB"/>
        </w:rPr>
        <w:t xml:space="preserve"> </w:t>
      </w:r>
      <w:r w:rsidR="00232157" w:rsidRPr="005D3ED9">
        <w:rPr>
          <w:rFonts w:cs="Naskh News"/>
          <w:noProof w:val="0"/>
          <w:sz w:val="22"/>
          <w:szCs w:val="24"/>
          <w:rtl/>
          <w:lang w:bidi="ar-LB"/>
        </w:rPr>
        <w:t xml:space="preserve">عدم </w:t>
      </w:r>
      <w:r w:rsidR="00232157" w:rsidRPr="005D3ED9">
        <w:rPr>
          <w:rFonts w:cs="Naskh News"/>
          <w:noProof w:val="0"/>
          <w:sz w:val="22"/>
          <w:szCs w:val="24"/>
          <w:rtl/>
        </w:rPr>
        <w:t>وجود فروق ذات دلالة إحصائية (</w:t>
      </w:r>
      <w:r w:rsidR="00232157" w:rsidRPr="005D3ED9">
        <w:rPr>
          <w:rFonts w:cs="Naskh News"/>
          <w:sz w:val="22"/>
          <w:szCs w:val="24"/>
          <w:lang w:val="el-GR"/>
        </w:rPr>
        <w:t>α</w:t>
      </w:r>
      <w:r w:rsidR="00232157" w:rsidRPr="005D3ED9">
        <w:rPr>
          <w:rFonts w:cs="Naskh News"/>
          <w:noProof w:val="0"/>
          <w:sz w:val="22"/>
          <w:szCs w:val="24"/>
          <w:rtl/>
          <w:lang w:val="el-GR"/>
        </w:rPr>
        <w:t xml:space="preserve"> = 0.05) تعزى لأثر </w:t>
      </w:r>
      <w:r w:rsidR="00232157" w:rsidRPr="005D3ED9">
        <w:rPr>
          <w:rFonts w:cs="Naskh News"/>
          <w:noProof w:val="0"/>
          <w:sz w:val="22"/>
          <w:szCs w:val="24"/>
          <w:rtl/>
          <w:lang w:val="el-GR" w:bidi="ar-LB"/>
        </w:rPr>
        <w:t xml:space="preserve">الخبرة، </w:t>
      </w:r>
      <w:r w:rsidR="00232157" w:rsidRPr="005D3ED9">
        <w:rPr>
          <w:rFonts w:cs="Naskh News"/>
          <w:noProof w:val="0"/>
          <w:sz w:val="22"/>
          <w:szCs w:val="24"/>
          <w:rtl/>
          <w:lang w:val="el-GR"/>
        </w:rPr>
        <w:t>في</w:t>
      </w:r>
      <w:r w:rsidR="00232157" w:rsidRPr="005D3ED9">
        <w:rPr>
          <w:rFonts w:cs="Naskh News"/>
          <w:noProof w:val="0"/>
          <w:sz w:val="22"/>
          <w:szCs w:val="24"/>
          <w:rtl/>
          <w:lang w:val="el-GR" w:bidi="ar-LB"/>
        </w:rPr>
        <w:t xml:space="preserve"> جميع المجالات.</w:t>
      </w:r>
    </w:p>
    <w:p w:rsidR="00232157" w:rsidRPr="005D3ED9" w:rsidRDefault="00537182" w:rsidP="007C2C12">
      <w:pPr>
        <w:autoSpaceDE w:val="0"/>
        <w:autoSpaceDN w:val="0"/>
        <w:adjustRightInd w:val="0"/>
        <w:spacing w:before="120"/>
        <w:ind w:left="397" w:hanging="397"/>
        <w:jc w:val="both"/>
        <w:rPr>
          <w:rFonts w:cs="Naskh News"/>
          <w:noProof w:val="0"/>
          <w:sz w:val="22"/>
          <w:szCs w:val="24"/>
          <w:lang w:bidi="ar-JO"/>
        </w:rPr>
      </w:pPr>
      <w:r w:rsidRPr="00537182">
        <w:rPr>
          <w:rFonts w:cs="Naskh News"/>
          <w:b/>
          <w:bCs/>
          <w:noProof w:val="0"/>
          <w:sz w:val="22"/>
          <w:szCs w:val="24"/>
          <w:rtl/>
          <w:lang w:val="el-GR" w:bidi="ar-LB"/>
        </w:rPr>
        <w:t>ال</w:t>
      </w:r>
      <w:r w:rsidR="00232157" w:rsidRPr="00537182">
        <w:rPr>
          <w:rFonts w:cs="Naskh News"/>
          <w:b/>
          <w:bCs/>
          <w:noProof w:val="0"/>
          <w:sz w:val="22"/>
          <w:szCs w:val="24"/>
          <w:rtl/>
          <w:lang w:val="el-GR" w:bidi="ar-LB"/>
        </w:rPr>
        <w:t>جدول (9)</w:t>
      </w:r>
      <w:r w:rsidR="007C2C12" w:rsidRPr="00537182">
        <w:rPr>
          <w:rFonts w:cs="Naskh News"/>
          <w:b/>
          <w:bCs/>
          <w:noProof w:val="0"/>
          <w:sz w:val="22"/>
          <w:szCs w:val="24"/>
          <w:rtl/>
          <w:lang w:val="el-GR" w:bidi="ar-LB"/>
        </w:rPr>
        <w:t>:</w:t>
      </w:r>
      <w:r w:rsidR="007C2C12">
        <w:rPr>
          <w:rFonts w:cs="Naskh News"/>
          <w:noProof w:val="0"/>
          <w:sz w:val="22"/>
          <w:szCs w:val="24"/>
          <w:rtl/>
          <w:lang w:val="el-GR" w:bidi="ar-LB"/>
        </w:rPr>
        <w:t xml:space="preserve"> </w:t>
      </w:r>
      <w:r w:rsidR="00232157" w:rsidRPr="005D3ED9">
        <w:rPr>
          <w:rFonts w:cs="Naskh News"/>
          <w:noProof w:val="0"/>
          <w:sz w:val="22"/>
          <w:szCs w:val="24"/>
          <w:rtl/>
          <w:lang w:val="el-GR"/>
        </w:rPr>
        <w:t>تحليل التباين</w:t>
      </w:r>
      <w:r w:rsidR="00232157" w:rsidRPr="005D3ED9">
        <w:rPr>
          <w:rFonts w:cs="Naskh News"/>
          <w:noProof w:val="0"/>
          <w:sz w:val="22"/>
          <w:szCs w:val="24"/>
          <w:rtl/>
          <w:lang w:val="el-GR" w:bidi="ar-LB"/>
        </w:rPr>
        <w:t xml:space="preserve"> الثلاثي </w:t>
      </w:r>
      <w:r w:rsidR="00232157" w:rsidRPr="005D3ED9">
        <w:rPr>
          <w:rFonts w:cs="Naskh News"/>
          <w:noProof w:val="0"/>
          <w:sz w:val="22"/>
          <w:szCs w:val="24"/>
          <w:rtl/>
          <w:lang w:val="el-GR"/>
        </w:rPr>
        <w:t>لأثر</w:t>
      </w:r>
      <w:r w:rsidR="00232157" w:rsidRPr="005D3ED9">
        <w:rPr>
          <w:rFonts w:cs="Naskh News"/>
          <w:noProof w:val="0"/>
          <w:sz w:val="22"/>
          <w:szCs w:val="24"/>
          <w:rtl/>
          <w:lang w:val="el-GR" w:bidi="ar-JO"/>
        </w:rPr>
        <w:t xml:space="preserve"> ا</w:t>
      </w:r>
      <w:r w:rsidR="00232157" w:rsidRPr="005D3ED9">
        <w:rPr>
          <w:rFonts w:cs="Naskh News"/>
          <w:noProof w:val="0"/>
          <w:sz w:val="22"/>
          <w:szCs w:val="24"/>
          <w:rtl/>
          <w:lang w:val="el-GR" w:bidi="ar-LB"/>
        </w:rPr>
        <w:t>لمعدل</w:t>
      </w:r>
      <w:r w:rsidR="00232157" w:rsidRPr="005D3ED9">
        <w:rPr>
          <w:rFonts w:cs="Times New Roman"/>
          <w:noProof w:val="0"/>
          <w:sz w:val="22"/>
          <w:szCs w:val="24"/>
          <w:cs/>
          <w:lang w:bidi="ar-LB"/>
        </w:rPr>
        <w:t>‎</w:t>
      </w:r>
      <w:r w:rsidR="00232157" w:rsidRPr="005D3ED9">
        <w:rPr>
          <w:rFonts w:cs="Naskh News"/>
          <w:noProof w:val="0"/>
          <w:sz w:val="22"/>
          <w:szCs w:val="24"/>
          <w:lang w:bidi="ar-LB"/>
        </w:rPr>
        <w:t xml:space="preserve"> </w:t>
      </w:r>
      <w:r w:rsidR="00232157" w:rsidRPr="005D3ED9">
        <w:rPr>
          <w:rFonts w:cs="Times New Roman"/>
          <w:noProof w:val="0"/>
          <w:sz w:val="22"/>
          <w:szCs w:val="24"/>
          <w:cs/>
          <w:lang w:bidi="ar-LB"/>
        </w:rPr>
        <w:t>‎</w:t>
      </w:r>
      <w:r w:rsidR="00232157" w:rsidRPr="005D3ED9">
        <w:rPr>
          <w:rFonts w:cs="Naskh News"/>
          <w:noProof w:val="0"/>
          <w:sz w:val="22"/>
          <w:szCs w:val="24"/>
          <w:rtl/>
          <w:lang w:bidi="ar-LB"/>
        </w:rPr>
        <w:t>التراكمي</w:t>
      </w:r>
      <w:r w:rsidR="00232157" w:rsidRPr="005D3ED9">
        <w:rPr>
          <w:rFonts w:cs="Times New Roman"/>
          <w:noProof w:val="0"/>
          <w:sz w:val="22"/>
          <w:szCs w:val="24"/>
          <w:cs/>
          <w:lang w:bidi="ar-LB"/>
        </w:rPr>
        <w:t>‎</w:t>
      </w:r>
      <w:r w:rsidR="00232157" w:rsidRPr="005D3ED9">
        <w:rPr>
          <w:rFonts w:cs="Naskh News"/>
          <w:noProof w:val="0"/>
          <w:sz w:val="22"/>
          <w:szCs w:val="24"/>
          <w:lang w:bidi="ar-LB"/>
        </w:rPr>
        <w:t xml:space="preserve"> </w:t>
      </w:r>
      <w:r w:rsidR="00232157" w:rsidRPr="005D3ED9">
        <w:rPr>
          <w:rFonts w:cs="Times New Roman"/>
          <w:noProof w:val="0"/>
          <w:sz w:val="22"/>
          <w:szCs w:val="24"/>
          <w:cs/>
          <w:lang w:bidi="ar-LB"/>
        </w:rPr>
        <w:t>‎</w:t>
      </w:r>
      <w:r w:rsidR="00232157" w:rsidRPr="005D3ED9">
        <w:rPr>
          <w:rFonts w:cs="Naskh News"/>
          <w:noProof w:val="0"/>
          <w:sz w:val="22"/>
          <w:szCs w:val="24"/>
          <w:rtl/>
          <w:lang w:bidi="ar-LB"/>
        </w:rPr>
        <w:t>الجامعي</w:t>
      </w:r>
      <w:r w:rsidR="00232157" w:rsidRPr="005D3ED9">
        <w:rPr>
          <w:rFonts w:cs="Times New Roman"/>
          <w:noProof w:val="0"/>
          <w:sz w:val="22"/>
          <w:szCs w:val="24"/>
          <w:cs/>
          <w:lang w:bidi="ar-LB"/>
        </w:rPr>
        <w:t>‎</w:t>
      </w:r>
      <w:r w:rsidR="00232157" w:rsidRPr="005D3ED9">
        <w:rPr>
          <w:rFonts w:cs="Naskh News"/>
          <w:noProof w:val="0"/>
          <w:sz w:val="22"/>
          <w:szCs w:val="24"/>
          <w:lang w:bidi="ar-LB"/>
        </w:rPr>
        <w:t xml:space="preserve"> </w:t>
      </w:r>
      <w:r w:rsidR="00232157" w:rsidRPr="005D3ED9">
        <w:rPr>
          <w:rFonts w:cs="Times New Roman"/>
          <w:noProof w:val="0"/>
          <w:sz w:val="22"/>
          <w:szCs w:val="24"/>
          <w:cs/>
          <w:lang w:bidi="ar-LB"/>
        </w:rPr>
        <w:t>‎</w:t>
      </w:r>
      <w:r w:rsidR="00232157" w:rsidRPr="005D3ED9">
        <w:rPr>
          <w:rFonts w:cs="Naskh News"/>
          <w:noProof w:val="0"/>
          <w:sz w:val="22"/>
          <w:szCs w:val="24"/>
          <w:rtl/>
          <w:lang w:bidi="ar-LB"/>
        </w:rPr>
        <w:t>للبكالوريوس، وفئة المستجيب</w:t>
      </w:r>
      <w:r w:rsidR="00232157" w:rsidRPr="005D3ED9">
        <w:rPr>
          <w:rFonts w:cs="Times New Roman"/>
          <w:noProof w:val="0"/>
          <w:sz w:val="22"/>
          <w:szCs w:val="24"/>
          <w:cs/>
          <w:lang w:bidi="ar-LB"/>
        </w:rPr>
        <w:t>‎</w:t>
      </w:r>
      <w:r w:rsidR="00232157" w:rsidRPr="005D3ED9">
        <w:rPr>
          <w:rFonts w:cs="Naskh News"/>
          <w:noProof w:val="0"/>
          <w:sz w:val="22"/>
          <w:szCs w:val="24"/>
          <w:lang w:bidi="ar-LB"/>
        </w:rPr>
        <w:t xml:space="preserve"> </w:t>
      </w:r>
      <w:r w:rsidR="00232157" w:rsidRPr="005D3ED9">
        <w:rPr>
          <w:rFonts w:cs="Times New Roman"/>
          <w:noProof w:val="0"/>
          <w:sz w:val="22"/>
          <w:szCs w:val="24"/>
          <w:cs/>
          <w:lang w:bidi="ar-LB"/>
        </w:rPr>
        <w:t>‎</w:t>
      </w:r>
      <w:r w:rsidR="00232157" w:rsidRPr="005D3ED9">
        <w:rPr>
          <w:rFonts w:cs="Naskh News"/>
          <w:noProof w:val="0"/>
          <w:sz w:val="22"/>
          <w:szCs w:val="24"/>
          <w:rtl/>
          <w:lang w:bidi="ar-LB"/>
        </w:rPr>
        <w:t>للبرنامج، والخبرة على الدرجة الكلية لتقييم</w:t>
      </w:r>
      <w:r w:rsidR="00232157" w:rsidRPr="005D3ED9">
        <w:rPr>
          <w:rFonts w:cs="Naskh News"/>
          <w:noProof w:val="0"/>
          <w:sz w:val="22"/>
          <w:szCs w:val="24"/>
          <w:rtl/>
          <w:lang w:bidi="ar-JO"/>
        </w:rPr>
        <w:t xml:space="preserve"> برنامج دبلوم التأهيل التربوي</w:t>
      </w:r>
    </w:p>
    <w:tbl>
      <w:tblPr>
        <w:bidiVisual/>
        <w:tblW w:w="7256" w:type="dxa"/>
        <w:jc w:val="center"/>
        <w:tblLayout w:type="fixed"/>
        <w:tblCellMar>
          <w:left w:w="57" w:type="dxa"/>
          <w:right w:w="57" w:type="dxa"/>
        </w:tblCellMar>
        <w:tblLook w:val="0000" w:firstRow="0" w:lastRow="0" w:firstColumn="0" w:lastColumn="0" w:noHBand="0" w:noVBand="0"/>
      </w:tblPr>
      <w:tblGrid>
        <w:gridCol w:w="1340"/>
        <w:gridCol w:w="1296"/>
        <w:gridCol w:w="1231"/>
        <w:gridCol w:w="1297"/>
        <w:gridCol w:w="795"/>
        <w:gridCol w:w="1297"/>
      </w:tblGrid>
      <w:tr w:rsidR="00232157" w:rsidRPr="005D3ED9" w:rsidTr="00537182">
        <w:tblPrEx>
          <w:tblCellMar>
            <w:top w:w="0" w:type="dxa"/>
            <w:bottom w:w="0" w:type="dxa"/>
          </w:tblCellMar>
        </w:tblPrEx>
        <w:trPr>
          <w:trHeight w:val="20"/>
          <w:jc w:val="center"/>
        </w:trPr>
        <w:tc>
          <w:tcPr>
            <w:tcW w:w="1340" w:type="dxa"/>
            <w:tcBorders>
              <w:top w:val="single" w:sz="12" w:space="0" w:color="auto"/>
              <w:left w:val="nil"/>
              <w:bottom w:val="single" w:sz="12" w:space="0" w:color="auto"/>
              <w:right w:val="nil"/>
            </w:tcBorders>
            <w:vAlign w:val="center"/>
          </w:tcPr>
          <w:p w:rsidR="00232157" w:rsidRPr="005D3ED9" w:rsidRDefault="00232157" w:rsidP="00537182">
            <w:pPr>
              <w:autoSpaceDE w:val="0"/>
              <w:autoSpaceDN w:val="0"/>
              <w:adjustRightInd w:val="0"/>
              <w:jc w:val="both"/>
              <w:rPr>
                <w:rFonts w:cs="Naskh News"/>
                <w:noProof w:val="0"/>
                <w:sz w:val="22"/>
                <w:szCs w:val="24"/>
                <w:rtl/>
              </w:rPr>
            </w:pPr>
            <w:r w:rsidRPr="005D3ED9">
              <w:rPr>
                <w:rFonts w:cs="Naskh News"/>
                <w:noProof w:val="0"/>
                <w:sz w:val="22"/>
                <w:szCs w:val="24"/>
                <w:rtl/>
              </w:rPr>
              <w:t>مصدر التباين</w:t>
            </w:r>
          </w:p>
        </w:tc>
        <w:tc>
          <w:tcPr>
            <w:tcW w:w="1296" w:type="dxa"/>
            <w:tcBorders>
              <w:top w:val="single" w:sz="12" w:space="0" w:color="auto"/>
              <w:left w:val="nil"/>
              <w:bottom w:val="single" w:sz="12" w:space="0" w:color="auto"/>
              <w:right w:val="nil"/>
            </w:tcBorders>
            <w:vAlign w:val="center"/>
          </w:tcPr>
          <w:p w:rsidR="00232157" w:rsidRPr="005D3ED9" w:rsidRDefault="00232157" w:rsidP="00537182">
            <w:pPr>
              <w:autoSpaceDE w:val="0"/>
              <w:autoSpaceDN w:val="0"/>
              <w:adjustRightInd w:val="0"/>
              <w:jc w:val="center"/>
              <w:rPr>
                <w:rFonts w:cs="Naskh News"/>
                <w:noProof w:val="0"/>
                <w:sz w:val="22"/>
                <w:szCs w:val="24"/>
                <w:rtl/>
              </w:rPr>
            </w:pPr>
            <w:r w:rsidRPr="005D3ED9">
              <w:rPr>
                <w:rFonts w:cs="Naskh News"/>
                <w:noProof w:val="0"/>
                <w:sz w:val="22"/>
                <w:szCs w:val="24"/>
                <w:rtl/>
              </w:rPr>
              <w:t>مجموع المربعات</w:t>
            </w:r>
          </w:p>
        </w:tc>
        <w:tc>
          <w:tcPr>
            <w:tcW w:w="1231" w:type="dxa"/>
            <w:tcBorders>
              <w:top w:val="single" w:sz="12" w:space="0" w:color="auto"/>
              <w:left w:val="nil"/>
              <w:bottom w:val="single" w:sz="12" w:space="0" w:color="auto"/>
              <w:right w:val="nil"/>
            </w:tcBorders>
            <w:vAlign w:val="center"/>
          </w:tcPr>
          <w:p w:rsidR="00232157" w:rsidRPr="005D3ED9" w:rsidRDefault="00232157" w:rsidP="00537182">
            <w:pPr>
              <w:autoSpaceDE w:val="0"/>
              <w:autoSpaceDN w:val="0"/>
              <w:adjustRightInd w:val="0"/>
              <w:jc w:val="center"/>
              <w:rPr>
                <w:rFonts w:cs="Naskh News"/>
                <w:noProof w:val="0"/>
                <w:sz w:val="22"/>
                <w:szCs w:val="24"/>
                <w:rtl/>
              </w:rPr>
            </w:pPr>
            <w:r w:rsidRPr="005D3ED9">
              <w:rPr>
                <w:rFonts w:cs="Naskh News"/>
                <w:noProof w:val="0"/>
                <w:sz w:val="22"/>
                <w:szCs w:val="24"/>
                <w:rtl/>
              </w:rPr>
              <w:t>درجات الحرية</w:t>
            </w:r>
          </w:p>
        </w:tc>
        <w:tc>
          <w:tcPr>
            <w:tcW w:w="1297" w:type="dxa"/>
            <w:tcBorders>
              <w:top w:val="single" w:sz="12" w:space="0" w:color="auto"/>
              <w:left w:val="nil"/>
              <w:bottom w:val="single" w:sz="12" w:space="0" w:color="auto"/>
              <w:right w:val="nil"/>
            </w:tcBorders>
            <w:vAlign w:val="center"/>
          </w:tcPr>
          <w:p w:rsidR="00232157" w:rsidRPr="005D3ED9" w:rsidRDefault="00232157" w:rsidP="00537182">
            <w:pPr>
              <w:autoSpaceDE w:val="0"/>
              <w:autoSpaceDN w:val="0"/>
              <w:adjustRightInd w:val="0"/>
              <w:jc w:val="center"/>
              <w:rPr>
                <w:rFonts w:cs="Naskh News"/>
                <w:noProof w:val="0"/>
                <w:sz w:val="22"/>
                <w:szCs w:val="24"/>
                <w:rtl/>
              </w:rPr>
            </w:pPr>
            <w:r w:rsidRPr="005D3ED9">
              <w:rPr>
                <w:rFonts w:cs="Naskh News"/>
                <w:noProof w:val="0"/>
                <w:sz w:val="22"/>
                <w:szCs w:val="24"/>
                <w:rtl/>
              </w:rPr>
              <w:t>متوسط المربعات</w:t>
            </w:r>
          </w:p>
        </w:tc>
        <w:tc>
          <w:tcPr>
            <w:tcW w:w="795" w:type="dxa"/>
            <w:tcBorders>
              <w:top w:val="single" w:sz="12" w:space="0" w:color="auto"/>
              <w:left w:val="nil"/>
              <w:bottom w:val="single" w:sz="12" w:space="0" w:color="auto"/>
              <w:right w:val="nil"/>
            </w:tcBorders>
            <w:vAlign w:val="center"/>
          </w:tcPr>
          <w:p w:rsidR="00232157" w:rsidRPr="005D3ED9" w:rsidRDefault="00232157" w:rsidP="00537182">
            <w:pPr>
              <w:autoSpaceDE w:val="0"/>
              <w:autoSpaceDN w:val="0"/>
              <w:adjustRightInd w:val="0"/>
              <w:jc w:val="center"/>
              <w:rPr>
                <w:rFonts w:cs="Naskh News"/>
                <w:noProof w:val="0"/>
                <w:sz w:val="22"/>
                <w:szCs w:val="24"/>
                <w:rtl/>
              </w:rPr>
            </w:pPr>
            <w:r w:rsidRPr="005D3ED9">
              <w:rPr>
                <w:rFonts w:cs="Naskh News"/>
                <w:noProof w:val="0"/>
                <w:sz w:val="22"/>
                <w:szCs w:val="24"/>
                <w:rtl/>
              </w:rPr>
              <w:t>قيمة ف</w:t>
            </w:r>
          </w:p>
        </w:tc>
        <w:tc>
          <w:tcPr>
            <w:tcW w:w="1297" w:type="dxa"/>
            <w:tcBorders>
              <w:top w:val="single" w:sz="12" w:space="0" w:color="auto"/>
              <w:left w:val="nil"/>
              <w:bottom w:val="single" w:sz="12" w:space="0" w:color="auto"/>
              <w:right w:val="nil"/>
            </w:tcBorders>
            <w:vAlign w:val="center"/>
          </w:tcPr>
          <w:p w:rsidR="00232157" w:rsidRPr="005D3ED9" w:rsidRDefault="00232157" w:rsidP="00537182">
            <w:pPr>
              <w:autoSpaceDE w:val="0"/>
              <w:autoSpaceDN w:val="0"/>
              <w:adjustRightInd w:val="0"/>
              <w:jc w:val="center"/>
              <w:rPr>
                <w:rFonts w:cs="Naskh News"/>
                <w:noProof w:val="0"/>
                <w:sz w:val="22"/>
                <w:szCs w:val="24"/>
                <w:rtl/>
              </w:rPr>
            </w:pPr>
            <w:r w:rsidRPr="005D3ED9">
              <w:rPr>
                <w:rFonts w:cs="Naskh News"/>
                <w:noProof w:val="0"/>
                <w:sz w:val="22"/>
                <w:szCs w:val="24"/>
                <w:rtl/>
              </w:rPr>
              <w:t>الدلالة الإحصائية</w:t>
            </w:r>
          </w:p>
        </w:tc>
      </w:tr>
      <w:tr w:rsidR="00232157" w:rsidRPr="005D3ED9" w:rsidTr="00537182">
        <w:tblPrEx>
          <w:tblCellMar>
            <w:top w:w="0" w:type="dxa"/>
            <w:bottom w:w="0" w:type="dxa"/>
          </w:tblCellMar>
        </w:tblPrEx>
        <w:trPr>
          <w:trHeight w:val="20"/>
          <w:jc w:val="center"/>
        </w:trPr>
        <w:tc>
          <w:tcPr>
            <w:tcW w:w="1340" w:type="dxa"/>
            <w:tcBorders>
              <w:top w:val="single" w:sz="12" w:space="0" w:color="auto"/>
              <w:left w:val="nil"/>
              <w:bottom w:val="nil"/>
              <w:right w:val="nil"/>
            </w:tcBorders>
          </w:tcPr>
          <w:p w:rsidR="00232157" w:rsidRPr="005D3ED9" w:rsidRDefault="00232157" w:rsidP="00537182">
            <w:pPr>
              <w:autoSpaceDE w:val="0"/>
              <w:autoSpaceDN w:val="0"/>
              <w:adjustRightInd w:val="0"/>
              <w:jc w:val="both"/>
              <w:rPr>
                <w:rFonts w:cs="Naskh News"/>
                <w:sz w:val="22"/>
                <w:szCs w:val="24"/>
              </w:rPr>
            </w:pPr>
            <w:r w:rsidRPr="005D3ED9">
              <w:rPr>
                <w:rFonts w:cs="Naskh News"/>
                <w:noProof w:val="0"/>
                <w:sz w:val="22"/>
                <w:szCs w:val="24"/>
                <w:rtl/>
              </w:rPr>
              <w:t>المعدل التراكمي</w:t>
            </w:r>
          </w:p>
        </w:tc>
        <w:tc>
          <w:tcPr>
            <w:tcW w:w="1296" w:type="dxa"/>
            <w:tcBorders>
              <w:top w:val="single" w:sz="12" w:space="0" w:color="auto"/>
              <w:left w:val="nil"/>
              <w:bottom w:val="nil"/>
              <w:right w:val="nil"/>
            </w:tcBorders>
            <w:vAlign w:val="center"/>
          </w:tcPr>
          <w:p w:rsidR="00232157" w:rsidRPr="005D3ED9" w:rsidRDefault="00232157" w:rsidP="00537182">
            <w:pPr>
              <w:autoSpaceDE w:val="0"/>
              <w:autoSpaceDN w:val="0"/>
              <w:adjustRightInd w:val="0"/>
              <w:jc w:val="center"/>
              <w:rPr>
                <w:rFonts w:cs="Naskh News"/>
                <w:sz w:val="22"/>
                <w:szCs w:val="24"/>
              </w:rPr>
            </w:pPr>
            <w:r w:rsidRPr="005D3ED9">
              <w:rPr>
                <w:rFonts w:cs="Naskh News"/>
                <w:sz w:val="22"/>
                <w:szCs w:val="24"/>
              </w:rPr>
              <w:t>.651</w:t>
            </w:r>
          </w:p>
        </w:tc>
        <w:tc>
          <w:tcPr>
            <w:tcW w:w="1231" w:type="dxa"/>
            <w:tcBorders>
              <w:top w:val="single" w:sz="12" w:space="0" w:color="auto"/>
              <w:left w:val="nil"/>
              <w:bottom w:val="nil"/>
              <w:right w:val="nil"/>
            </w:tcBorders>
            <w:vAlign w:val="center"/>
          </w:tcPr>
          <w:p w:rsidR="00232157" w:rsidRPr="005D3ED9" w:rsidRDefault="00232157" w:rsidP="00537182">
            <w:pPr>
              <w:autoSpaceDE w:val="0"/>
              <w:autoSpaceDN w:val="0"/>
              <w:adjustRightInd w:val="0"/>
              <w:jc w:val="center"/>
              <w:rPr>
                <w:rFonts w:cs="Naskh News"/>
                <w:sz w:val="22"/>
                <w:szCs w:val="24"/>
              </w:rPr>
            </w:pPr>
            <w:r w:rsidRPr="005D3ED9">
              <w:rPr>
                <w:rFonts w:cs="Naskh News"/>
                <w:sz w:val="22"/>
                <w:szCs w:val="24"/>
              </w:rPr>
              <w:t>3</w:t>
            </w:r>
          </w:p>
        </w:tc>
        <w:tc>
          <w:tcPr>
            <w:tcW w:w="1297" w:type="dxa"/>
            <w:tcBorders>
              <w:top w:val="single" w:sz="12" w:space="0" w:color="auto"/>
              <w:left w:val="nil"/>
              <w:bottom w:val="nil"/>
              <w:right w:val="nil"/>
            </w:tcBorders>
            <w:vAlign w:val="center"/>
          </w:tcPr>
          <w:p w:rsidR="00232157" w:rsidRPr="005D3ED9" w:rsidRDefault="00232157" w:rsidP="00537182">
            <w:pPr>
              <w:autoSpaceDE w:val="0"/>
              <w:autoSpaceDN w:val="0"/>
              <w:adjustRightInd w:val="0"/>
              <w:jc w:val="center"/>
              <w:rPr>
                <w:rFonts w:cs="Naskh News"/>
                <w:sz w:val="22"/>
                <w:szCs w:val="24"/>
              </w:rPr>
            </w:pPr>
            <w:r w:rsidRPr="005D3ED9">
              <w:rPr>
                <w:rFonts w:cs="Naskh News"/>
                <w:sz w:val="22"/>
                <w:szCs w:val="24"/>
              </w:rPr>
              <w:t>.217</w:t>
            </w:r>
          </w:p>
        </w:tc>
        <w:tc>
          <w:tcPr>
            <w:tcW w:w="795" w:type="dxa"/>
            <w:tcBorders>
              <w:top w:val="single" w:sz="12" w:space="0" w:color="auto"/>
              <w:left w:val="nil"/>
              <w:bottom w:val="nil"/>
              <w:right w:val="nil"/>
            </w:tcBorders>
            <w:vAlign w:val="center"/>
          </w:tcPr>
          <w:p w:rsidR="00232157" w:rsidRPr="005D3ED9" w:rsidRDefault="00232157" w:rsidP="00537182">
            <w:pPr>
              <w:autoSpaceDE w:val="0"/>
              <w:autoSpaceDN w:val="0"/>
              <w:adjustRightInd w:val="0"/>
              <w:jc w:val="center"/>
              <w:rPr>
                <w:rFonts w:cs="Naskh News"/>
                <w:sz w:val="22"/>
                <w:szCs w:val="24"/>
              </w:rPr>
            </w:pPr>
            <w:r w:rsidRPr="005D3ED9">
              <w:rPr>
                <w:rFonts w:cs="Naskh News"/>
                <w:sz w:val="22"/>
                <w:szCs w:val="24"/>
              </w:rPr>
              <w:t>1.201</w:t>
            </w:r>
          </w:p>
        </w:tc>
        <w:tc>
          <w:tcPr>
            <w:tcW w:w="1297" w:type="dxa"/>
            <w:tcBorders>
              <w:top w:val="single" w:sz="12" w:space="0" w:color="auto"/>
              <w:left w:val="nil"/>
              <w:bottom w:val="nil"/>
              <w:right w:val="nil"/>
            </w:tcBorders>
            <w:vAlign w:val="center"/>
          </w:tcPr>
          <w:p w:rsidR="00232157" w:rsidRPr="005D3ED9" w:rsidRDefault="00232157" w:rsidP="00537182">
            <w:pPr>
              <w:autoSpaceDE w:val="0"/>
              <w:autoSpaceDN w:val="0"/>
              <w:adjustRightInd w:val="0"/>
              <w:jc w:val="center"/>
              <w:rPr>
                <w:rFonts w:cs="Naskh News"/>
                <w:sz w:val="22"/>
                <w:szCs w:val="24"/>
              </w:rPr>
            </w:pPr>
            <w:r w:rsidRPr="005D3ED9">
              <w:rPr>
                <w:rFonts w:cs="Naskh News"/>
                <w:sz w:val="22"/>
                <w:szCs w:val="24"/>
              </w:rPr>
              <w:t>0.313</w:t>
            </w:r>
          </w:p>
        </w:tc>
      </w:tr>
      <w:tr w:rsidR="00232157" w:rsidRPr="005D3ED9" w:rsidTr="00537182">
        <w:tblPrEx>
          <w:tblCellMar>
            <w:top w:w="0" w:type="dxa"/>
            <w:bottom w:w="0" w:type="dxa"/>
          </w:tblCellMar>
        </w:tblPrEx>
        <w:trPr>
          <w:trHeight w:val="20"/>
          <w:jc w:val="center"/>
        </w:trPr>
        <w:tc>
          <w:tcPr>
            <w:tcW w:w="1340" w:type="dxa"/>
            <w:tcBorders>
              <w:top w:val="nil"/>
              <w:left w:val="nil"/>
              <w:bottom w:val="nil"/>
              <w:right w:val="nil"/>
            </w:tcBorders>
          </w:tcPr>
          <w:p w:rsidR="00232157" w:rsidRPr="005D3ED9" w:rsidRDefault="00232157" w:rsidP="00537182">
            <w:pPr>
              <w:autoSpaceDE w:val="0"/>
              <w:autoSpaceDN w:val="0"/>
              <w:adjustRightInd w:val="0"/>
              <w:jc w:val="both"/>
              <w:rPr>
                <w:rFonts w:cs="Naskh News"/>
                <w:sz w:val="22"/>
                <w:szCs w:val="24"/>
              </w:rPr>
            </w:pPr>
            <w:r w:rsidRPr="005D3ED9">
              <w:rPr>
                <w:rFonts w:cs="Naskh News"/>
                <w:noProof w:val="0"/>
                <w:sz w:val="22"/>
                <w:szCs w:val="24"/>
                <w:rtl/>
              </w:rPr>
              <w:t xml:space="preserve">فئة </w:t>
            </w:r>
            <w:r w:rsidRPr="005D3ED9">
              <w:rPr>
                <w:rFonts w:cs="Naskh News"/>
                <w:noProof w:val="0"/>
                <w:sz w:val="22"/>
                <w:szCs w:val="24"/>
                <w:rtl/>
              </w:rPr>
              <w:lastRenderedPageBreak/>
              <w:t>المستجيب</w:t>
            </w:r>
          </w:p>
        </w:tc>
        <w:tc>
          <w:tcPr>
            <w:tcW w:w="1296" w:type="dxa"/>
            <w:tcBorders>
              <w:top w:val="nil"/>
              <w:left w:val="nil"/>
              <w:bottom w:val="nil"/>
              <w:right w:val="nil"/>
            </w:tcBorders>
            <w:vAlign w:val="center"/>
          </w:tcPr>
          <w:p w:rsidR="00232157" w:rsidRPr="005D3ED9" w:rsidRDefault="00232157" w:rsidP="00537182">
            <w:pPr>
              <w:autoSpaceDE w:val="0"/>
              <w:autoSpaceDN w:val="0"/>
              <w:adjustRightInd w:val="0"/>
              <w:jc w:val="center"/>
              <w:rPr>
                <w:rFonts w:cs="Naskh News"/>
                <w:sz w:val="22"/>
                <w:szCs w:val="24"/>
              </w:rPr>
            </w:pPr>
            <w:r w:rsidRPr="005D3ED9">
              <w:rPr>
                <w:rFonts w:cs="Naskh News"/>
                <w:sz w:val="22"/>
                <w:szCs w:val="24"/>
              </w:rPr>
              <w:lastRenderedPageBreak/>
              <w:t>.060</w:t>
            </w:r>
          </w:p>
        </w:tc>
        <w:tc>
          <w:tcPr>
            <w:tcW w:w="1231" w:type="dxa"/>
            <w:tcBorders>
              <w:top w:val="nil"/>
              <w:left w:val="nil"/>
              <w:bottom w:val="nil"/>
              <w:right w:val="nil"/>
            </w:tcBorders>
            <w:vAlign w:val="center"/>
          </w:tcPr>
          <w:p w:rsidR="00232157" w:rsidRPr="005D3ED9" w:rsidRDefault="00232157" w:rsidP="00537182">
            <w:pPr>
              <w:autoSpaceDE w:val="0"/>
              <w:autoSpaceDN w:val="0"/>
              <w:adjustRightInd w:val="0"/>
              <w:jc w:val="center"/>
              <w:rPr>
                <w:rFonts w:cs="Naskh News"/>
                <w:sz w:val="22"/>
                <w:szCs w:val="24"/>
              </w:rPr>
            </w:pPr>
            <w:r w:rsidRPr="005D3ED9">
              <w:rPr>
                <w:rFonts w:cs="Naskh News"/>
                <w:sz w:val="22"/>
                <w:szCs w:val="24"/>
              </w:rPr>
              <w:t>1</w:t>
            </w:r>
          </w:p>
        </w:tc>
        <w:tc>
          <w:tcPr>
            <w:tcW w:w="1297" w:type="dxa"/>
            <w:tcBorders>
              <w:top w:val="nil"/>
              <w:left w:val="nil"/>
              <w:bottom w:val="nil"/>
              <w:right w:val="nil"/>
            </w:tcBorders>
            <w:vAlign w:val="center"/>
          </w:tcPr>
          <w:p w:rsidR="00232157" w:rsidRPr="005D3ED9" w:rsidRDefault="00232157" w:rsidP="00537182">
            <w:pPr>
              <w:autoSpaceDE w:val="0"/>
              <w:autoSpaceDN w:val="0"/>
              <w:adjustRightInd w:val="0"/>
              <w:jc w:val="center"/>
              <w:rPr>
                <w:rFonts w:cs="Naskh News"/>
                <w:sz w:val="22"/>
                <w:szCs w:val="24"/>
              </w:rPr>
            </w:pPr>
            <w:r w:rsidRPr="005D3ED9">
              <w:rPr>
                <w:rFonts w:cs="Naskh News"/>
                <w:sz w:val="22"/>
                <w:szCs w:val="24"/>
              </w:rPr>
              <w:t>.060</w:t>
            </w:r>
          </w:p>
        </w:tc>
        <w:tc>
          <w:tcPr>
            <w:tcW w:w="795" w:type="dxa"/>
            <w:tcBorders>
              <w:top w:val="nil"/>
              <w:left w:val="nil"/>
              <w:bottom w:val="nil"/>
              <w:right w:val="nil"/>
            </w:tcBorders>
            <w:vAlign w:val="center"/>
          </w:tcPr>
          <w:p w:rsidR="00232157" w:rsidRPr="005D3ED9" w:rsidRDefault="00232157" w:rsidP="00537182">
            <w:pPr>
              <w:autoSpaceDE w:val="0"/>
              <w:autoSpaceDN w:val="0"/>
              <w:adjustRightInd w:val="0"/>
              <w:jc w:val="center"/>
              <w:rPr>
                <w:rFonts w:cs="Naskh News"/>
                <w:sz w:val="22"/>
                <w:szCs w:val="24"/>
              </w:rPr>
            </w:pPr>
            <w:r w:rsidRPr="005D3ED9">
              <w:rPr>
                <w:rFonts w:cs="Naskh News"/>
                <w:sz w:val="22"/>
                <w:szCs w:val="24"/>
              </w:rPr>
              <w:t>0.332</w:t>
            </w:r>
          </w:p>
        </w:tc>
        <w:tc>
          <w:tcPr>
            <w:tcW w:w="1297" w:type="dxa"/>
            <w:tcBorders>
              <w:top w:val="nil"/>
              <w:left w:val="nil"/>
              <w:bottom w:val="nil"/>
              <w:right w:val="nil"/>
            </w:tcBorders>
            <w:vAlign w:val="center"/>
          </w:tcPr>
          <w:p w:rsidR="00232157" w:rsidRPr="005D3ED9" w:rsidRDefault="00232157" w:rsidP="00537182">
            <w:pPr>
              <w:autoSpaceDE w:val="0"/>
              <w:autoSpaceDN w:val="0"/>
              <w:adjustRightInd w:val="0"/>
              <w:jc w:val="center"/>
              <w:rPr>
                <w:rFonts w:cs="Naskh News"/>
                <w:sz w:val="22"/>
                <w:szCs w:val="24"/>
              </w:rPr>
            </w:pPr>
            <w:r w:rsidRPr="005D3ED9">
              <w:rPr>
                <w:rFonts w:cs="Naskh News"/>
                <w:sz w:val="22"/>
                <w:szCs w:val="24"/>
              </w:rPr>
              <w:t>0.566</w:t>
            </w:r>
          </w:p>
        </w:tc>
      </w:tr>
      <w:tr w:rsidR="00232157" w:rsidRPr="005D3ED9" w:rsidTr="00537182">
        <w:tblPrEx>
          <w:tblCellMar>
            <w:top w:w="0" w:type="dxa"/>
            <w:bottom w:w="0" w:type="dxa"/>
          </w:tblCellMar>
        </w:tblPrEx>
        <w:trPr>
          <w:trHeight w:val="20"/>
          <w:jc w:val="center"/>
        </w:trPr>
        <w:tc>
          <w:tcPr>
            <w:tcW w:w="1340" w:type="dxa"/>
            <w:tcBorders>
              <w:top w:val="nil"/>
              <w:left w:val="nil"/>
              <w:bottom w:val="nil"/>
              <w:right w:val="nil"/>
            </w:tcBorders>
          </w:tcPr>
          <w:p w:rsidR="00232157" w:rsidRPr="005D3ED9" w:rsidRDefault="00232157" w:rsidP="00537182">
            <w:pPr>
              <w:autoSpaceDE w:val="0"/>
              <w:autoSpaceDN w:val="0"/>
              <w:adjustRightInd w:val="0"/>
              <w:jc w:val="both"/>
              <w:rPr>
                <w:rFonts w:cs="Naskh News"/>
                <w:sz w:val="22"/>
                <w:szCs w:val="24"/>
              </w:rPr>
            </w:pPr>
            <w:r w:rsidRPr="005D3ED9">
              <w:rPr>
                <w:rFonts w:cs="Naskh News"/>
                <w:noProof w:val="0"/>
                <w:sz w:val="22"/>
                <w:szCs w:val="24"/>
                <w:rtl/>
              </w:rPr>
              <w:lastRenderedPageBreak/>
              <w:t>الخبرة</w:t>
            </w:r>
          </w:p>
        </w:tc>
        <w:tc>
          <w:tcPr>
            <w:tcW w:w="1296" w:type="dxa"/>
            <w:tcBorders>
              <w:top w:val="nil"/>
              <w:left w:val="nil"/>
              <w:bottom w:val="nil"/>
              <w:right w:val="nil"/>
            </w:tcBorders>
            <w:vAlign w:val="center"/>
          </w:tcPr>
          <w:p w:rsidR="00232157" w:rsidRPr="005D3ED9" w:rsidRDefault="00232157" w:rsidP="00537182">
            <w:pPr>
              <w:autoSpaceDE w:val="0"/>
              <w:autoSpaceDN w:val="0"/>
              <w:adjustRightInd w:val="0"/>
              <w:jc w:val="center"/>
              <w:rPr>
                <w:rFonts w:cs="Naskh News"/>
                <w:sz w:val="22"/>
                <w:szCs w:val="24"/>
              </w:rPr>
            </w:pPr>
            <w:r w:rsidRPr="005D3ED9">
              <w:rPr>
                <w:rFonts w:cs="Naskh News"/>
                <w:sz w:val="22"/>
                <w:szCs w:val="24"/>
              </w:rPr>
              <w:t>.071</w:t>
            </w:r>
          </w:p>
        </w:tc>
        <w:tc>
          <w:tcPr>
            <w:tcW w:w="1231" w:type="dxa"/>
            <w:tcBorders>
              <w:top w:val="nil"/>
              <w:left w:val="nil"/>
              <w:bottom w:val="nil"/>
              <w:right w:val="nil"/>
            </w:tcBorders>
            <w:vAlign w:val="center"/>
          </w:tcPr>
          <w:p w:rsidR="00232157" w:rsidRPr="005D3ED9" w:rsidRDefault="00232157" w:rsidP="00537182">
            <w:pPr>
              <w:autoSpaceDE w:val="0"/>
              <w:autoSpaceDN w:val="0"/>
              <w:adjustRightInd w:val="0"/>
              <w:jc w:val="center"/>
              <w:rPr>
                <w:rFonts w:cs="Naskh News"/>
                <w:sz w:val="22"/>
                <w:szCs w:val="24"/>
              </w:rPr>
            </w:pPr>
            <w:r w:rsidRPr="005D3ED9">
              <w:rPr>
                <w:rFonts w:cs="Naskh News"/>
                <w:sz w:val="22"/>
                <w:szCs w:val="24"/>
              </w:rPr>
              <w:t>1</w:t>
            </w:r>
          </w:p>
        </w:tc>
        <w:tc>
          <w:tcPr>
            <w:tcW w:w="1297" w:type="dxa"/>
            <w:tcBorders>
              <w:top w:val="nil"/>
              <w:left w:val="nil"/>
              <w:bottom w:val="nil"/>
              <w:right w:val="nil"/>
            </w:tcBorders>
            <w:vAlign w:val="center"/>
          </w:tcPr>
          <w:p w:rsidR="00232157" w:rsidRPr="005D3ED9" w:rsidRDefault="00232157" w:rsidP="00537182">
            <w:pPr>
              <w:autoSpaceDE w:val="0"/>
              <w:autoSpaceDN w:val="0"/>
              <w:adjustRightInd w:val="0"/>
              <w:jc w:val="center"/>
              <w:rPr>
                <w:rFonts w:cs="Naskh News"/>
                <w:sz w:val="22"/>
                <w:szCs w:val="24"/>
              </w:rPr>
            </w:pPr>
            <w:r w:rsidRPr="005D3ED9">
              <w:rPr>
                <w:rFonts w:cs="Naskh News"/>
                <w:sz w:val="22"/>
                <w:szCs w:val="24"/>
              </w:rPr>
              <w:t>.071</w:t>
            </w:r>
          </w:p>
        </w:tc>
        <w:tc>
          <w:tcPr>
            <w:tcW w:w="795" w:type="dxa"/>
            <w:tcBorders>
              <w:top w:val="nil"/>
              <w:left w:val="nil"/>
              <w:bottom w:val="nil"/>
              <w:right w:val="nil"/>
            </w:tcBorders>
            <w:vAlign w:val="center"/>
          </w:tcPr>
          <w:p w:rsidR="00232157" w:rsidRPr="005D3ED9" w:rsidRDefault="00232157" w:rsidP="00537182">
            <w:pPr>
              <w:autoSpaceDE w:val="0"/>
              <w:autoSpaceDN w:val="0"/>
              <w:adjustRightInd w:val="0"/>
              <w:jc w:val="center"/>
              <w:rPr>
                <w:rFonts w:cs="Naskh News"/>
                <w:sz w:val="22"/>
                <w:szCs w:val="24"/>
              </w:rPr>
            </w:pPr>
            <w:r w:rsidRPr="005D3ED9">
              <w:rPr>
                <w:rFonts w:cs="Naskh News"/>
                <w:sz w:val="22"/>
                <w:szCs w:val="24"/>
              </w:rPr>
              <w:t>0.395</w:t>
            </w:r>
          </w:p>
        </w:tc>
        <w:tc>
          <w:tcPr>
            <w:tcW w:w="1297" w:type="dxa"/>
            <w:tcBorders>
              <w:top w:val="nil"/>
              <w:left w:val="nil"/>
              <w:bottom w:val="nil"/>
              <w:right w:val="nil"/>
            </w:tcBorders>
            <w:vAlign w:val="center"/>
          </w:tcPr>
          <w:p w:rsidR="00232157" w:rsidRPr="005D3ED9" w:rsidRDefault="00232157" w:rsidP="00537182">
            <w:pPr>
              <w:autoSpaceDE w:val="0"/>
              <w:autoSpaceDN w:val="0"/>
              <w:adjustRightInd w:val="0"/>
              <w:jc w:val="center"/>
              <w:rPr>
                <w:rFonts w:cs="Naskh News"/>
                <w:sz w:val="22"/>
                <w:szCs w:val="24"/>
              </w:rPr>
            </w:pPr>
            <w:r w:rsidRPr="005D3ED9">
              <w:rPr>
                <w:rFonts w:cs="Naskh News"/>
                <w:sz w:val="22"/>
                <w:szCs w:val="24"/>
              </w:rPr>
              <w:t>0.531</w:t>
            </w:r>
          </w:p>
        </w:tc>
      </w:tr>
      <w:tr w:rsidR="00232157" w:rsidRPr="005D3ED9" w:rsidTr="00537182">
        <w:tblPrEx>
          <w:tblCellMar>
            <w:top w:w="0" w:type="dxa"/>
            <w:bottom w:w="0" w:type="dxa"/>
          </w:tblCellMar>
        </w:tblPrEx>
        <w:trPr>
          <w:trHeight w:val="20"/>
          <w:jc w:val="center"/>
        </w:trPr>
        <w:tc>
          <w:tcPr>
            <w:tcW w:w="1340" w:type="dxa"/>
            <w:tcBorders>
              <w:top w:val="nil"/>
              <w:left w:val="nil"/>
              <w:bottom w:val="nil"/>
              <w:right w:val="nil"/>
            </w:tcBorders>
          </w:tcPr>
          <w:p w:rsidR="00232157" w:rsidRPr="005D3ED9" w:rsidRDefault="00232157" w:rsidP="00537182">
            <w:pPr>
              <w:autoSpaceDE w:val="0"/>
              <w:autoSpaceDN w:val="0"/>
              <w:adjustRightInd w:val="0"/>
              <w:jc w:val="both"/>
              <w:rPr>
                <w:rFonts w:cs="Naskh News"/>
                <w:noProof w:val="0"/>
                <w:sz w:val="22"/>
                <w:szCs w:val="24"/>
                <w:lang w:bidi="ar-LB"/>
              </w:rPr>
            </w:pPr>
            <w:r w:rsidRPr="005D3ED9">
              <w:rPr>
                <w:rFonts w:cs="Naskh News"/>
                <w:noProof w:val="0"/>
                <w:sz w:val="22"/>
                <w:szCs w:val="24"/>
                <w:rtl/>
                <w:lang w:bidi="ar-LB"/>
              </w:rPr>
              <w:t>الخطأ</w:t>
            </w:r>
          </w:p>
        </w:tc>
        <w:tc>
          <w:tcPr>
            <w:tcW w:w="1296" w:type="dxa"/>
            <w:tcBorders>
              <w:top w:val="nil"/>
              <w:left w:val="nil"/>
              <w:bottom w:val="nil"/>
              <w:right w:val="nil"/>
            </w:tcBorders>
            <w:vAlign w:val="center"/>
          </w:tcPr>
          <w:p w:rsidR="00232157" w:rsidRPr="005D3ED9" w:rsidRDefault="00232157" w:rsidP="00537182">
            <w:pPr>
              <w:autoSpaceDE w:val="0"/>
              <w:autoSpaceDN w:val="0"/>
              <w:adjustRightInd w:val="0"/>
              <w:jc w:val="center"/>
              <w:rPr>
                <w:rFonts w:cs="Naskh News"/>
                <w:noProof w:val="0"/>
                <w:sz w:val="22"/>
                <w:szCs w:val="24"/>
                <w:lang w:bidi="ar-LB"/>
              </w:rPr>
            </w:pPr>
            <w:r w:rsidRPr="005D3ED9">
              <w:rPr>
                <w:rFonts w:cs="Naskh News"/>
                <w:noProof w:val="0"/>
                <w:sz w:val="22"/>
                <w:szCs w:val="24"/>
                <w:lang w:bidi="ar-LB"/>
              </w:rPr>
              <w:t>18.442</w:t>
            </w:r>
          </w:p>
        </w:tc>
        <w:tc>
          <w:tcPr>
            <w:tcW w:w="1231" w:type="dxa"/>
            <w:tcBorders>
              <w:top w:val="nil"/>
              <w:left w:val="nil"/>
              <w:bottom w:val="nil"/>
              <w:right w:val="nil"/>
            </w:tcBorders>
            <w:vAlign w:val="center"/>
          </w:tcPr>
          <w:p w:rsidR="00232157" w:rsidRPr="005D3ED9" w:rsidRDefault="00232157" w:rsidP="00537182">
            <w:pPr>
              <w:autoSpaceDE w:val="0"/>
              <w:autoSpaceDN w:val="0"/>
              <w:adjustRightInd w:val="0"/>
              <w:jc w:val="center"/>
              <w:rPr>
                <w:rFonts w:cs="Naskh News"/>
                <w:noProof w:val="0"/>
                <w:sz w:val="22"/>
                <w:szCs w:val="24"/>
                <w:lang w:bidi="ar-LB"/>
              </w:rPr>
            </w:pPr>
            <w:r w:rsidRPr="005D3ED9">
              <w:rPr>
                <w:rFonts w:cs="Naskh News"/>
                <w:noProof w:val="0"/>
                <w:sz w:val="22"/>
                <w:szCs w:val="24"/>
                <w:lang w:bidi="ar-LB"/>
              </w:rPr>
              <w:t>102</w:t>
            </w:r>
          </w:p>
        </w:tc>
        <w:tc>
          <w:tcPr>
            <w:tcW w:w="1297" w:type="dxa"/>
            <w:tcBorders>
              <w:top w:val="nil"/>
              <w:left w:val="nil"/>
              <w:bottom w:val="nil"/>
              <w:right w:val="nil"/>
            </w:tcBorders>
            <w:vAlign w:val="center"/>
          </w:tcPr>
          <w:p w:rsidR="00232157" w:rsidRPr="005D3ED9" w:rsidRDefault="00232157" w:rsidP="00537182">
            <w:pPr>
              <w:autoSpaceDE w:val="0"/>
              <w:autoSpaceDN w:val="0"/>
              <w:adjustRightInd w:val="0"/>
              <w:jc w:val="center"/>
              <w:rPr>
                <w:rFonts w:cs="Naskh News"/>
                <w:noProof w:val="0"/>
                <w:sz w:val="22"/>
                <w:szCs w:val="24"/>
                <w:lang w:bidi="ar-LB"/>
              </w:rPr>
            </w:pPr>
            <w:r w:rsidRPr="005D3ED9">
              <w:rPr>
                <w:rFonts w:cs="Naskh News"/>
                <w:noProof w:val="0"/>
                <w:sz w:val="22"/>
                <w:szCs w:val="24"/>
                <w:lang w:bidi="ar-LB"/>
              </w:rPr>
              <w:t>.181</w:t>
            </w:r>
          </w:p>
        </w:tc>
        <w:tc>
          <w:tcPr>
            <w:tcW w:w="795" w:type="dxa"/>
            <w:tcBorders>
              <w:top w:val="nil"/>
              <w:left w:val="nil"/>
              <w:bottom w:val="nil"/>
              <w:right w:val="nil"/>
            </w:tcBorders>
            <w:vAlign w:val="center"/>
          </w:tcPr>
          <w:p w:rsidR="00232157" w:rsidRPr="005D3ED9" w:rsidRDefault="00232157" w:rsidP="00537182">
            <w:pPr>
              <w:autoSpaceDE w:val="0"/>
              <w:autoSpaceDN w:val="0"/>
              <w:adjustRightInd w:val="0"/>
              <w:jc w:val="center"/>
              <w:rPr>
                <w:rFonts w:cs="Naskh News"/>
                <w:noProof w:val="0"/>
                <w:sz w:val="22"/>
                <w:szCs w:val="24"/>
                <w:lang w:bidi="ar-LB"/>
              </w:rPr>
            </w:pPr>
          </w:p>
        </w:tc>
        <w:tc>
          <w:tcPr>
            <w:tcW w:w="1297" w:type="dxa"/>
            <w:tcBorders>
              <w:top w:val="nil"/>
              <w:left w:val="nil"/>
              <w:bottom w:val="nil"/>
              <w:right w:val="nil"/>
            </w:tcBorders>
            <w:vAlign w:val="center"/>
          </w:tcPr>
          <w:p w:rsidR="00232157" w:rsidRPr="005D3ED9" w:rsidRDefault="00232157" w:rsidP="00537182">
            <w:pPr>
              <w:autoSpaceDE w:val="0"/>
              <w:autoSpaceDN w:val="0"/>
              <w:adjustRightInd w:val="0"/>
              <w:jc w:val="center"/>
              <w:rPr>
                <w:rFonts w:cs="Naskh News"/>
                <w:noProof w:val="0"/>
                <w:sz w:val="22"/>
                <w:szCs w:val="24"/>
                <w:lang w:bidi="ar-LB"/>
              </w:rPr>
            </w:pPr>
          </w:p>
        </w:tc>
      </w:tr>
      <w:tr w:rsidR="00232157" w:rsidRPr="005D3ED9" w:rsidTr="00537182">
        <w:tblPrEx>
          <w:tblCellMar>
            <w:top w:w="0" w:type="dxa"/>
            <w:bottom w:w="0" w:type="dxa"/>
          </w:tblCellMar>
        </w:tblPrEx>
        <w:trPr>
          <w:trHeight w:val="20"/>
          <w:jc w:val="center"/>
        </w:trPr>
        <w:tc>
          <w:tcPr>
            <w:tcW w:w="1340" w:type="dxa"/>
            <w:tcBorders>
              <w:top w:val="nil"/>
              <w:left w:val="nil"/>
              <w:bottom w:val="single" w:sz="12" w:space="0" w:color="auto"/>
              <w:right w:val="nil"/>
            </w:tcBorders>
          </w:tcPr>
          <w:p w:rsidR="00232157" w:rsidRPr="005D3ED9" w:rsidRDefault="00232157" w:rsidP="00537182">
            <w:pPr>
              <w:autoSpaceDE w:val="0"/>
              <w:autoSpaceDN w:val="0"/>
              <w:adjustRightInd w:val="0"/>
              <w:jc w:val="both"/>
              <w:rPr>
                <w:rFonts w:cs="Naskh News"/>
                <w:noProof w:val="0"/>
                <w:sz w:val="22"/>
                <w:szCs w:val="24"/>
                <w:lang w:bidi="ar-LB"/>
              </w:rPr>
            </w:pPr>
            <w:r w:rsidRPr="005D3ED9">
              <w:rPr>
                <w:rFonts w:cs="Naskh News"/>
                <w:noProof w:val="0"/>
                <w:sz w:val="22"/>
                <w:szCs w:val="24"/>
                <w:rtl/>
                <w:lang w:bidi="ar-LB"/>
              </w:rPr>
              <w:t>الكلي</w:t>
            </w:r>
          </w:p>
        </w:tc>
        <w:tc>
          <w:tcPr>
            <w:tcW w:w="1296" w:type="dxa"/>
            <w:tcBorders>
              <w:top w:val="nil"/>
              <w:left w:val="nil"/>
              <w:bottom w:val="single" w:sz="12" w:space="0" w:color="auto"/>
              <w:right w:val="nil"/>
            </w:tcBorders>
            <w:vAlign w:val="center"/>
          </w:tcPr>
          <w:p w:rsidR="00232157" w:rsidRPr="005D3ED9" w:rsidRDefault="00232157" w:rsidP="00537182">
            <w:pPr>
              <w:autoSpaceDE w:val="0"/>
              <w:autoSpaceDN w:val="0"/>
              <w:adjustRightInd w:val="0"/>
              <w:jc w:val="center"/>
              <w:rPr>
                <w:rFonts w:cs="Naskh News"/>
                <w:noProof w:val="0"/>
                <w:sz w:val="22"/>
                <w:szCs w:val="24"/>
                <w:lang w:bidi="ar-LB"/>
              </w:rPr>
            </w:pPr>
            <w:r w:rsidRPr="005D3ED9">
              <w:rPr>
                <w:rFonts w:cs="Naskh News"/>
                <w:noProof w:val="0"/>
                <w:sz w:val="22"/>
                <w:szCs w:val="24"/>
                <w:lang w:bidi="ar-LB"/>
              </w:rPr>
              <w:t>19.485</w:t>
            </w:r>
          </w:p>
        </w:tc>
        <w:tc>
          <w:tcPr>
            <w:tcW w:w="1231" w:type="dxa"/>
            <w:tcBorders>
              <w:top w:val="nil"/>
              <w:left w:val="nil"/>
              <w:bottom w:val="single" w:sz="12" w:space="0" w:color="auto"/>
              <w:right w:val="nil"/>
            </w:tcBorders>
            <w:vAlign w:val="center"/>
          </w:tcPr>
          <w:p w:rsidR="00232157" w:rsidRPr="005D3ED9" w:rsidRDefault="00232157" w:rsidP="00537182">
            <w:pPr>
              <w:autoSpaceDE w:val="0"/>
              <w:autoSpaceDN w:val="0"/>
              <w:adjustRightInd w:val="0"/>
              <w:jc w:val="center"/>
              <w:rPr>
                <w:rFonts w:cs="Naskh News"/>
                <w:noProof w:val="0"/>
                <w:sz w:val="22"/>
                <w:szCs w:val="24"/>
                <w:lang w:bidi="ar-LB"/>
              </w:rPr>
            </w:pPr>
            <w:r w:rsidRPr="005D3ED9">
              <w:rPr>
                <w:rFonts w:cs="Naskh News"/>
                <w:noProof w:val="0"/>
                <w:sz w:val="22"/>
                <w:szCs w:val="24"/>
                <w:lang w:bidi="ar-LB"/>
              </w:rPr>
              <w:t>107</w:t>
            </w:r>
          </w:p>
        </w:tc>
        <w:tc>
          <w:tcPr>
            <w:tcW w:w="1297" w:type="dxa"/>
            <w:tcBorders>
              <w:top w:val="nil"/>
              <w:left w:val="nil"/>
              <w:bottom w:val="single" w:sz="12" w:space="0" w:color="auto"/>
              <w:right w:val="nil"/>
            </w:tcBorders>
            <w:vAlign w:val="center"/>
          </w:tcPr>
          <w:p w:rsidR="00232157" w:rsidRPr="005D3ED9" w:rsidRDefault="00232157" w:rsidP="00537182">
            <w:pPr>
              <w:autoSpaceDE w:val="0"/>
              <w:autoSpaceDN w:val="0"/>
              <w:adjustRightInd w:val="0"/>
              <w:jc w:val="center"/>
              <w:rPr>
                <w:rFonts w:cs="Naskh News"/>
                <w:noProof w:val="0"/>
                <w:sz w:val="22"/>
                <w:szCs w:val="24"/>
                <w:lang w:bidi="ar-LB"/>
              </w:rPr>
            </w:pPr>
          </w:p>
        </w:tc>
        <w:tc>
          <w:tcPr>
            <w:tcW w:w="795" w:type="dxa"/>
            <w:tcBorders>
              <w:top w:val="nil"/>
              <w:left w:val="nil"/>
              <w:bottom w:val="single" w:sz="12" w:space="0" w:color="auto"/>
              <w:right w:val="nil"/>
            </w:tcBorders>
            <w:vAlign w:val="center"/>
          </w:tcPr>
          <w:p w:rsidR="00232157" w:rsidRPr="005D3ED9" w:rsidRDefault="00232157" w:rsidP="00537182">
            <w:pPr>
              <w:autoSpaceDE w:val="0"/>
              <w:autoSpaceDN w:val="0"/>
              <w:adjustRightInd w:val="0"/>
              <w:jc w:val="center"/>
              <w:rPr>
                <w:rFonts w:cs="Naskh News"/>
                <w:noProof w:val="0"/>
                <w:sz w:val="22"/>
                <w:szCs w:val="24"/>
                <w:lang w:bidi="ar-LB"/>
              </w:rPr>
            </w:pPr>
          </w:p>
        </w:tc>
        <w:tc>
          <w:tcPr>
            <w:tcW w:w="1297" w:type="dxa"/>
            <w:tcBorders>
              <w:top w:val="nil"/>
              <w:left w:val="nil"/>
              <w:bottom w:val="single" w:sz="12" w:space="0" w:color="auto"/>
              <w:right w:val="nil"/>
            </w:tcBorders>
            <w:vAlign w:val="center"/>
          </w:tcPr>
          <w:p w:rsidR="00232157" w:rsidRPr="005D3ED9" w:rsidRDefault="00232157" w:rsidP="00537182">
            <w:pPr>
              <w:autoSpaceDE w:val="0"/>
              <w:autoSpaceDN w:val="0"/>
              <w:adjustRightInd w:val="0"/>
              <w:jc w:val="center"/>
              <w:rPr>
                <w:rFonts w:cs="Naskh News"/>
                <w:noProof w:val="0"/>
                <w:sz w:val="22"/>
                <w:szCs w:val="24"/>
                <w:lang w:bidi="ar-LB"/>
              </w:rPr>
            </w:pPr>
          </w:p>
        </w:tc>
      </w:tr>
    </w:tbl>
    <w:p w:rsidR="00232157" w:rsidRPr="005D3ED9" w:rsidRDefault="00232157" w:rsidP="00232157">
      <w:pPr>
        <w:autoSpaceDE w:val="0"/>
        <w:autoSpaceDN w:val="0"/>
        <w:adjustRightInd w:val="0"/>
        <w:spacing w:before="120"/>
        <w:ind w:firstLine="397"/>
        <w:jc w:val="both"/>
        <w:rPr>
          <w:rFonts w:cs="Naskh News"/>
          <w:sz w:val="22"/>
          <w:szCs w:val="24"/>
        </w:rPr>
      </w:pPr>
      <w:r w:rsidRPr="005D3ED9">
        <w:rPr>
          <w:rFonts w:cs="Naskh News"/>
          <w:noProof w:val="0"/>
          <w:sz w:val="22"/>
          <w:szCs w:val="24"/>
          <w:rtl/>
        </w:rPr>
        <w:t>يتبين من الجدول (</w:t>
      </w:r>
      <w:r w:rsidRPr="005D3ED9">
        <w:rPr>
          <w:rFonts w:cs="Naskh News"/>
          <w:noProof w:val="0"/>
          <w:sz w:val="22"/>
          <w:szCs w:val="24"/>
          <w:rtl/>
          <w:lang w:bidi="ar-LB"/>
        </w:rPr>
        <w:t>9)</w:t>
      </w:r>
      <w:r w:rsidRPr="005D3ED9">
        <w:rPr>
          <w:rFonts w:cs="Naskh News"/>
          <w:noProof w:val="0"/>
          <w:sz w:val="22"/>
          <w:szCs w:val="24"/>
          <w:rtl/>
        </w:rPr>
        <w:t xml:space="preserve"> الآتي:</w:t>
      </w:r>
    </w:p>
    <w:p w:rsidR="00232157" w:rsidRPr="005D3ED9" w:rsidRDefault="00537182" w:rsidP="00D02CBB">
      <w:pPr>
        <w:widowControl w:val="0"/>
        <w:numPr>
          <w:ilvl w:val="0"/>
          <w:numId w:val="51"/>
        </w:numPr>
        <w:autoSpaceDE w:val="0"/>
        <w:autoSpaceDN w:val="0"/>
        <w:adjustRightInd w:val="0"/>
        <w:spacing w:before="60"/>
        <w:ind w:left="846" w:hanging="705"/>
        <w:jc w:val="both"/>
        <w:rPr>
          <w:rFonts w:cs="Naskh News"/>
          <w:noProof w:val="0"/>
          <w:sz w:val="22"/>
          <w:szCs w:val="24"/>
          <w:rtl/>
          <w:lang w:bidi="ar-LB"/>
        </w:rPr>
      </w:pPr>
      <w:r>
        <w:rPr>
          <w:rFonts w:cs="Naskh News"/>
          <w:noProof w:val="0"/>
          <w:sz w:val="22"/>
          <w:szCs w:val="24"/>
          <w:rtl/>
          <w:lang w:bidi="ar-LB"/>
        </w:rPr>
        <w:t xml:space="preserve"> </w:t>
      </w:r>
      <w:r w:rsidR="00232157" w:rsidRPr="005D3ED9">
        <w:rPr>
          <w:rFonts w:cs="Naskh News"/>
          <w:noProof w:val="0"/>
          <w:sz w:val="22"/>
          <w:szCs w:val="24"/>
          <w:rtl/>
          <w:lang w:bidi="ar-LB"/>
        </w:rPr>
        <w:t xml:space="preserve">عدم وجود </w:t>
      </w:r>
      <w:r w:rsidR="00232157" w:rsidRPr="005D3ED9">
        <w:rPr>
          <w:rFonts w:cs="Naskh News"/>
          <w:noProof w:val="0"/>
          <w:sz w:val="22"/>
          <w:szCs w:val="24"/>
          <w:rtl/>
        </w:rPr>
        <w:t>فروق ذات دلالة إحصائية (</w:t>
      </w:r>
      <w:r w:rsidR="00232157" w:rsidRPr="005D3ED9">
        <w:rPr>
          <w:rFonts w:cs="Naskh News"/>
          <w:sz w:val="22"/>
          <w:szCs w:val="24"/>
          <w:lang w:val="el-GR"/>
        </w:rPr>
        <w:t>α</w:t>
      </w:r>
      <w:r w:rsidR="00232157" w:rsidRPr="005D3ED9">
        <w:rPr>
          <w:rFonts w:cs="Naskh News"/>
          <w:noProof w:val="0"/>
          <w:sz w:val="22"/>
          <w:szCs w:val="24"/>
          <w:rtl/>
          <w:lang w:val="el-GR"/>
        </w:rPr>
        <w:t xml:space="preserve"> = 0.05) تعزى لأثر </w:t>
      </w:r>
      <w:r w:rsidR="00232157" w:rsidRPr="005D3ED9">
        <w:rPr>
          <w:rFonts w:cs="Naskh News"/>
          <w:noProof w:val="0"/>
          <w:sz w:val="22"/>
          <w:szCs w:val="24"/>
          <w:rtl/>
          <w:lang w:val="el-GR" w:bidi="ar-JO"/>
        </w:rPr>
        <w:t>ا</w:t>
      </w:r>
      <w:r w:rsidR="00232157" w:rsidRPr="005D3ED9">
        <w:rPr>
          <w:rFonts w:cs="Naskh News"/>
          <w:noProof w:val="0"/>
          <w:sz w:val="22"/>
          <w:szCs w:val="24"/>
          <w:rtl/>
          <w:lang w:val="el-GR" w:bidi="ar-LB"/>
        </w:rPr>
        <w:t>لمعدل</w:t>
      </w:r>
      <w:r w:rsidR="00232157" w:rsidRPr="005D3ED9">
        <w:rPr>
          <w:rFonts w:cs="Times New Roman"/>
          <w:noProof w:val="0"/>
          <w:sz w:val="22"/>
          <w:szCs w:val="24"/>
          <w:cs/>
          <w:lang w:bidi="ar-LB"/>
        </w:rPr>
        <w:t>‎</w:t>
      </w:r>
      <w:r w:rsidR="00232157" w:rsidRPr="005D3ED9">
        <w:rPr>
          <w:rFonts w:cs="Naskh News"/>
          <w:noProof w:val="0"/>
          <w:sz w:val="22"/>
          <w:szCs w:val="24"/>
          <w:lang w:bidi="ar-LB"/>
        </w:rPr>
        <w:t xml:space="preserve"> </w:t>
      </w:r>
      <w:r w:rsidR="00232157" w:rsidRPr="005D3ED9">
        <w:rPr>
          <w:rFonts w:cs="Times New Roman"/>
          <w:noProof w:val="0"/>
          <w:sz w:val="22"/>
          <w:szCs w:val="24"/>
          <w:cs/>
          <w:lang w:bidi="ar-LB"/>
        </w:rPr>
        <w:t>‎</w:t>
      </w:r>
      <w:r w:rsidR="00232157" w:rsidRPr="005D3ED9">
        <w:rPr>
          <w:rFonts w:cs="Naskh News"/>
          <w:noProof w:val="0"/>
          <w:sz w:val="22"/>
          <w:szCs w:val="24"/>
          <w:rtl/>
          <w:lang w:bidi="ar-LB"/>
        </w:rPr>
        <w:t>التراكمي</w:t>
      </w:r>
      <w:r w:rsidR="00232157" w:rsidRPr="005D3ED9">
        <w:rPr>
          <w:rFonts w:cs="Times New Roman"/>
          <w:noProof w:val="0"/>
          <w:sz w:val="22"/>
          <w:szCs w:val="24"/>
          <w:cs/>
          <w:lang w:bidi="ar-LB"/>
        </w:rPr>
        <w:t>‎</w:t>
      </w:r>
      <w:r w:rsidR="00232157" w:rsidRPr="005D3ED9">
        <w:rPr>
          <w:rFonts w:cs="Naskh News"/>
          <w:noProof w:val="0"/>
          <w:sz w:val="22"/>
          <w:szCs w:val="24"/>
          <w:lang w:bidi="ar-LB"/>
        </w:rPr>
        <w:t xml:space="preserve"> </w:t>
      </w:r>
      <w:r w:rsidR="00232157" w:rsidRPr="005D3ED9">
        <w:rPr>
          <w:rFonts w:cs="Times New Roman"/>
          <w:noProof w:val="0"/>
          <w:sz w:val="22"/>
          <w:szCs w:val="24"/>
          <w:cs/>
          <w:lang w:bidi="ar-LB"/>
        </w:rPr>
        <w:t>‎</w:t>
      </w:r>
      <w:r w:rsidR="00232157" w:rsidRPr="005D3ED9">
        <w:rPr>
          <w:rFonts w:cs="Naskh News"/>
          <w:noProof w:val="0"/>
          <w:sz w:val="22"/>
          <w:szCs w:val="24"/>
          <w:rtl/>
          <w:lang w:bidi="ar-LB"/>
        </w:rPr>
        <w:t>الجامعي</w:t>
      </w:r>
      <w:r w:rsidR="00232157" w:rsidRPr="005D3ED9">
        <w:rPr>
          <w:rFonts w:cs="Times New Roman"/>
          <w:noProof w:val="0"/>
          <w:sz w:val="22"/>
          <w:szCs w:val="24"/>
          <w:cs/>
          <w:lang w:bidi="ar-LB"/>
        </w:rPr>
        <w:t>‎</w:t>
      </w:r>
      <w:r w:rsidR="00232157" w:rsidRPr="005D3ED9">
        <w:rPr>
          <w:rFonts w:cs="Naskh News"/>
          <w:noProof w:val="0"/>
          <w:sz w:val="22"/>
          <w:szCs w:val="24"/>
          <w:lang w:bidi="ar-LB"/>
        </w:rPr>
        <w:t xml:space="preserve"> </w:t>
      </w:r>
      <w:r w:rsidR="00232157" w:rsidRPr="005D3ED9">
        <w:rPr>
          <w:rFonts w:cs="Times New Roman"/>
          <w:noProof w:val="0"/>
          <w:sz w:val="22"/>
          <w:szCs w:val="24"/>
          <w:cs/>
          <w:lang w:bidi="ar-LB"/>
        </w:rPr>
        <w:t>‎</w:t>
      </w:r>
      <w:r w:rsidR="00232157" w:rsidRPr="005D3ED9">
        <w:rPr>
          <w:rFonts w:cs="Naskh News"/>
          <w:noProof w:val="0"/>
          <w:sz w:val="22"/>
          <w:szCs w:val="24"/>
          <w:rtl/>
          <w:lang w:bidi="ar-LB"/>
        </w:rPr>
        <w:t xml:space="preserve">للبكالوريوس، حيث بلغت قيمة ف </w:t>
      </w:r>
      <w:r w:rsidR="00232157" w:rsidRPr="005D3ED9">
        <w:rPr>
          <w:rFonts w:cs="Naskh News"/>
          <w:noProof w:val="0"/>
          <w:sz w:val="22"/>
          <w:szCs w:val="24"/>
          <w:lang w:bidi="ar-LB"/>
        </w:rPr>
        <w:t>1.201</w:t>
      </w:r>
      <w:r w:rsidR="00232157" w:rsidRPr="005D3ED9">
        <w:rPr>
          <w:rFonts w:cs="Naskh News"/>
          <w:noProof w:val="0"/>
          <w:sz w:val="22"/>
          <w:szCs w:val="24"/>
          <w:rtl/>
          <w:lang w:bidi="ar-LB"/>
        </w:rPr>
        <w:t xml:space="preserve"> وبدلالة إحصائية بلغت </w:t>
      </w:r>
      <w:r w:rsidR="00232157" w:rsidRPr="005D3ED9">
        <w:rPr>
          <w:rFonts w:cs="Naskh News"/>
          <w:noProof w:val="0"/>
          <w:sz w:val="22"/>
          <w:szCs w:val="24"/>
          <w:lang w:bidi="ar-LB"/>
        </w:rPr>
        <w:t>0.313</w:t>
      </w:r>
      <w:r w:rsidR="00232157" w:rsidRPr="005D3ED9">
        <w:rPr>
          <w:rFonts w:cs="Naskh News"/>
          <w:noProof w:val="0"/>
          <w:sz w:val="22"/>
          <w:szCs w:val="24"/>
          <w:rtl/>
          <w:lang w:bidi="ar-LB"/>
        </w:rPr>
        <w:t>.</w:t>
      </w:r>
    </w:p>
    <w:p w:rsidR="00232157" w:rsidRPr="005D3ED9" w:rsidRDefault="00537182" w:rsidP="00D02CBB">
      <w:pPr>
        <w:widowControl w:val="0"/>
        <w:numPr>
          <w:ilvl w:val="0"/>
          <w:numId w:val="52"/>
        </w:numPr>
        <w:autoSpaceDE w:val="0"/>
        <w:autoSpaceDN w:val="0"/>
        <w:adjustRightInd w:val="0"/>
        <w:spacing w:before="60"/>
        <w:ind w:left="846" w:hanging="705"/>
        <w:jc w:val="both"/>
        <w:rPr>
          <w:rFonts w:cs="Naskh News"/>
          <w:noProof w:val="0"/>
          <w:sz w:val="22"/>
          <w:szCs w:val="24"/>
          <w:rtl/>
          <w:lang w:bidi="ar-LB"/>
        </w:rPr>
      </w:pPr>
      <w:r>
        <w:rPr>
          <w:rFonts w:cs="Naskh News"/>
          <w:noProof w:val="0"/>
          <w:sz w:val="22"/>
          <w:szCs w:val="24"/>
          <w:rtl/>
          <w:lang w:bidi="ar-LB"/>
        </w:rPr>
        <w:t xml:space="preserve"> </w:t>
      </w:r>
      <w:r w:rsidR="00232157" w:rsidRPr="005D3ED9">
        <w:rPr>
          <w:rFonts w:cs="Naskh News"/>
          <w:noProof w:val="0"/>
          <w:sz w:val="22"/>
          <w:szCs w:val="24"/>
          <w:rtl/>
          <w:lang w:bidi="ar-LB"/>
        </w:rPr>
        <w:t xml:space="preserve">عدم وجود </w:t>
      </w:r>
      <w:r w:rsidR="00232157" w:rsidRPr="005D3ED9">
        <w:rPr>
          <w:rFonts w:cs="Naskh News"/>
          <w:noProof w:val="0"/>
          <w:sz w:val="22"/>
          <w:szCs w:val="24"/>
          <w:rtl/>
        </w:rPr>
        <w:t>فروق ذات دلالة إحصائية (</w:t>
      </w:r>
      <w:r w:rsidR="00232157" w:rsidRPr="005D3ED9">
        <w:rPr>
          <w:rFonts w:cs="Naskh News"/>
          <w:sz w:val="22"/>
          <w:szCs w:val="24"/>
          <w:lang w:val="el-GR"/>
        </w:rPr>
        <w:t>α</w:t>
      </w:r>
      <w:r w:rsidR="00232157" w:rsidRPr="005D3ED9">
        <w:rPr>
          <w:rFonts w:cs="Naskh News"/>
          <w:noProof w:val="0"/>
          <w:sz w:val="22"/>
          <w:szCs w:val="24"/>
          <w:rtl/>
          <w:lang w:val="el-GR"/>
        </w:rPr>
        <w:t xml:space="preserve"> = 0.05) تعزى لأثر </w:t>
      </w:r>
      <w:r w:rsidR="00232157" w:rsidRPr="005D3ED9">
        <w:rPr>
          <w:rFonts w:cs="Naskh News"/>
          <w:noProof w:val="0"/>
          <w:sz w:val="22"/>
          <w:szCs w:val="24"/>
          <w:rtl/>
          <w:lang w:val="el-GR" w:bidi="ar-LB"/>
        </w:rPr>
        <w:t>مستوى</w:t>
      </w:r>
      <w:r w:rsidR="00232157" w:rsidRPr="005D3ED9">
        <w:rPr>
          <w:rFonts w:cs="Times New Roman"/>
          <w:noProof w:val="0"/>
          <w:sz w:val="22"/>
          <w:szCs w:val="24"/>
          <w:cs/>
          <w:lang w:bidi="ar-LB"/>
        </w:rPr>
        <w:t>‎</w:t>
      </w:r>
      <w:r w:rsidR="00232157" w:rsidRPr="005D3ED9">
        <w:rPr>
          <w:rFonts w:cs="Naskh News"/>
          <w:noProof w:val="0"/>
          <w:sz w:val="22"/>
          <w:szCs w:val="24"/>
          <w:lang w:bidi="ar-LB"/>
        </w:rPr>
        <w:t xml:space="preserve"> </w:t>
      </w:r>
      <w:r w:rsidR="00232157" w:rsidRPr="005D3ED9">
        <w:rPr>
          <w:rFonts w:cs="Times New Roman"/>
          <w:noProof w:val="0"/>
          <w:sz w:val="22"/>
          <w:szCs w:val="24"/>
          <w:cs/>
          <w:lang w:bidi="ar-LB"/>
        </w:rPr>
        <w:t>‎</w:t>
      </w:r>
      <w:r w:rsidR="00232157" w:rsidRPr="005D3ED9">
        <w:rPr>
          <w:rFonts w:cs="Naskh News"/>
          <w:noProof w:val="0"/>
          <w:sz w:val="22"/>
          <w:szCs w:val="24"/>
          <w:rtl/>
          <w:lang w:bidi="ar-LB"/>
        </w:rPr>
        <w:t>الدراسة</w:t>
      </w:r>
      <w:r w:rsidR="00232157" w:rsidRPr="005D3ED9">
        <w:rPr>
          <w:rFonts w:cs="Times New Roman"/>
          <w:noProof w:val="0"/>
          <w:sz w:val="22"/>
          <w:szCs w:val="24"/>
          <w:cs/>
          <w:lang w:bidi="ar-LB"/>
        </w:rPr>
        <w:t>‎</w:t>
      </w:r>
      <w:r w:rsidR="00232157" w:rsidRPr="005D3ED9">
        <w:rPr>
          <w:rFonts w:cs="Naskh News"/>
          <w:noProof w:val="0"/>
          <w:sz w:val="22"/>
          <w:szCs w:val="24"/>
          <w:lang w:bidi="ar-LB"/>
        </w:rPr>
        <w:t xml:space="preserve"> </w:t>
      </w:r>
      <w:r w:rsidR="00232157" w:rsidRPr="005D3ED9">
        <w:rPr>
          <w:rFonts w:cs="Times New Roman"/>
          <w:noProof w:val="0"/>
          <w:sz w:val="22"/>
          <w:szCs w:val="24"/>
          <w:cs/>
          <w:lang w:bidi="ar-LB"/>
        </w:rPr>
        <w:t>‎</w:t>
      </w:r>
      <w:r w:rsidR="00232157" w:rsidRPr="005D3ED9">
        <w:rPr>
          <w:rFonts w:cs="Naskh News"/>
          <w:noProof w:val="0"/>
          <w:sz w:val="22"/>
          <w:szCs w:val="24"/>
          <w:rtl/>
          <w:lang w:bidi="ar-LB"/>
        </w:rPr>
        <w:t xml:space="preserve">للبرنامج، حيث بلغت قيمة ف </w:t>
      </w:r>
      <w:r w:rsidR="00232157" w:rsidRPr="005D3ED9">
        <w:rPr>
          <w:rFonts w:cs="Naskh News"/>
          <w:noProof w:val="0"/>
          <w:sz w:val="22"/>
          <w:szCs w:val="24"/>
          <w:lang w:bidi="ar-LB"/>
        </w:rPr>
        <w:t>0.332</w:t>
      </w:r>
      <w:r w:rsidR="00232157" w:rsidRPr="005D3ED9">
        <w:rPr>
          <w:rFonts w:cs="Naskh News"/>
          <w:noProof w:val="0"/>
          <w:sz w:val="22"/>
          <w:szCs w:val="24"/>
          <w:rtl/>
          <w:lang w:bidi="ar-LB"/>
        </w:rPr>
        <w:t xml:space="preserve"> وبدلالة إحصائية بلغت </w:t>
      </w:r>
      <w:r w:rsidR="00232157" w:rsidRPr="005D3ED9">
        <w:rPr>
          <w:rFonts w:cs="Naskh News"/>
          <w:noProof w:val="0"/>
          <w:sz w:val="22"/>
          <w:szCs w:val="24"/>
          <w:lang w:bidi="ar-LB"/>
        </w:rPr>
        <w:t>0.566</w:t>
      </w:r>
      <w:r w:rsidR="00232157" w:rsidRPr="005D3ED9">
        <w:rPr>
          <w:rFonts w:cs="Naskh News"/>
          <w:noProof w:val="0"/>
          <w:sz w:val="22"/>
          <w:szCs w:val="24"/>
          <w:rtl/>
          <w:lang w:bidi="ar-LB"/>
        </w:rPr>
        <w:t>.</w:t>
      </w:r>
    </w:p>
    <w:p w:rsidR="00232157" w:rsidRPr="005D3ED9" w:rsidRDefault="00537182" w:rsidP="00D02CBB">
      <w:pPr>
        <w:widowControl w:val="0"/>
        <w:numPr>
          <w:ilvl w:val="0"/>
          <w:numId w:val="52"/>
        </w:numPr>
        <w:autoSpaceDE w:val="0"/>
        <w:autoSpaceDN w:val="0"/>
        <w:adjustRightInd w:val="0"/>
        <w:spacing w:before="60"/>
        <w:ind w:left="846" w:hanging="705"/>
        <w:jc w:val="both"/>
        <w:rPr>
          <w:rFonts w:cs="Naskh News"/>
          <w:noProof w:val="0"/>
          <w:sz w:val="22"/>
          <w:szCs w:val="24"/>
          <w:lang w:bidi="ar-LB"/>
        </w:rPr>
      </w:pPr>
      <w:r>
        <w:rPr>
          <w:rFonts w:cs="Naskh News"/>
          <w:noProof w:val="0"/>
          <w:sz w:val="22"/>
          <w:szCs w:val="24"/>
          <w:rtl/>
          <w:lang w:bidi="ar-LB"/>
        </w:rPr>
        <w:t xml:space="preserve"> </w:t>
      </w:r>
      <w:r w:rsidR="00232157" w:rsidRPr="005D3ED9">
        <w:rPr>
          <w:rFonts w:cs="Naskh News"/>
          <w:noProof w:val="0"/>
          <w:sz w:val="22"/>
          <w:szCs w:val="24"/>
          <w:rtl/>
          <w:lang w:bidi="ar-LB"/>
        </w:rPr>
        <w:t xml:space="preserve">عدم وجود </w:t>
      </w:r>
      <w:r w:rsidR="00232157" w:rsidRPr="005D3ED9">
        <w:rPr>
          <w:rFonts w:cs="Naskh News"/>
          <w:noProof w:val="0"/>
          <w:sz w:val="22"/>
          <w:szCs w:val="24"/>
          <w:rtl/>
        </w:rPr>
        <w:t xml:space="preserve">فروق ذات </w:t>
      </w:r>
      <w:r w:rsidR="00232157" w:rsidRPr="005D3ED9">
        <w:rPr>
          <w:rFonts w:cs="Naskh News"/>
          <w:noProof w:val="0"/>
          <w:sz w:val="22"/>
          <w:szCs w:val="24"/>
          <w:rtl/>
          <w:lang w:bidi="ar-LB"/>
        </w:rPr>
        <w:t>دلالة</w:t>
      </w:r>
      <w:r w:rsidR="00232157" w:rsidRPr="005D3ED9">
        <w:rPr>
          <w:rFonts w:cs="Naskh News"/>
          <w:noProof w:val="0"/>
          <w:sz w:val="22"/>
          <w:szCs w:val="24"/>
          <w:rtl/>
        </w:rPr>
        <w:t xml:space="preserve"> إحصائية (</w:t>
      </w:r>
      <w:r w:rsidR="00232157" w:rsidRPr="005D3ED9">
        <w:rPr>
          <w:rFonts w:cs="Naskh News"/>
          <w:sz w:val="22"/>
          <w:szCs w:val="24"/>
          <w:lang w:val="el-GR"/>
        </w:rPr>
        <w:t>α</w:t>
      </w:r>
      <w:r w:rsidR="00232157" w:rsidRPr="005D3ED9">
        <w:rPr>
          <w:rFonts w:cs="Naskh News"/>
          <w:noProof w:val="0"/>
          <w:sz w:val="22"/>
          <w:szCs w:val="24"/>
          <w:rtl/>
          <w:lang w:val="el-GR"/>
        </w:rPr>
        <w:t xml:space="preserve"> = 0.05) تعزى لأثر </w:t>
      </w:r>
      <w:r w:rsidR="00232157" w:rsidRPr="005D3ED9">
        <w:rPr>
          <w:rFonts w:cs="Naskh News"/>
          <w:noProof w:val="0"/>
          <w:sz w:val="22"/>
          <w:szCs w:val="24"/>
          <w:rtl/>
          <w:lang w:val="el-GR" w:bidi="ar-LB"/>
        </w:rPr>
        <w:t xml:space="preserve">الخبرة، حيث بلغت قيمة ف </w:t>
      </w:r>
      <w:r w:rsidR="00232157" w:rsidRPr="005D3ED9">
        <w:rPr>
          <w:rFonts w:cs="Naskh News"/>
          <w:noProof w:val="0"/>
          <w:sz w:val="22"/>
          <w:szCs w:val="24"/>
          <w:lang w:bidi="ar-LB"/>
        </w:rPr>
        <w:t>0.395</w:t>
      </w:r>
      <w:r w:rsidR="00232157" w:rsidRPr="005D3ED9">
        <w:rPr>
          <w:rFonts w:cs="Naskh News"/>
          <w:noProof w:val="0"/>
          <w:sz w:val="22"/>
          <w:szCs w:val="24"/>
          <w:rtl/>
          <w:lang w:bidi="ar-LB"/>
        </w:rPr>
        <w:t xml:space="preserve"> وبدلالة إحصائية بلغت </w:t>
      </w:r>
      <w:r w:rsidR="00232157" w:rsidRPr="005D3ED9">
        <w:rPr>
          <w:rFonts w:cs="Naskh News"/>
          <w:noProof w:val="0"/>
          <w:sz w:val="22"/>
          <w:szCs w:val="24"/>
          <w:lang w:bidi="ar-LB"/>
        </w:rPr>
        <w:t>0.531</w:t>
      </w:r>
      <w:r w:rsidR="00232157" w:rsidRPr="005D3ED9">
        <w:rPr>
          <w:rFonts w:cs="Naskh News"/>
          <w:noProof w:val="0"/>
          <w:sz w:val="22"/>
          <w:szCs w:val="24"/>
          <w:rtl/>
          <w:lang w:bidi="ar-LB"/>
        </w:rPr>
        <w:t>.</w:t>
      </w:r>
    </w:p>
    <w:p w:rsidR="00232157" w:rsidRPr="005D3ED9" w:rsidRDefault="00232157" w:rsidP="00537182">
      <w:pPr>
        <w:autoSpaceDE w:val="0"/>
        <w:autoSpaceDN w:val="0"/>
        <w:adjustRightInd w:val="0"/>
        <w:spacing w:before="120"/>
        <w:jc w:val="both"/>
        <w:rPr>
          <w:rFonts w:cs="Naskh News"/>
          <w:b/>
          <w:bCs/>
          <w:noProof w:val="0"/>
          <w:sz w:val="22"/>
          <w:szCs w:val="24"/>
          <w:lang w:bidi="ar-LB"/>
        </w:rPr>
      </w:pPr>
      <w:r w:rsidRPr="005D3ED9">
        <w:rPr>
          <w:rFonts w:cs="Naskh News"/>
          <w:b/>
          <w:bCs/>
          <w:noProof w:val="0"/>
          <w:sz w:val="22"/>
          <w:szCs w:val="24"/>
          <w:rtl/>
          <w:lang w:bidi="ar-LB"/>
        </w:rPr>
        <w:t xml:space="preserve">مناقشة النتائج: </w:t>
      </w:r>
    </w:p>
    <w:p w:rsidR="00232157" w:rsidRDefault="00232157" w:rsidP="00537182">
      <w:pPr>
        <w:autoSpaceDE w:val="0"/>
        <w:autoSpaceDN w:val="0"/>
        <w:adjustRightInd w:val="0"/>
        <w:spacing w:before="120"/>
        <w:ind w:left="397" w:hanging="397"/>
        <w:jc w:val="both"/>
        <w:rPr>
          <w:rFonts w:cs="Naskh News"/>
          <w:b/>
          <w:bCs/>
          <w:noProof w:val="0"/>
          <w:szCs w:val="24"/>
          <w:rtl/>
          <w:lang w:bidi="ar-LB"/>
        </w:rPr>
      </w:pPr>
      <w:r w:rsidRPr="005D3ED9">
        <w:rPr>
          <w:rFonts w:cs="Naskh News"/>
          <w:b/>
          <w:bCs/>
          <w:noProof w:val="0"/>
          <w:sz w:val="22"/>
          <w:szCs w:val="24"/>
          <w:rtl/>
          <w:lang w:bidi="ar-LB"/>
        </w:rPr>
        <w:t xml:space="preserve">السؤال الأول: ما مستوى </w:t>
      </w:r>
      <w:r w:rsidRPr="005D3ED9">
        <w:rPr>
          <w:rFonts w:cs="Naskh News"/>
          <w:b/>
          <w:bCs/>
          <w:noProof w:val="0"/>
          <w:sz w:val="22"/>
          <w:szCs w:val="24"/>
          <w:rtl/>
        </w:rPr>
        <w:t xml:space="preserve">تقييم برنامج دبلوم التأهيل التربوي في ضوء المعايير الأكاديمية الوطنية في جامعه فلسطين التقنية خضوري </w:t>
      </w:r>
      <w:r w:rsidRPr="005D3ED9">
        <w:rPr>
          <w:rFonts w:cs="Naskh News"/>
          <w:b/>
          <w:bCs/>
          <w:noProof w:val="0"/>
          <w:sz w:val="22"/>
          <w:szCs w:val="24"/>
          <w:rtl/>
          <w:lang w:bidi="ar-JO"/>
        </w:rPr>
        <w:t>من وجهة نظر الطلبة</w:t>
      </w:r>
      <w:r w:rsidRPr="005D3ED9">
        <w:rPr>
          <w:rFonts w:cs="Naskh News"/>
          <w:b/>
          <w:bCs/>
          <w:noProof w:val="0"/>
          <w:sz w:val="22"/>
          <w:szCs w:val="24"/>
          <w:rtl/>
          <w:lang w:bidi="ar-LB"/>
        </w:rPr>
        <w:t>؟</w:t>
      </w:r>
    </w:p>
    <w:p w:rsidR="00232157" w:rsidRDefault="00232157" w:rsidP="00232157">
      <w:pPr>
        <w:autoSpaceDE w:val="0"/>
        <w:autoSpaceDN w:val="0"/>
        <w:adjustRightInd w:val="0"/>
        <w:spacing w:before="120"/>
        <w:ind w:firstLine="397"/>
        <w:jc w:val="both"/>
        <w:rPr>
          <w:rFonts w:cs="Naskh News"/>
          <w:noProof w:val="0"/>
          <w:szCs w:val="24"/>
          <w:lang w:bidi="ar-LB"/>
        </w:rPr>
      </w:pPr>
      <w:r w:rsidRPr="005D3ED9">
        <w:rPr>
          <w:rFonts w:cs="Naskh News"/>
          <w:noProof w:val="0"/>
          <w:sz w:val="22"/>
          <w:szCs w:val="24"/>
          <w:rtl/>
          <w:lang w:bidi="ar-LB"/>
        </w:rPr>
        <w:t>أظهرت نتائج الدراسة أن مستوى تقييم برنامج دبلوم التأهيل التربوي في ضوء المعايير الأكاديمية الوطنية في جامعه فلسطين التقنية خضوري من وجهة نظر الطلبة. جاءت بدرجه موافق في جميع المجالات وعلى الأداة ككل، وقد جاء مجال التقويم بالمرتبة الأولى، وتلاه مجال التنفيذ، وجاء بالمرتبة الأخيرة مجال التخطيط. وتعزو الباحثة هذه النتيجة إلى أن تقييم البرنامج دبلوم التأهيل يشكل إطارا مهما في العملية التعليمة فإذا لم يكن هنالك تقييم فكيف سنتعرف إلى إيجابيات وسلبيات البرنامج ومدى تحقيقه للنتائج. أما مجيء مجال التقييم بالمرتبة الأولى تعزو الباحثة ذلك إلى أن نجاح أي عمل تربوي لا يمكن أن يتقن بدرجة صحيحة ما لم يكون هنالك تقييم لهذا العمل للوقف على مواطن القوة والضعف فيه ومن ثم التخطيط له والتنفيذ.</w:t>
      </w:r>
    </w:p>
    <w:p w:rsidR="00232157" w:rsidRDefault="00232157" w:rsidP="00232157">
      <w:pPr>
        <w:autoSpaceDE w:val="0"/>
        <w:autoSpaceDN w:val="0"/>
        <w:adjustRightInd w:val="0"/>
        <w:spacing w:before="120"/>
        <w:ind w:firstLine="397"/>
        <w:jc w:val="both"/>
        <w:rPr>
          <w:rFonts w:cs="Naskh News"/>
          <w:noProof w:val="0"/>
          <w:szCs w:val="24"/>
          <w:lang w:bidi="ar-JO"/>
        </w:rPr>
      </w:pPr>
      <w:r w:rsidRPr="005D3ED9">
        <w:rPr>
          <w:rFonts w:cs="Naskh News"/>
          <w:noProof w:val="0"/>
          <w:sz w:val="22"/>
          <w:szCs w:val="24"/>
          <w:rtl/>
          <w:lang w:bidi="ar-LB"/>
        </w:rPr>
        <w:t>وحول فقرات كل مجال من مجالات الدراسة، فقد أظهرت النتائج المتعلقة بمجال التخطيط أن الفقرة</w:t>
      </w:r>
      <w:r w:rsidR="00537182">
        <w:rPr>
          <w:rFonts w:cs="Naskh News"/>
          <w:noProof w:val="0"/>
          <w:sz w:val="22"/>
          <w:szCs w:val="24"/>
          <w:rtl/>
          <w:lang w:bidi="ar-LB"/>
        </w:rPr>
        <w:t xml:space="preserve"> </w:t>
      </w:r>
      <w:r w:rsidRPr="005D3ED9">
        <w:rPr>
          <w:rFonts w:cs="Naskh News"/>
          <w:noProof w:val="0"/>
          <w:sz w:val="22"/>
          <w:szCs w:val="24"/>
          <w:rtl/>
          <w:lang w:bidi="ar-LB"/>
        </w:rPr>
        <w:t>(1) والتي تنص على</w:t>
      </w:r>
      <w:r w:rsidR="00537182">
        <w:rPr>
          <w:rFonts w:cs="Naskh News"/>
          <w:noProof w:val="0"/>
          <w:sz w:val="22"/>
          <w:szCs w:val="24"/>
          <w:rtl/>
          <w:lang w:bidi="ar-LB"/>
        </w:rPr>
        <w:t xml:space="preserve"> </w:t>
      </w:r>
      <w:r w:rsidRPr="005D3ED9">
        <w:rPr>
          <w:rFonts w:cs="Naskh News"/>
          <w:noProof w:val="0"/>
          <w:sz w:val="22"/>
          <w:szCs w:val="24"/>
          <w:rtl/>
          <w:lang w:bidi="ar-LB"/>
        </w:rPr>
        <w:t>"</w:t>
      </w:r>
      <w:r w:rsidRPr="005D3ED9">
        <w:rPr>
          <w:rFonts w:cs="Naskh News"/>
          <w:noProof w:val="0"/>
          <w:sz w:val="22"/>
          <w:szCs w:val="24"/>
          <w:rtl/>
          <w:lang w:bidi="ar-JO"/>
        </w:rPr>
        <w:t>يساعدني على تحديد المحتوى بتسلسل مناسب لتسهل تعلم التلاميذ</w:t>
      </w:r>
      <w:r w:rsidRPr="005D3ED9">
        <w:rPr>
          <w:rFonts w:cs="Naskh News"/>
          <w:noProof w:val="0"/>
          <w:sz w:val="22"/>
          <w:szCs w:val="24"/>
          <w:rtl/>
          <w:lang w:bidi="ar-LB"/>
        </w:rPr>
        <w:t xml:space="preserve">" </w:t>
      </w:r>
      <w:r w:rsidRPr="005D3ED9">
        <w:rPr>
          <w:rFonts w:cs="Naskh News"/>
          <w:noProof w:val="0"/>
          <w:sz w:val="22"/>
          <w:szCs w:val="24"/>
          <w:rtl/>
        </w:rPr>
        <w:t>في المرتبة الأولى وبمتوسط حسابي بلغ (</w:t>
      </w:r>
      <w:r w:rsidRPr="005D3ED9">
        <w:rPr>
          <w:rFonts w:cs="Naskh News"/>
          <w:sz w:val="22"/>
          <w:szCs w:val="24"/>
          <w:lang w:val="pl-PL"/>
        </w:rPr>
        <w:t>4.62</w:t>
      </w:r>
      <w:r w:rsidRPr="005D3ED9">
        <w:rPr>
          <w:rFonts w:cs="Naskh News"/>
          <w:noProof w:val="0"/>
          <w:sz w:val="22"/>
          <w:szCs w:val="24"/>
          <w:rtl/>
          <w:lang w:val="pl-PL"/>
        </w:rPr>
        <w:t>)</w:t>
      </w:r>
      <w:r w:rsidRPr="005D3ED9">
        <w:rPr>
          <w:rFonts w:cs="Naskh News"/>
          <w:noProof w:val="0"/>
          <w:sz w:val="22"/>
          <w:szCs w:val="24"/>
          <w:rtl/>
          <w:lang w:val="pl-PL" w:bidi="ar-LB"/>
        </w:rPr>
        <w:t xml:space="preserve">، وبدرجة تقدير كبيرة. وتعزو الباحثة هذه النتيجة إلى أن عملية تحديد المحتوى بتسلسل مناسب وصياغة </w:t>
      </w:r>
      <w:r w:rsidRPr="005D3ED9">
        <w:rPr>
          <w:rFonts w:cs="Naskh News"/>
          <w:noProof w:val="0"/>
          <w:sz w:val="22"/>
          <w:szCs w:val="24"/>
          <w:rtl/>
          <w:lang w:val="pl-PL" w:bidi="ar-LB"/>
        </w:rPr>
        <w:lastRenderedPageBreak/>
        <w:t>الأهداف تشكل القاعدة الأساسية لأي ممارسه. في حين جاءت</w:t>
      </w:r>
      <w:r w:rsidRPr="005D3ED9">
        <w:rPr>
          <w:rFonts w:cs="Naskh News"/>
          <w:noProof w:val="0"/>
          <w:sz w:val="22"/>
          <w:szCs w:val="24"/>
          <w:rtl/>
          <w:lang w:val="pl-PL"/>
        </w:rPr>
        <w:t>الفقر</w:t>
      </w:r>
      <w:r w:rsidRPr="005D3ED9">
        <w:rPr>
          <w:rFonts w:cs="Naskh News"/>
          <w:noProof w:val="0"/>
          <w:sz w:val="22"/>
          <w:szCs w:val="24"/>
          <w:rtl/>
          <w:lang w:val="pl-PL" w:bidi="ar-JO"/>
        </w:rPr>
        <w:t>ة</w:t>
      </w:r>
      <w:r w:rsidRPr="005D3ED9">
        <w:rPr>
          <w:rFonts w:cs="Naskh News"/>
          <w:noProof w:val="0"/>
          <w:sz w:val="22"/>
          <w:szCs w:val="24"/>
          <w:rtl/>
          <w:lang w:val="pl-PL"/>
        </w:rPr>
        <w:t xml:space="preserve"> رقم </w:t>
      </w:r>
      <w:r w:rsidRPr="005D3ED9">
        <w:rPr>
          <w:rFonts w:cs="Naskh News"/>
          <w:noProof w:val="0"/>
          <w:sz w:val="22"/>
          <w:szCs w:val="24"/>
          <w:rtl/>
          <w:lang w:val="pl-PL" w:bidi="ar-JO"/>
        </w:rPr>
        <w:t>(</w:t>
      </w:r>
      <w:r w:rsidRPr="005D3ED9">
        <w:rPr>
          <w:rFonts w:cs="Naskh News"/>
          <w:sz w:val="22"/>
          <w:szCs w:val="24"/>
          <w:lang w:val="pl-PL" w:bidi="ar-JO"/>
        </w:rPr>
        <w:t>5</w:t>
      </w:r>
      <w:r w:rsidRPr="005D3ED9">
        <w:rPr>
          <w:rFonts w:cs="Naskh News"/>
          <w:noProof w:val="0"/>
          <w:sz w:val="22"/>
          <w:szCs w:val="24"/>
          <w:rtl/>
          <w:lang w:val="pl-PL"/>
        </w:rPr>
        <w:t xml:space="preserve">) </w:t>
      </w:r>
      <w:r w:rsidRPr="005D3ED9">
        <w:rPr>
          <w:rFonts w:cs="Naskh News"/>
          <w:noProof w:val="0"/>
          <w:sz w:val="22"/>
          <w:szCs w:val="24"/>
          <w:rtl/>
          <w:lang w:val="pl-PL" w:bidi="ar-JO"/>
        </w:rPr>
        <w:t xml:space="preserve">ونصها </w:t>
      </w:r>
      <w:r w:rsidRPr="005D3ED9">
        <w:rPr>
          <w:rFonts w:cs="Naskh News"/>
          <w:noProof w:val="0"/>
          <w:sz w:val="22"/>
          <w:szCs w:val="24"/>
          <w:rtl/>
          <w:lang w:val="pl-PL" w:bidi="ar-LB"/>
        </w:rPr>
        <w:t>"</w:t>
      </w:r>
      <w:r w:rsidRPr="005D3ED9">
        <w:rPr>
          <w:rFonts w:cs="Naskh News"/>
          <w:noProof w:val="0"/>
          <w:sz w:val="22"/>
          <w:szCs w:val="24"/>
          <w:rtl/>
          <w:lang w:val="pl-PL" w:bidi="ar-JO"/>
        </w:rPr>
        <w:t xml:space="preserve">يدرب البرنامج الطلبة على الممارسات والفعاليات الترويحية خلال العطلة" </w:t>
      </w:r>
      <w:r w:rsidRPr="005D3ED9">
        <w:rPr>
          <w:rFonts w:cs="Naskh News"/>
          <w:noProof w:val="0"/>
          <w:sz w:val="22"/>
          <w:szCs w:val="24"/>
          <w:rtl/>
          <w:lang w:val="pl-PL"/>
        </w:rPr>
        <w:t>بالمرتبة الأخيرة وبمتوسط حسابي بلغ (</w:t>
      </w:r>
      <w:r w:rsidRPr="005D3ED9">
        <w:rPr>
          <w:rFonts w:cs="Naskh News"/>
          <w:sz w:val="22"/>
          <w:szCs w:val="24"/>
          <w:lang w:val="pl-PL"/>
        </w:rPr>
        <w:t>4.31</w:t>
      </w:r>
      <w:r w:rsidRPr="005D3ED9">
        <w:rPr>
          <w:rFonts w:cs="Naskh News"/>
          <w:noProof w:val="0"/>
          <w:sz w:val="22"/>
          <w:szCs w:val="24"/>
          <w:rtl/>
          <w:lang w:val="pl-PL"/>
        </w:rPr>
        <w:t>)</w:t>
      </w:r>
      <w:r w:rsidRPr="005D3ED9">
        <w:rPr>
          <w:rFonts w:cs="Naskh News"/>
          <w:noProof w:val="0"/>
          <w:sz w:val="22"/>
          <w:szCs w:val="24"/>
          <w:rtl/>
          <w:lang w:val="pl-PL" w:bidi="ar-JO"/>
        </w:rPr>
        <w:t>. وترى الباحثة أن ممارسة الأنشطة اللاصفية والمشاركة فيها يحتاج إلى تحديد الاحتياجات التدريبية وصياغة الأهداف بشكل مناسب يضمن تحقيقها.</w:t>
      </w:r>
    </w:p>
    <w:p w:rsidR="00232157" w:rsidRDefault="00232157" w:rsidP="00232157">
      <w:pPr>
        <w:autoSpaceDE w:val="0"/>
        <w:autoSpaceDN w:val="0"/>
        <w:adjustRightInd w:val="0"/>
        <w:spacing w:before="120"/>
        <w:ind w:firstLine="397"/>
        <w:jc w:val="both"/>
        <w:rPr>
          <w:rFonts w:cs="Naskh News"/>
          <w:noProof w:val="0"/>
          <w:szCs w:val="24"/>
          <w:lang w:bidi="ar-JO"/>
        </w:rPr>
      </w:pPr>
      <w:r w:rsidRPr="005D3ED9">
        <w:rPr>
          <w:rFonts w:cs="Naskh News"/>
          <w:noProof w:val="0"/>
          <w:sz w:val="22"/>
          <w:szCs w:val="24"/>
          <w:rtl/>
          <w:lang w:bidi="ar-LB"/>
        </w:rPr>
        <w:t>وحول فقرات مجال التنفيذ، فقد أظهرت النتائج المتعلقة بمجال التنفيذ أن</w:t>
      </w:r>
      <w:r w:rsidRPr="005D3ED9">
        <w:rPr>
          <w:rFonts w:cs="Naskh News"/>
          <w:noProof w:val="0"/>
          <w:sz w:val="22"/>
          <w:szCs w:val="24"/>
          <w:rtl/>
        </w:rPr>
        <w:t xml:space="preserve"> الفقر</w:t>
      </w:r>
      <w:r w:rsidRPr="005D3ED9">
        <w:rPr>
          <w:rFonts w:cs="Naskh News"/>
          <w:noProof w:val="0"/>
          <w:sz w:val="22"/>
          <w:szCs w:val="24"/>
          <w:rtl/>
          <w:lang w:bidi="ar-LB"/>
        </w:rPr>
        <w:t>ة</w:t>
      </w:r>
      <w:r w:rsidRPr="005D3ED9">
        <w:rPr>
          <w:rFonts w:cs="Naskh News"/>
          <w:noProof w:val="0"/>
          <w:sz w:val="22"/>
          <w:szCs w:val="24"/>
          <w:rtl/>
        </w:rPr>
        <w:t xml:space="preserve"> رقم (</w:t>
      </w:r>
      <w:r w:rsidRPr="005D3ED9">
        <w:rPr>
          <w:rFonts w:cs="Naskh News"/>
          <w:sz w:val="22"/>
          <w:szCs w:val="24"/>
          <w:lang w:val="pl-PL"/>
        </w:rPr>
        <w:t>8</w:t>
      </w:r>
      <w:r w:rsidRPr="005D3ED9">
        <w:rPr>
          <w:rFonts w:cs="Naskh News"/>
          <w:noProof w:val="0"/>
          <w:sz w:val="22"/>
          <w:szCs w:val="24"/>
          <w:rtl/>
          <w:lang w:val="pl-PL"/>
        </w:rPr>
        <w:t xml:space="preserve">) </w:t>
      </w:r>
      <w:r w:rsidRPr="005D3ED9">
        <w:rPr>
          <w:rFonts w:cs="Naskh News"/>
          <w:noProof w:val="0"/>
          <w:sz w:val="22"/>
          <w:szCs w:val="24"/>
          <w:rtl/>
          <w:lang w:val="pl-PL" w:bidi="ar-LB"/>
        </w:rPr>
        <w:t>والتي تنص على"</w:t>
      </w:r>
      <w:r w:rsidRPr="005D3ED9">
        <w:rPr>
          <w:rFonts w:cs="Naskh News"/>
          <w:noProof w:val="0"/>
          <w:sz w:val="22"/>
          <w:szCs w:val="24"/>
          <w:rtl/>
          <w:lang w:val="pl-PL" w:bidi="ar-JO"/>
        </w:rPr>
        <w:t>يوظف البرنامج وسائل إيضاح لتسهيل عملية التعليم</w:t>
      </w:r>
      <w:r w:rsidRPr="005D3ED9">
        <w:rPr>
          <w:rFonts w:cs="Naskh News"/>
          <w:noProof w:val="0"/>
          <w:sz w:val="22"/>
          <w:szCs w:val="24"/>
          <w:rtl/>
          <w:lang w:val="pl-PL" w:bidi="ar-LB"/>
        </w:rPr>
        <w:t xml:space="preserve">" </w:t>
      </w:r>
      <w:r w:rsidRPr="005D3ED9">
        <w:rPr>
          <w:rFonts w:cs="Naskh News"/>
          <w:noProof w:val="0"/>
          <w:sz w:val="22"/>
          <w:szCs w:val="24"/>
          <w:rtl/>
          <w:lang w:val="pl-PL"/>
        </w:rPr>
        <w:t>في المرتبة الأولى وبمتوسط حسابي بلغ (</w:t>
      </w:r>
      <w:r w:rsidRPr="005D3ED9">
        <w:rPr>
          <w:rFonts w:cs="Naskh News"/>
          <w:sz w:val="22"/>
          <w:szCs w:val="24"/>
          <w:lang w:val="pl-PL"/>
        </w:rPr>
        <w:t>4.63</w:t>
      </w:r>
      <w:r w:rsidRPr="005D3ED9">
        <w:rPr>
          <w:rFonts w:cs="Naskh News"/>
          <w:noProof w:val="0"/>
          <w:sz w:val="22"/>
          <w:szCs w:val="24"/>
          <w:rtl/>
          <w:lang w:val="pl-PL"/>
        </w:rPr>
        <w:t>)</w:t>
      </w:r>
      <w:r w:rsidRPr="005D3ED9">
        <w:rPr>
          <w:rFonts w:cs="Naskh News"/>
          <w:noProof w:val="0"/>
          <w:sz w:val="22"/>
          <w:szCs w:val="24"/>
          <w:rtl/>
          <w:lang w:val="pl-PL" w:bidi="ar-LB"/>
        </w:rPr>
        <w:t>،</w:t>
      </w:r>
      <w:r w:rsidRPr="005D3ED9">
        <w:rPr>
          <w:rFonts w:cs="Naskh News"/>
          <w:noProof w:val="0"/>
          <w:sz w:val="22"/>
          <w:szCs w:val="24"/>
          <w:rtl/>
          <w:lang w:val="pl-PL" w:bidi="ar-JO"/>
        </w:rPr>
        <w:t>.</w:t>
      </w:r>
      <w:r w:rsidRPr="005D3ED9">
        <w:rPr>
          <w:rFonts w:cs="Naskh News"/>
          <w:noProof w:val="0"/>
          <w:sz w:val="22"/>
          <w:szCs w:val="24"/>
          <w:rtl/>
          <w:lang w:val="pl-PL" w:bidi="ar-LB"/>
        </w:rPr>
        <w:t xml:space="preserve">تعزو الباحثة ذلك انه لا يمكن تحقيق الأهداف المنشودة ما لم يكن هنالك وسيلة أو أداة تعليمية تساعد على تسهيل وصول المعلومة للطلبة وربطها بمواد محسوسة. </w:t>
      </w:r>
      <w:r w:rsidRPr="005D3ED9">
        <w:rPr>
          <w:rFonts w:cs="Naskh News"/>
          <w:noProof w:val="0"/>
          <w:sz w:val="22"/>
          <w:szCs w:val="24"/>
          <w:rtl/>
          <w:lang w:val="pl-PL"/>
        </w:rPr>
        <w:t>بينما جاءت الفقر</w:t>
      </w:r>
      <w:r w:rsidRPr="005D3ED9">
        <w:rPr>
          <w:rFonts w:cs="Naskh News"/>
          <w:noProof w:val="0"/>
          <w:sz w:val="22"/>
          <w:szCs w:val="24"/>
          <w:rtl/>
          <w:lang w:val="pl-PL" w:bidi="ar-JO"/>
        </w:rPr>
        <w:t>ة</w:t>
      </w:r>
      <w:r w:rsidRPr="005D3ED9">
        <w:rPr>
          <w:rFonts w:cs="Naskh News"/>
          <w:noProof w:val="0"/>
          <w:sz w:val="22"/>
          <w:szCs w:val="24"/>
          <w:rtl/>
          <w:lang w:val="pl-PL"/>
        </w:rPr>
        <w:t xml:space="preserve"> رقم </w:t>
      </w:r>
      <w:r w:rsidRPr="005D3ED9">
        <w:rPr>
          <w:rFonts w:cs="Naskh News"/>
          <w:noProof w:val="0"/>
          <w:sz w:val="22"/>
          <w:szCs w:val="24"/>
          <w:rtl/>
          <w:lang w:val="pl-PL" w:bidi="ar-JO"/>
        </w:rPr>
        <w:t>(</w:t>
      </w:r>
      <w:r w:rsidRPr="005D3ED9">
        <w:rPr>
          <w:rFonts w:cs="Naskh News"/>
          <w:sz w:val="22"/>
          <w:szCs w:val="24"/>
          <w:lang w:val="pl-PL" w:bidi="ar-JO"/>
        </w:rPr>
        <w:t>9</w:t>
      </w:r>
      <w:r w:rsidRPr="005D3ED9">
        <w:rPr>
          <w:rFonts w:cs="Naskh News"/>
          <w:noProof w:val="0"/>
          <w:sz w:val="22"/>
          <w:szCs w:val="24"/>
          <w:rtl/>
          <w:lang w:val="pl-PL"/>
        </w:rPr>
        <w:t xml:space="preserve">) </w:t>
      </w:r>
      <w:r w:rsidRPr="005D3ED9">
        <w:rPr>
          <w:rFonts w:cs="Naskh News"/>
          <w:noProof w:val="0"/>
          <w:sz w:val="22"/>
          <w:szCs w:val="24"/>
          <w:rtl/>
          <w:lang w:val="pl-PL" w:bidi="ar-JO"/>
        </w:rPr>
        <w:t xml:space="preserve">ونصها </w:t>
      </w:r>
      <w:r w:rsidRPr="005D3ED9">
        <w:rPr>
          <w:rFonts w:cs="Naskh News"/>
          <w:noProof w:val="0"/>
          <w:sz w:val="22"/>
          <w:szCs w:val="24"/>
          <w:rtl/>
          <w:lang w:val="pl-PL" w:bidi="ar-LB"/>
        </w:rPr>
        <w:t>"</w:t>
      </w:r>
      <w:r w:rsidRPr="005D3ED9">
        <w:rPr>
          <w:rFonts w:cs="Naskh News"/>
          <w:noProof w:val="0"/>
          <w:sz w:val="22"/>
          <w:szCs w:val="24"/>
          <w:rtl/>
          <w:lang w:val="pl-PL" w:bidi="ar-JO"/>
        </w:rPr>
        <w:t xml:space="preserve">يقدم البرنامج المادة الدراسية بشكل واضح وبتسلسل منطقي." </w:t>
      </w:r>
      <w:r w:rsidRPr="005D3ED9">
        <w:rPr>
          <w:rFonts w:cs="Naskh News"/>
          <w:noProof w:val="0"/>
          <w:sz w:val="22"/>
          <w:szCs w:val="24"/>
          <w:rtl/>
          <w:lang w:val="pl-PL"/>
        </w:rPr>
        <w:t>بالمرتبة الأخيرة وبمتوسط حسابي بلغ (</w:t>
      </w:r>
      <w:r w:rsidRPr="005D3ED9">
        <w:rPr>
          <w:rFonts w:cs="Naskh News"/>
          <w:sz w:val="22"/>
          <w:szCs w:val="24"/>
          <w:lang w:val="pl-PL"/>
        </w:rPr>
        <w:t>4.34</w:t>
      </w:r>
      <w:r w:rsidRPr="005D3ED9">
        <w:rPr>
          <w:rFonts w:cs="Naskh News"/>
          <w:noProof w:val="0"/>
          <w:sz w:val="22"/>
          <w:szCs w:val="24"/>
          <w:rtl/>
          <w:lang w:val="pl-PL"/>
        </w:rPr>
        <w:t>)</w:t>
      </w:r>
      <w:r w:rsidRPr="005D3ED9">
        <w:rPr>
          <w:rFonts w:cs="Naskh News"/>
          <w:noProof w:val="0"/>
          <w:sz w:val="22"/>
          <w:szCs w:val="24"/>
          <w:rtl/>
          <w:lang w:val="pl-PL" w:bidi="ar-LB"/>
        </w:rPr>
        <w:t>.</w:t>
      </w:r>
      <w:r w:rsidRPr="005D3ED9">
        <w:rPr>
          <w:rFonts w:cs="Naskh News"/>
          <w:noProof w:val="0"/>
          <w:sz w:val="22"/>
          <w:szCs w:val="24"/>
          <w:rtl/>
          <w:lang w:val="pl-PL" w:bidi="ar-JO"/>
        </w:rPr>
        <w:t xml:space="preserve"> وترى الباحثة أنه لا يمكن تقديم المادة بشكل متسلسل ما لم يكن هنالك معرفة كافية بالمادة العلمية والإلمام بالخبرات السابقة.</w:t>
      </w:r>
    </w:p>
    <w:p w:rsidR="00232157" w:rsidRPr="005D3ED9" w:rsidRDefault="00232157" w:rsidP="00232157">
      <w:pPr>
        <w:autoSpaceDE w:val="0"/>
        <w:autoSpaceDN w:val="0"/>
        <w:adjustRightInd w:val="0"/>
        <w:spacing w:before="120"/>
        <w:ind w:firstLine="397"/>
        <w:jc w:val="both"/>
        <w:rPr>
          <w:rFonts w:cs="Naskh News"/>
          <w:b/>
          <w:bCs/>
          <w:noProof w:val="0"/>
          <w:sz w:val="22"/>
          <w:szCs w:val="24"/>
          <w:rtl/>
          <w:lang w:val="pl-PL" w:bidi="ar-JO"/>
        </w:rPr>
      </w:pPr>
      <w:r w:rsidRPr="005D3ED9">
        <w:rPr>
          <w:rFonts w:cs="Naskh News"/>
          <w:noProof w:val="0"/>
          <w:sz w:val="22"/>
          <w:szCs w:val="24"/>
          <w:rtl/>
          <w:lang w:bidi="ar-LB"/>
        </w:rPr>
        <w:t>وحول فقرات مجال التقييم فقد أظهرت النتائج المتعلقة بمجال التقييم أن</w:t>
      </w:r>
      <w:r w:rsidRPr="005D3ED9">
        <w:rPr>
          <w:rFonts w:cs="Naskh News"/>
          <w:noProof w:val="0"/>
          <w:sz w:val="22"/>
          <w:szCs w:val="24"/>
          <w:rtl/>
        </w:rPr>
        <w:t xml:space="preserve"> الفقر</w:t>
      </w:r>
      <w:r w:rsidRPr="005D3ED9">
        <w:rPr>
          <w:rFonts w:cs="Naskh News"/>
          <w:noProof w:val="0"/>
          <w:sz w:val="22"/>
          <w:szCs w:val="24"/>
          <w:rtl/>
          <w:lang w:bidi="ar-LB"/>
        </w:rPr>
        <w:t>ة</w:t>
      </w:r>
      <w:r w:rsidRPr="005D3ED9">
        <w:rPr>
          <w:rFonts w:cs="Naskh News"/>
          <w:noProof w:val="0"/>
          <w:sz w:val="22"/>
          <w:szCs w:val="24"/>
          <w:rtl/>
        </w:rPr>
        <w:t xml:space="preserve"> رقم (</w:t>
      </w:r>
      <w:r w:rsidRPr="005D3ED9">
        <w:rPr>
          <w:rFonts w:cs="Naskh News"/>
          <w:sz w:val="22"/>
          <w:szCs w:val="24"/>
          <w:lang w:val="pl-PL"/>
        </w:rPr>
        <w:t>17</w:t>
      </w:r>
      <w:r w:rsidRPr="005D3ED9">
        <w:rPr>
          <w:rFonts w:cs="Naskh News"/>
          <w:noProof w:val="0"/>
          <w:sz w:val="22"/>
          <w:szCs w:val="24"/>
          <w:rtl/>
          <w:lang w:val="pl-PL"/>
        </w:rPr>
        <w:t xml:space="preserve">) </w:t>
      </w:r>
      <w:r w:rsidRPr="005D3ED9">
        <w:rPr>
          <w:rFonts w:cs="Naskh News"/>
          <w:noProof w:val="0"/>
          <w:sz w:val="22"/>
          <w:szCs w:val="24"/>
          <w:rtl/>
          <w:lang w:val="pl-PL" w:bidi="ar-LB"/>
        </w:rPr>
        <w:t>والتي تنص على</w:t>
      </w:r>
      <w:r w:rsidR="00537182">
        <w:rPr>
          <w:rFonts w:cs="Naskh News"/>
          <w:noProof w:val="0"/>
          <w:sz w:val="22"/>
          <w:szCs w:val="24"/>
          <w:rtl/>
          <w:lang w:val="pl-PL" w:bidi="ar-LB"/>
        </w:rPr>
        <w:t xml:space="preserve"> </w:t>
      </w:r>
      <w:r w:rsidRPr="005D3ED9">
        <w:rPr>
          <w:rFonts w:cs="Naskh News"/>
          <w:noProof w:val="0"/>
          <w:sz w:val="22"/>
          <w:szCs w:val="24"/>
          <w:rtl/>
          <w:lang w:val="pl-PL" w:bidi="ar-LB"/>
        </w:rPr>
        <w:t>"</w:t>
      </w:r>
      <w:r w:rsidRPr="005D3ED9">
        <w:rPr>
          <w:rFonts w:cs="Naskh News"/>
          <w:noProof w:val="0"/>
          <w:sz w:val="22"/>
          <w:szCs w:val="24"/>
          <w:rtl/>
          <w:lang w:val="pl-PL" w:bidi="ar-JO"/>
        </w:rPr>
        <w:t>يراعي البرنامج الاستمرارية في تقويم الطلبة</w:t>
      </w:r>
      <w:r w:rsidRPr="005D3ED9">
        <w:rPr>
          <w:rFonts w:cs="Naskh News"/>
          <w:noProof w:val="0"/>
          <w:sz w:val="22"/>
          <w:szCs w:val="24"/>
          <w:rtl/>
          <w:lang w:val="pl-PL" w:bidi="ar-LB"/>
        </w:rPr>
        <w:t xml:space="preserve">" </w:t>
      </w:r>
      <w:r w:rsidRPr="005D3ED9">
        <w:rPr>
          <w:rFonts w:cs="Naskh News"/>
          <w:noProof w:val="0"/>
          <w:sz w:val="22"/>
          <w:szCs w:val="24"/>
          <w:rtl/>
          <w:lang w:val="pl-PL"/>
        </w:rPr>
        <w:t>في المرتبة الأولى وبمتوسط حسابي بلغ (</w:t>
      </w:r>
      <w:r w:rsidRPr="005D3ED9">
        <w:rPr>
          <w:rFonts w:cs="Naskh News"/>
          <w:sz w:val="22"/>
          <w:szCs w:val="24"/>
          <w:lang w:val="pl-PL"/>
        </w:rPr>
        <w:t>4.63</w:t>
      </w:r>
      <w:r w:rsidRPr="005D3ED9">
        <w:rPr>
          <w:rFonts w:cs="Naskh News"/>
          <w:noProof w:val="0"/>
          <w:sz w:val="22"/>
          <w:szCs w:val="24"/>
          <w:rtl/>
          <w:lang w:val="pl-PL"/>
        </w:rPr>
        <w:t>)</w:t>
      </w:r>
      <w:r w:rsidRPr="005D3ED9">
        <w:rPr>
          <w:rFonts w:cs="Naskh News"/>
          <w:noProof w:val="0"/>
          <w:sz w:val="22"/>
          <w:szCs w:val="24"/>
          <w:rtl/>
          <w:lang w:val="pl-PL" w:bidi="ar-LB"/>
        </w:rPr>
        <w:t xml:space="preserve">، وبدرجة تقدير موافق </w:t>
      </w:r>
      <w:r w:rsidRPr="005D3ED9">
        <w:rPr>
          <w:rFonts w:cs="Naskh News"/>
          <w:noProof w:val="0"/>
          <w:sz w:val="22"/>
          <w:szCs w:val="24"/>
          <w:rtl/>
          <w:lang w:val="pl-PL" w:bidi="ar-JO"/>
        </w:rPr>
        <w:t>وتعزو الباحثة هذه النتيجة أن التقويم الطلبة والتنويع بأساليب التقويم بشكل مستمر يعتبر شرط أساسي في نجاح العملية التعليمية في تحقيق أهدافها، إذ انه لا يمكن أن نعرف مدى تحقق الأهداف إذ لم نقوم بالتقويم المستمر للطلبة فالتقويم يساعد على معرفة تحقيق الأهداف ومعرفة مواطن القوه والضعف.</w:t>
      </w:r>
      <w:r w:rsidRPr="005D3ED9">
        <w:rPr>
          <w:rFonts w:cs="Naskh News"/>
          <w:noProof w:val="0"/>
          <w:sz w:val="22"/>
          <w:szCs w:val="24"/>
          <w:rtl/>
          <w:lang w:val="pl-PL"/>
        </w:rPr>
        <w:t>بينما جاءت الفقر</w:t>
      </w:r>
      <w:r w:rsidRPr="005D3ED9">
        <w:rPr>
          <w:rFonts w:cs="Naskh News"/>
          <w:noProof w:val="0"/>
          <w:sz w:val="22"/>
          <w:szCs w:val="24"/>
          <w:rtl/>
          <w:lang w:val="pl-PL" w:bidi="ar-JO"/>
        </w:rPr>
        <w:t>ة</w:t>
      </w:r>
      <w:r w:rsidRPr="005D3ED9">
        <w:rPr>
          <w:rFonts w:cs="Naskh News"/>
          <w:noProof w:val="0"/>
          <w:sz w:val="22"/>
          <w:szCs w:val="24"/>
          <w:rtl/>
          <w:lang w:val="pl-PL"/>
        </w:rPr>
        <w:t xml:space="preserve"> رقم </w:t>
      </w:r>
      <w:r w:rsidRPr="005D3ED9">
        <w:rPr>
          <w:rFonts w:cs="Naskh News"/>
          <w:noProof w:val="0"/>
          <w:sz w:val="22"/>
          <w:szCs w:val="24"/>
          <w:rtl/>
          <w:lang w:val="pl-PL" w:bidi="ar-JO"/>
        </w:rPr>
        <w:t>(</w:t>
      </w:r>
      <w:r w:rsidRPr="005D3ED9">
        <w:rPr>
          <w:rFonts w:cs="Naskh News"/>
          <w:sz w:val="22"/>
          <w:szCs w:val="24"/>
          <w:lang w:val="pl-PL" w:bidi="ar-JO"/>
        </w:rPr>
        <w:t>18</w:t>
      </w:r>
      <w:r w:rsidRPr="005D3ED9">
        <w:rPr>
          <w:rFonts w:cs="Naskh News"/>
          <w:noProof w:val="0"/>
          <w:sz w:val="22"/>
          <w:szCs w:val="24"/>
          <w:rtl/>
          <w:lang w:val="pl-PL"/>
        </w:rPr>
        <w:t xml:space="preserve">) </w:t>
      </w:r>
      <w:r w:rsidRPr="005D3ED9">
        <w:rPr>
          <w:rFonts w:cs="Naskh News"/>
          <w:noProof w:val="0"/>
          <w:sz w:val="22"/>
          <w:szCs w:val="24"/>
          <w:rtl/>
          <w:lang w:val="pl-PL" w:bidi="ar-JO"/>
        </w:rPr>
        <w:t xml:space="preserve">ونصها </w:t>
      </w:r>
      <w:r w:rsidRPr="005D3ED9">
        <w:rPr>
          <w:rFonts w:cs="Naskh News"/>
          <w:noProof w:val="0"/>
          <w:sz w:val="22"/>
          <w:szCs w:val="24"/>
          <w:rtl/>
          <w:lang w:val="pl-PL" w:bidi="ar-LB"/>
        </w:rPr>
        <w:t>"</w:t>
      </w:r>
      <w:r w:rsidRPr="005D3ED9">
        <w:rPr>
          <w:rFonts w:cs="Naskh News"/>
          <w:noProof w:val="0"/>
          <w:sz w:val="22"/>
          <w:szCs w:val="24"/>
          <w:rtl/>
          <w:lang w:val="pl-PL" w:bidi="ar-JO"/>
        </w:rPr>
        <w:t xml:space="preserve">يقيم البرنامج الأنشطة الجماعية التي يقوم بها الطلبة" </w:t>
      </w:r>
      <w:r w:rsidRPr="005D3ED9">
        <w:rPr>
          <w:rFonts w:cs="Naskh News"/>
          <w:noProof w:val="0"/>
          <w:sz w:val="22"/>
          <w:szCs w:val="24"/>
          <w:rtl/>
          <w:lang w:val="pl-PL"/>
        </w:rPr>
        <w:t>بالمرتبة الأخيرة وبمتوسط حسابي بلغ (</w:t>
      </w:r>
      <w:r w:rsidRPr="005D3ED9">
        <w:rPr>
          <w:rFonts w:cs="Naskh News"/>
          <w:sz w:val="22"/>
          <w:szCs w:val="24"/>
          <w:lang w:val="pl-PL"/>
        </w:rPr>
        <w:t>4.30</w:t>
      </w:r>
      <w:r w:rsidRPr="005D3ED9">
        <w:rPr>
          <w:rFonts w:cs="Naskh News"/>
          <w:noProof w:val="0"/>
          <w:sz w:val="22"/>
          <w:szCs w:val="24"/>
          <w:rtl/>
          <w:lang w:val="pl-PL"/>
        </w:rPr>
        <w:t>)</w:t>
      </w:r>
      <w:r w:rsidRPr="005D3ED9">
        <w:rPr>
          <w:rFonts w:cs="Naskh News"/>
          <w:b/>
          <w:bCs/>
          <w:noProof w:val="0"/>
          <w:sz w:val="22"/>
          <w:szCs w:val="24"/>
          <w:rtl/>
          <w:lang w:val="pl-PL" w:bidi="ar-JO"/>
        </w:rPr>
        <w:t>.</w:t>
      </w:r>
    </w:p>
    <w:p w:rsidR="00232157" w:rsidRDefault="00232157" w:rsidP="00537182">
      <w:pPr>
        <w:autoSpaceDE w:val="0"/>
        <w:autoSpaceDN w:val="0"/>
        <w:adjustRightInd w:val="0"/>
        <w:spacing w:before="120"/>
        <w:ind w:left="397" w:hanging="397"/>
        <w:jc w:val="both"/>
        <w:rPr>
          <w:rFonts w:cs="Naskh News"/>
          <w:b/>
          <w:bCs/>
          <w:noProof w:val="0"/>
          <w:szCs w:val="24"/>
          <w:rtl/>
          <w:lang w:bidi="ar-JO"/>
        </w:rPr>
      </w:pPr>
      <w:r w:rsidRPr="005D3ED9">
        <w:rPr>
          <w:rFonts w:cs="Naskh News"/>
          <w:b/>
          <w:bCs/>
          <w:noProof w:val="0"/>
          <w:sz w:val="22"/>
          <w:szCs w:val="24"/>
          <w:rtl/>
          <w:lang w:val="pl-PL" w:bidi="ar-JO"/>
        </w:rPr>
        <w:t>السؤال ال</w:t>
      </w:r>
      <w:r w:rsidRPr="005D3ED9">
        <w:rPr>
          <w:rFonts w:cs="Naskh News"/>
          <w:b/>
          <w:bCs/>
          <w:noProof w:val="0"/>
          <w:sz w:val="22"/>
          <w:szCs w:val="24"/>
          <w:rtl/>
          <w:lang w:val="pl-PL" w:bidi="ar-LB"/>
        </w:rPr>
        <w:t>ثاني: "هل توجد فروق ذات دلالة إحصائية عند مستوى الدلالة (</w:t>
      </w:r>
      <w:r w:rsidRPr="005D3ED9">
        <w:rPr>
          <w:rFonts w:cs="Naskh News"/>
          <w:sz w:val="22"/>
          <w:szCs w:val="24"/>
          <w:lang w:val="el-GR" w:bidi="ar-LB"/>
        </w:rPr>
        <w:t>α</w:t>
      </w:r>
      <w:r w:rsidRPr="005D3ED9">
        <w:rPr>
          <w:rFonts w:cs="Naskh News"/>
          <w:b/>
          <w:bCs/>
          <w:noProof w:val="0"/>
          <w:sz w:val="22"/>
          <w:szCs w:val="24"/>
          <w:rtl/>
          <w:lang w:val="el-GR" w:bidi="ar-LB"/>
        </w:rPr>
        <w:t xml:space="preserve"> = 0.05)</w:t>
      </w:r>
      <w:r>
        <w:rPr>
          <w:rFonts w:cs="Naskh News"/>
          <w:b/>
          <w:bCs/>
          <w:noProof w:val="0"/>
          <w:szCs w:val="24"/>
          <w:rtl/>
          <w:lang w:val="el-GR" w:bidi="ar-LB"/>
        </w:rPr>
        <w:t xml:space="preserve"> </w:t>
      </w:r>
      <w:r w:rsidRPr="005D3ED9">
        <w:rPr>
          <w:rFonts w:cs="Naskh News"/>
          <w:b/>
          <w:bCs/>
          <w:noProof w:val="0"/>
          <w:sz w:val="22"/>
          <w:szCs w:val="24"/>
          <w:rtl/>
          <w:lang w:val="el-GR" w:bidi="ar-LB"/>
        </w:rPr>
        <w:t>في مستوى تقييم برنامج دبلوم التأهيل التربوي في ضوء المعايير الأكاديمية الوطنية في جامعه فلسطين التقنية خضوري من وجهة نظر الطلبة تعزى للمعدل</w:t>
      </w:r>
      <w:r w:rsidRPr="005D3ED9">
        <w:rPr>
          <w:rFonts w:cs="Times New Roman"/>
          <w:b/>
          <w:bCs/>
          <w:noProof w:val="0"/>
          <w:sz w:val="22"/>
          <w:szCs w:val="24"/>
          <w:cs/>
          <w:lang w:bidi="ar-LB"/>
        </w:rPr>
        <w:t>‎‎</w:t>
      </w:r>
      <w:r w:rsidR="00537182">
        <w:rPr>
          <w:rFonts w:cs="Naskh News"/>
          <w:b/>
          <w:bCs/>
          <w:noProof w:val="0"/>
          <w:sz w:val="22"/>
          <w:szCs w:val="24"/>
          <w:rtl/>
          <w:lang w:bidi="ar-LB"/>
        </w:rPr>
        <w:t xml:space="preserve"> </w:t>
      </w:r>
      <w:r w:rsidRPr="005D3ED9">
        <w:rPr>
          <w:rFonts w:cs="Naskh News"/>
          <w:b/>
          <w:bCs/>
          <w:noProof w:val="0"/>
          <w:sz w:val="22"/>
          <w:szCs w:val="24"/>
          <w:rtl/>
          <w:lang w:bidi="ar-LB"/>
        </w:rPr>
        <w:t>التراكمي</w:t>
      </w:r>
      <w:r w:rsidR="00537182">
        <w:rPr>
          <w:rFonts w:cs="Naskh News"/>
          <w:b/>
          <w:bCs/>
          <w:noProof w:val="0"/>
          <w:sz w:val="22"/>
          <w:szCs w:val="24"/>
          <w:rtl/>
          <w:lang w:bidi="ar-LB"/>
        </w:rPr>
        <w:t xml:space="preserve"> </w:t>
      </w:r>
      <w:r w:rsidRPr="005D3ED9">
        <w:rPr>
          <w:rFonts w:cs="Times New Roman"/>
          <w:b/>
          <w:bCs/>
          <w:noProof w:val="0"/>
          <w:sz w:val="22"/>
          <w:szCs w:val="24"/>
          <w:cs/>
          <w:lang w:bidi="ar-LB"/>
        </w:rPr>
        <w:t>‎‎</w:t>
      </w:r>
      <w:r w:rsidRPr="005D3ED9">
        <w:rPr>
          <w:rFonts w:cs="Naskh News"/>
          <w:b/>
          <w:bCs/>
          <w:noProof w:val="0"/>
          <w:sz w:val="22"/>
          <w:szCs w:val="24"/>
          <w:rtl/>
          <w:lang w:bidi="ar-LB"/>
        </w:rPr>
        <w:t>الجامعي</w:t>
      </w:r>
      <w:r w:rsidR="00537182">
        <w:rPr>
          <w:rFonts w:cs="Naskh News"/>
          <w:b/>
          <w:bCs/>
          <w:noProof w:val="0"/>
          <w:sz w:val="22"/>
          <w:szCs w:val="24"/>
          <w:rtl/>
          <w:lang w:bidi="ar-LB"/>
        </w:rPr>
        <w:t xml:space="preserve"> </w:t>
      </w:r>
      <w:r w:rsidRPr="005D3ED9">
        <w:rPr>
          <w:rFonts w:cs="Times New Roman"/>
          <w:b/>
          <w:bCs/>
          <w:noProof w:val="0"/>
          <w:sz w:val="22"/>
          <w:szCs w:val="24"/>
          <w:cs/>
          <w:lang w:bidi="ar-LB"/>
        </w:rPr>
        <w:t>‎‎</w:t>
      </w:r>
      <w:r w:rsidRPr="005D3ED9">
        <w:rPr>
          <w:rFonts w:cs="Naskh News"/>
          <w:b/>
          <w:bCs/>
          <w:noProof w:val="0"/>
          <w:sz w:val="22"/>
          <w:szCs w:val="24"/>
          <w:rtl/>
          <w:lang w:bidi="ar-LB"/>
        </w:rPr>
        <w:t>للبكالوريوس، وفئة المستجيب</w:t>
      </w:r>
      <w:r w:rsidR="00537182">
        <w:rPr>
          <w:rFonts w:cs="Naskh News"/>
          <w:b/>
          <w:bCs/>
          <w:noProof w:val="0"/>
          <w:sz w:val="22"/>
          <w:szCs w:val="24"/>
          <w:rtl/>
          <w:lang w:bidi="ar-LB"/>
        </w:rPr>
        <w:t xml:space="preserve"> </w:t>
      </w:r>
      <w:r w:rsidRPr="005D3ED9">
        <w:rPr>
          <w:rFonts w:cs="Times New Roman"/>
          <w:b/>
          <w:bCs/>
          <w:noProof w:val="0"/>
          <w:sz w:val="22"/>
          <w:szCs w:val="24"/>
          <w:cs/>
          <w:lang w:bidi="ar-LB"/>
        </w:rPr>
        <w:t>‎‎</w:t>
      </w:r>
      <w:r w:rsidRPr="005D3ED9">
        <w:rPr>
          <w:rFonts w:cs="Naskh News"/>
          <w:b/>
          <w:bCs/>
          <w:noProof w:val="0"/>
          <w:sz w:val="22"/>
          <w:szCs w:val="24"/>
          <w:rtl/>
          <w:lang w:bidi="ar-LB"/>
        </w:rPr>
        <w:t>للبرنامج، والخبرة</w:t>
      </w:r>
      <w:r w:rsidRPr="005D3ED9">
        <w:rPr>
          <w:rFonts w:cs="Naskh News"/>
          <w:b/>
          <w:bCs/>
          <w:noProof w:val="0"/>
          <w:sz w:val="22"/>
          <w:szCs w:val="24"/>
          <w:rtl/>
        </w:rPr>
        <w:t>؟</w:t>
      </w:r>
      <w:r w:rsidRPr="005D3ED9">
        <w:rPr>
          <w:rFonts w:cs="Naskh News"/>
          <w:b/>
          <w:bCs/>
          <w:noProof w:val="0"/>
          <w:sz w:val="22"/>
          <w:szCs w:val="24"/>
          <w:rtl/>
          <w:lang w:bidi="ar-JO"/>
        </w:rPr>
        <w:t>"</w:t>
      </w:r>
    </w:p>
    <w:p w:rsidR="00232157" w:rsidRDefault="00232157" w:rsidP="00232157">
      <w:pPr>
        <w:autoSpaceDE w:val="0"/>
        <w:autoSpaceDN w:val="0"/>
        <w:adjustRightInd w:val="0"/>
        <w:spacing w:before="120"/>
        <w:ind w:firstLine="397"/>
        <w:jc w:val="both"/>
        <w:rPr>
          <w:rFonts w:cs="Naskh News"/>
          <w:noProof w:val="0"/>
          <w:szCs w:val="24"/>
          <w:lang w:bidi="ar-LB"/>
        </w:rPr>
      </w:pPr>
      <w:r w:rsidRPr="005D3ED9">
        <w:rPr>
          <w:rFonts w:cs="Naskh News"/>
          <w:noProof w:val="0"/>
          <w:sz w:val="22"/>
          <w:szCs w:val="24"/>
          <w:rtl/>
          <w:lang w:bidi="ar-JO"/>
        </w:rPr>
        <w:t xml:space="preserve">أظهرت نتائج الدراسة إلى عدم وجود فروق </w:t>
      </w:r>
      <w:r w:rsidRPr="005D3ED9">
        <w:rPr>
          <w:rFonts w:cs="Naskh News"/>
          <w:noProof w:val="0"/>
          <w:sz w:val="22"/>
          <w:szCs w:val="24"/>
          <w:rtl/>
        </w:rPr>
        <w:t>ذات دلالة إحصائية (</w:t>
      </w:r>
      <w:r w:rsidRPr="005D3ED9">
        <w:rPr>
          <w:rFonts w:cs="Naskh News"/>
          <w:sz w:val="22"/>
          <w:szCs w:val="24"/>
          <w:lang w:val="el-GR"/>
        </w:rPr>
        <w:t>α</w:t>
      </w:r>
      <w:r w:rsidRPr="005D3ED9">
        <w:rPr>
          <w:rFonts w:cs="Naskh News"/>
          <w:noProof w:val="0"/>
          <w:sz w:val="22"/>
          <w:szCs w:val="24"/>
          <w:rtl/>
          <w:lang w:val="el-GR"/>
        </w:rPr>
        <w:t xml:space="preserve"> = 0.05) تعزى لأثر</w:t>
      </w:r>
      <w:r w:rsidRPr="005D3ED9">
        <w:rPr>
          <w:rFonts w:cs="Naskh News"/>
          <w:noProof w:val="0"/>
          <w:sz w:val="22"/>
          <w:szCs w:val="24"/>
          <w:rtl/>
          <w:lang w:val="el-GR" w:bidi="ar-LB"/>
        </w:rPr>
        <w:t>المعدل</w:t>
      </w:r>
      <w:r w:rsidRPr="005D3ED9">
        <w:rPr>
          <w:rFonts w:cs="Times New Roman"/>
          <w:noProof w:val="0"/>
          <w:sz w:val="22"/>
          <w:szCs w:val="24"/>
          <w:cs/>
          <w:lang w:bidi="ar-LB"/>
        </w:rPr>
        <w:t>‎</w:t>
      </w:r>
      <w:r w:rsidRPr="005D3ED9">
        <w:rPr>
          <w:rFonts w:cs="Naskh News"/>
          <w:noProof w:val="0"/>
          <w:sz w:val="22"/>
          <w:szCs w:val="24"/>
          <w:lang w:bidi="ar-LB"/>
        </w:rPr>
        <w:t xml:space="preserve"> </w:t>
      </w:r>
      <w:r w:rsidRPr="005D3ED9">
        <w:rPr>
          <w:rFonts w:cs="Times New Roman"/>
          <w:noProof w:val="0"/>
          <w:sz w:val="22"/>
          <w:szCs w:val="24"/>
          <w:cs/>
          <w:lang w:bidi="ar-LB"/>
        </w:rPr>
        <w:t>‎</w:t>
      </w:r>
      <w:r w:rsidRPr="005D3ED9">
        <w:rPr>
          <w:rFonts w:cs="Naskh News"/>
          <w:noProof w:val="0"/>
          <w:sz w:val="22"/>
          <w:szCs w:val="24"/>
          <w:rtl/>
          <w:lang w:bidi="ar-LB"/>
        </w:rPr>
        <w:t>التراكمي</w:t>
      </w:r>
      <w:r w:rsidRPr="005D3ED9">
        <w:rPr>
          <w:rFonts w:cs="Times New Roman"/>
          <w:noProof w:val="0"/>
          <w:sz w:val="22"/>
          <w:szCs w:val="24"/>
          <w:cs/>
          <w:lang w:bidi="ar-LB"/>
        </w:rPr>
        <w:t>‎</w:t>
      </w:r>
      <w:r w:rsidRPr="005D3ED9">
        <w:rPr>
          <w:rFonts w:cs="Naskh News"/>
          <w:noProof w:val="0"/>
          <w:sz w:val="22"/>
          <w:szCs w:val="24"/>
          <w:lang w:bidi="ar-LB"/>
        </w:rPr>
        <w:t xml:space="preserve"> </w:t>
      </w:r>
      <w:r w:rsidRPr="005D3ED9">
        <w:rPr>
          <w:rFonts w:cs="Times New Roman"/>
          <w:noProof w:val="0"/>
          <w:sz w:val="22"/>
          <w:szCs w:val="24"/>
          <w:cs/>
          <w:lang w:bidi="ar-LB"/>
        </w:rPr>
        <w:t>‎</w:t>
      </w:r>
      <w:r w:rsidRPr="005D3ED9">
        <w:rPr>
          <w:rFonts w:cs="Naskh News"/>
          <w:noProof w:val="0"/>
          <w:sz w:val="22"/>
          <w:szCs w:val="24"/>
          <w:rtl/>
          <w:lang w:bidi="ar-LB"/>
        </w:rPr>
        <w:t>الجامعي</w:t>
      </w:r>
      <w:r w:rsidRPr="005D3ED9">
        <w:rPr>
          <w:rFonts w:cs="Times New Roman"/>
          <w:noProof w:val="0"/>
          <w:sz w:val="22"/>
          <w:szCs w:val="24"/>
          <w:cs/>
          <w:lang w:bidi="ar-LB"/>
        </w:rPr>
        <w:t>‎</w:t>
      </w:r>
      <w:r w:rsidRPr="005D3ED9">
        <w:rPr>
          <w:rFonts w:cs="Naskh News"/>
          <w:noProof w:val="0"/>
          <w:sz w:val="22"/>
          <w:szCs w:val="24"/>
          <w:lang w:bidi="ar-LB"/>
        </w:rPr>
        <w:t xml:space="preserve"> </w:t>
      </w:r>
      <w:r w:rsidRPr="005D3ED9">
        <w:rPr>
          <w:rFonts w:cs="Times New Roman"/>
          <w:noProof w:val="0"/>
          <w:sz w:val="22"/>
          <w:szCs w:val="24"/>
          <w:cs/>
          <w:lang w:bidi="ar-LB"/>
        </w:rPr>
        <w:t>‎</w:t>
      </w:r>
      <w:r w:rsidRPr="005D3ED9">
        <w:rPr>
          <w:rFonts w:cs="Naskh News"/>
          <w:noProof w:val="0"/>
          <w:sz w:val="22"/>
          <w:szCs w:val="24"/>
          <w:rtl/>
          <w:lang w:bidi="ar-LB"/>
        </w:rPr>
        <w:t xml:space="preserve">للبكالوريوس والخبرة والمستوى الدراسي </w:t>
      </w:r>
      <w:r w:rsidRPr="005D3ED9">
        <w:rPr>
          <w:rFonts w:cs="Naskh News"/>
          <w:noProof w:val="0"/>
          <w:sz w:val="22"/>
          <w:szCs w:val="24"/>
          <w:rtl/>
        </w:rPr>
        <w:t xml:space="preserve">في جميع </w:t>
      </w:r>
      <w:r w:rsidRPr="005D3ED9">
        <w:rPr>
          <w:rFonts w:cs="Naskh News"/>
          <w:noProof w:val="0"/>
          <w:sz w:val="22"/>
          <w:szCs w:val="24"/>
          <w:rtl/>
          <w:lang w:bidi="ar-LB"/>
        </w:rPr>
        <w:t xml:space="preserve">المجالات وعلى الأداة ككل. وتعزو الباحثة ذلك إلى أن </w:t>
      </w:r>
      <w:r w:rsidRPr="005D3ED9">
        <w:rPr>
          <w:rFonts w:cs="Naskh News"/>
          <w:noProof w:val="0"/>
          <w:sz w:val="22"/>
          <w:szCs w:val="24"/>
          <w:rtl/>
          <w:lang w:bidi="ar-LB"/>
        </w:rPr>
        <w:lastRenderedPageBreak/>
        <w:t>الطلبة على اختلاف معدلاتهم وخبراتهم التعليمية إذ أنهم متفقون على أهمية تقييم البرنامج بشكل مستمر ومتفقون أيضا على إن برنامج الدبلوم يقدم لهم المعرفة الصحيحة والمتكاملة عن العملية التربوية اذا تم عمل تقويم مستمر.</w:t>
      </w:r>
    </w:p>
    <w:p w:rsidR="00232157" w:rsidRDefault="00232157" w:rsidP="00537182">
      <w:pPr>
        <w:autoSpaceDE w:val="0"/>
        <w:autoSpaceDN w:val="0"/>
        <w:adjustRightInd w:val="0"/>
        <w:spacing w:before="120"/>
        <w:jc w:val="both"/>
        <w:rPr>
          <w:rFonts w:cs="Naskh News"/>
          <w:b/>
          <w:bCs/>
          <w:noProof w:val="0"/>
          <w:szCs w:val="24"/>
          <w:rtl/>
          <w:lang w:bidi="ar-LB"/>
        </w:rPr>
      </w:pPr>
      <w:r w:rsidRPr="005D3ED9">
        <w:rPr>
          <w:rFonts w:cs="Naskh News"/>
          <w:b/>
          <w:bCs/>
          <w:noProof w:val="0"/>
          <w:sz w:val="22"/>
          <w:szCs w:val="24"/>
          <w:rtl/>
          <w:lang w:bidi="ar-LB"/>
        </w:rPr>
        <w:t xml:space="preserve">التوصيات: </w:t>
      </w:r>
    </w:p>
    <w:p w:rsidR="00232157" w:rsidRPr="005D3ED9" w:rsidRDefault="00232157" w:rsidP="00232157">
      <w:pPr>
        <w:autoSpaceDE w:val="0"/>
        <w:autoSpaceDN w:val="0"/>
        <w:adjustRightInd w:val="0"/>
        <w:spacing w:before="120"/>
        <w:ind w:firstLine="397"/>
        <w:jc w:val="both"/>
        <w:rPr>
          <w:rFonts w:cs="Naskh News"/>
          <w:sz w:val="22"/>
          <w:szCs w:val="24"/>
        </w:rPr>
      </w:pPr>
      <w:r w:rsidRPr="005D3ED9">
        <w:rPr>
          <w:rFonts w:cs="Naskh News"/>
          <w:noProof w:val="0"/>
          <w:sz w:val="22"/>
          <w:szCs w:val="24"/>
          <w:rtl/>
        </w:rPr>
        <w:t xml:space="preserve">أظهرت نتائج الدراسة إن مستوى تقييم برنامج دبلوم التأهيل التربوي في ضوء المعايير الأكاديمية الوطنية في جامعه فلسطين التقنية خضوري </w:t>
      </w:r>
      <w:r w:rsidRPr="005D3ED9">
        <w:rPr>
          <w:rFonts w:cs="Naskh News"/>
          <w:noProof w:val="0"/>
          <w:sz w:val="22"/>
          <w:szCs w:val="24"/>
          <w:rtl/>
          <w:lang w:bidi="ar-JO"/>
        </w:rPr>
        <w:t>من وجهة نظر الطلبة</w:t>
      </w:r>
      <w:r w:rsidRPr="005D3ED9">
        <w:rPr>
          <w:rFonts w:cs="Naskh News"/>
          <w:noProof w:val="0"/>
          <w:sz w:val="22"/>
          <w:szCs w:val="24"/>
          <w:rtl/>
        </w:rPr>
        <w:t>. قد جاءت بدرجة موافق بمتوسط الحسابي للأداة ككل (</w:t>
      </w:r>
      <w:r w:rsidRPr="005D3ED9">
        <w:rPr>
          <w:rFonts w:cs="Naskh News"/>
          <w:sz w:val="22"/>
          <w:szCs w:val="24"/>
        </w:rPr>
        <w:t>4.46</w:t>
      </w:r>
      <w:r w:rsidRPr="005D3ED9">
        <w:rPr>
          <w:rFonts w:cs="Naskh News"/>
          <w:noProof w:val="0"/>
          <w:sz w:val="22"/>
          <w:szCs w:val="24"/>
          <w:rtl/>
        </w:rPr>
        <w:t>). حيث جاء مجال التقويم في المرتبة الأولى بأعلى متوسط حسابي بلغ (</w:t>
      </w:r>
      <w:r w:rsidRPr="005D3ED9">
        <w:rPr>
          <w:rFonts w:cs="Naskh News"/>
          <w:sz w:val="22"/>
          <w:szCs w:val="24"/>
        </w:rPr>
        <w:t>4.47</w:t>
      </w:r>
      <w:r w:rsidRPr="005D3ED9">
        <w:rPr>
          <w:rFonts w:cs="Naskh News"/>
          <w:noProof w:val="0"/>
          <w:sz w:val="22"/>
          <w:szCs w:val="24"/>
          <w:rtl/>
        </w:rPr>
        <w:t>)، وتلاه مجال التنفيذ بينما جاء مجال التخطيط في المرتبة الأخيرة وبمتوسط حسابي بلغ (</w:t>
      </w:r>
      <w:r w:rsidRPr="005D3ED9">
        <w:rPr>
          <w:rFonts w:cs="Naskh News"/>
          <w:sz w:val="22"/>
          <w:szCs w:val="24"/>
        </w:rPr>
        <w:t>4.42</w:t>
      </w:r>
      <w:r w:rsidRPr="005D3ED9">
        <w:rPr>
          <w:rFonts w:cs="Naskh News"/>
          <w:noProof w:val="0"/>
          <w:sz w:val="22"/>
          <w:szCs w:val="24"/>
          <w:rtl/>
        </w:rPr>
        <w:t xml:space="preserve">). وفي ضوء هذه النتائج توصي الباحثة بمايلي: </w:t>
      </w:r>
    </w:p>
    <w:p w:rsidR="00232157" w:rsidRPr="005D3ED9" w:rsidRDefault="00232157" w:rsidP="00537182">
      <w:pPr>
        <w:widowControl w:val="0"/>
        <w:autoSpaceDE w:val="0"/>
        <w:autoSpaceDN w:val="0"/>
        <w:adjustRightInd w:val="0"/>
        <w:spacing w:before="60"/>
        <w:ind w:left="397" w:hanging="397"/>
        <w:jc w:val="both"/>
        <w:rPr>
          <w:rFonts w:cs="Naskh News"/>
          <w:sz w:val="22"/>
          <w:szCs w:val="24"/>
        </w:rPr>
      </w:pPr>
      <w:r w:rsidRPr="005D3ED9">
        <w:rPr>
          <w:rFonts w:cs="Naskh News"/>
          <w:noProof w:val="0"/>
          <w:sz w:val="22"/>
          <w:szCs w:val="24"/>
          <w:rtl/>
          <w:lang w:bidi="ar-JO"/>
        </w:rPr>
        <w:t>1.</w:t>
      </w:r>
      <w:r w:rsidR="00537182">
        <w:rPr>
          <w:rFonts w:cs="Naskh News"/>
          <w:noProof w:val="0"/>
          <w:sz w:val="22"/>
          <w:szCs w:val="24"/>
          <w:rtl/>
        </w:rPr>
        <w:t xml:space="preserve"> </w:t>
      </w:r>
      <w:r w:rsidRPr="005D3ED9">
        <w:rPr>
          <w:rFonts w:cs="Naskh News"/>
          <w:noProof w:val="0"/>
          <w:sz w:val="22"/>
          <w:szCs w:val="24"/>
          <w:rtl/>
        </w:rPr>
        <w:t>حث وزارة التربية والتعليم على ضرورة الاهتمام ببرنامج دبلوم تأهيل التربوي لكونه أداه تعمل على إكساب المعلمين العديد من المهارات والكفاية التعليمية التي تساعدهم في العملية التربوية.</w:t>
      </w:r>
    </w:p>
    <w:p w:rsidR="00232157" w:rsidRPr="005D3ED9" w:rsidRDefault="00232157" w:rsidP="00537182">
      <w:pPr>
        <w:widowControl w:val="0"/>
        <w:autoSpaceDE w:val="0"/>
        <w:autoSpaceDN w:val="0"/>
        <w:adjustRightInd w:val="0"/>
        <w:spacing w:before="60"/>
        <w:ind w:left="397" w:hanging="397"/>
        <w:jc w:val="both"/>
        <w:rPr>
          <w:rFonts w:cs="Naskh News"/>
          <w:b/>
          <w:bCs/>
          <w:sz w:val="22"/>
          <w:szCs w:val="24"/>
        </w:rPr>
      </w:pPr>
      <w:r w:rsidRPr="005D3ED9">
        <w:rPr>
          <w:rFonts w:cs="Naskh News"/>
          <w:noProof w:val="0"/>
          <w:sz w:val="22"/>
          <w:szCs w:val="24"/>
          <w:rtl/>
        </w:rPr>
        <w:t>2.</w:t>
      </w:r>
      <w:r w:rsidR="00537182">
        <w:rPr>
          <w:rFonts w:cs="Naskh News"/>
          <w:noProof w:val="0"/>
          <w:sz w:val="22"/>
          <w:szCs w:val="24"/>
          <w:rtl/>
        </w:rPr>
        <w:t xml:space="preserve"> </w:t>
      </w:r>
      <w:r w:rsidRPr="005D3ED9">
        <w:rPr>
          <w:rFonts w:cs="Naskh News"/>
          <w:noProof w:val="0"/>
          <w:sz w:val="22"/>
          <w:szCs w:val="24"/>
          <w:rtl/>
        </w:rPr>
        <w:t>إعداد دراسات مماثله للتعرف على تقييم برنامج دبلوم التأهيل التربوي في ضوء المعايير الأكاديمية الوطنية في جامعه فلسطين التقنية خضوري من وجهة نظر الطلبة.</w:t>
      </w:r>
    </w:p>
    <w:p w:rsidR="00232157" w:rsidRDefault="00232157" w:rsidP="00537182">
      <w:pPr>
        <w:widowControl w:val="0"/>
        <w:autoSpaceDE w:val="0"/>
        <w:autoSpaceDN w:val="0"/>
        <w:adjustRightInd w:val="0"/>
        <w:spacing w:before="60"/>
        <w:ind w:left="397" w:hanging="397"/>
        <w:jc w:val="both"/>
        <w:rPr>
          <w:rFonts w:cs="Naskh News"/>
          <w:b/>
          <w:bCs/>
          <w:szCs w:val="24"/>
        </w:rPr>
      </w:pPr>
      <w:r w:rsidRPr="005D3ED9">
        <w:rPr>
          <w:rFonts w:cs="Naskh News"/>
          <w:noProof w:val="0"/>
          <w:sz w:val="22"/>
          <w:szCs w:val="24"/>
          <w:rtl/>
        </w:rPr>
        <w:t>3.</w:t>
      </w:r>
      <w:r w:rsidR="00537182">
        <w:rPr>
          <w:rFonts w:cs="Naskh News"/>
          <w:noProof w:val="0"/>
          <w:sz w:val="22"/>
          <w:szCs w:val="24"/>
          <w:rtl/>
        </w:rPr>
        <w:t xml:space="preserve"> </w:t>
      </w:r>
      <w:r w:rsidRPr="005D3ED9">
        <w:rPr>
          <w:rFonts w:cs="Naskh News"/>
          <w:noProof w:val="0"/>
          <w:sz w:val="22"/>
          <w:szCs w:val="24"/>
          <w:rtl/>
        </w:rPr>
        <w:t>ضرورة توعية المعلمين بأهمية برنامج دبلوم التأهيل التربوي.</w:t>
      </w:r>
    </w:p>
    <w:p w:rsidR="00232157" w:rsidRDefault="00232157" w:rsidP="00D02CBB">
      <w:pPr>
        <w:widowControl w:val="0"/>
        <w:numPr>
          <w:ilvl w:val="0"/>
          <w:numId w:val="53"/>
        </w:numPr>
        <w:autoSpaceDE w:val="0"/>
        <w:autoSpaceDN w:val="0"/>
        <w:adjustRightInd w:val="0"/>
        <w:spacing w:before="60"/>
        <w:ind w:left="397" w:hanging="397"/>
        <w:jc w:val="both"/>
        <w:rPr>
          <w:rFonts w:cs="Naskh News"/>
          <w:noProof w:val="0"/>
          <w:szCs w:val="24"/>
          <w:rtl/>
        </w:rPr>
      </w:pPr>
      <w:r w:rsidRPr="005D3ED9">
        <w:rPr>
          <w:rFonts w:cs="Naskh News"/>
          <w:noProof w:val="0"/>
          <w:sz w:val="22"/>
          <w:szCs w:val="24"/>
          <w:rtl/>
        </w:rPr>
        <w:t>وأخيراً تتقدم الباحثة بالشكر والتقدير لإدارة جامعة فلسطين التقنية خضوري على دعمهم المادي والمعنوي.</w:t>
      </w:r>
    </w:p>
    <w:p w:rsidR="006C79AD" w:rsidRDefault="006C79AD">
      <w:pPr>
        <w:spacing w:before="40"/>
        <w:ind w:left="536" w:right="567" w:hanging="567"/>
        <w:jc w:val="lowKashida"/>
        <w:rPr>
          <w:rFonts w:cs="Naskh News"/>
          <w:noProof w:val="0"/>
          <w:sz w:val="18"/>
          <w:rtl/>
        </w:rPr>
      </w:pPr>
    </w:p>
    <w:p w:rsidR="00772EA9" w:rsidRDefault="00537182">
      <w:pPr>
        <w:spacing w:before="40"/>
        <w:ind w:left="536" w:right="567" w:hanging="567"/>
        <w:jc w:val="lowKashida"/>
        <w:rPr>
          <w:rFonts w:cs="Naskh News"/>
          <w:b/>
          <w:bCs/>
          <w:noProof w:val="0"/>
          <w:szCs w:val="24"/>
          <w:rtl/>
        </w:rPr>
      </w:pPr>
      <w:r>
        <w:rPr>
          <w:rFonts w:cs="Naskh News"/>
          <w:b/>
          <w:bCs/>
          <w:noProof w:val="0"/>
          <w:szCs w:val="24"/>
          <w:rtl/>
        </w:rPr>
        <w:br w:type="page"/>
      </w:r>
      <w:r w:rsidR="00772EA9" w:rsidRPr="00772EA9">
        <w:rPr>
          <w:rFonts w:cs="Naskh News"/>
          <w:b/>
          <w:bCs/>
          <w:noProof w:val="0"/>
          <w:szCs w:val="24"/>
          <w:rtl/>
        </w:rPr>
        <w:lastRenderedPageBreak/>
        <w:t>الهوامش</w:t>
      </w:r>
    </w:p>
    <w:p w:rsidR="00232157" w:rsidRPr="00537182" w:rsidRDefault="00232157" w:rsidP="00D02CBB">
      <w:pPr>
        <w:pStyle w:val="ListParagraph"/>
        <w:numPr>
          <w:ilvl w:val="0"/>
          <w:numId w:val="54"/>
        </w:numPr>
        <w:autoSpaceDE w:val="0"/>
        <w:autoSpaceDN w:val="0"/>
        <w:adjustRightInd w:val="0"/>
        <w:spacing w:before="60" w:after="0" w:line="240" w:lineRule="auto"/>
        <w:ind w:left="397" w:hanging="397"/>
        <w:jc w:val="both"/>
        <w:rPr>
          <w:rFonts w:ascii="Times New Roman" w:hAnsi="Times New Roman" w:cs="Naskh News"/>
          <w:sz w:val="20"/>
          <w:rtl/>
          <w:lang w:bidi="ar-JO"/>
        </w:rPr>
      </w:pPr>
      <w:r w:rsidRPr="00537182">
        <w:rPr>
          <w:rFonts w:ascii="Times New Roman" w:hAnsi="Times New Roman" w:cs="Naskh News"/>
          <w:sz w:val="20"/>
          <w:rtl/>
          <w:lang w:bidi="ar-JO"/>
        </w:rPr>
        <w:t>الناصر، عبد، محسن، محمود. تطوير الكفاية التدريبية للأستاذ الجامعي في ضوء معايير للجودة، مجلة البحوث التربوية والنفسية، (50)، (2016). ص 63-87.</w:t>
      </w:r>
    </w:p>
    <w:p w:rsidR="00232157" w:rsidRPr="00537182" w:rsidRDefault="00232157" w:rsidP="00D02CBB">
      <w:pPr>
        <w:pStyle w:val="ListParagraph"/>
        <w:numPr>
          <w:ilvl w:val="0"/>
          <w:numId w:val="54"/>
        </w:numPr>
        <w:autoSpaceDE w:val="0"/>
        <w:autoSpaceDN w:val="0"/>
        <w:adjustRightInd w:val="0"/>
        <w:spacing w:before="60" w:after="0" w:line="240" w:lineRule="auto"/>
        <w:ind w:left="397" w:hanging="397"/>
        <w:jc w:val="both"/>
        <w:rPr>
          <w:rFonts w:ascii="Times New Roman" w:hAnsi="Times New Roman" w:cs="Naskh News"/>
          <w:sz w:val="20"/>
          <w:rtl/>
          <w:lang w:bidi="ar-JO"/>
        </w:rPr>
      </w:pPr>
      <w:r w:rsidRPr="00537182">
        <w:rPr>
          <w:rFonts w:ascii="Times New Roman" w:hAnsi="Times New Roman" w:cs="Naskh News"/>
          <w:sz w:val="20"/>
          <w:rtl/>
          <w:lang w:bidi="ar-JO"/>
        </w:rPr>
        <w:t>العابدي، محمد. دراسة تقويمية لبرنامج إعداد المعلمين بكلية التربية في غزة، مجلة الجامعة الإسلامية (سلسلة الدراسات الإدارية) 16(2). (2015). ص 205-220.</w:t>
      </w:r>
    </w:p>
    <w:p w:rsidR="00232157" w:rsidRPr="00537182" w:rsidRDefault="00232157" w:rsidP="00D02CBB">
      <w:pPr>
        <w:pStyle w:val="ListParagraph"/>
        <w:numPr>
          <w:ilvl w:val="0"/>
          <w:numId w:val="54"/>
        </w:numPr>
        <w:autoSpaceDE w:val="0"/>
        <w:autoSpaceDN w:val="0"/>
        <w:adjustRightInd w:val="0"/>
        <w:spacing w:before="60" w:after="0" w:line="240" w:lineRule="auto"/>
        <w:ind w:left="397" w:hanging="397"/>
        <w:jc w:val="both"/>
        <w:rPr>
          <w:rFonts w:ascii="Times New Roman" w:hAnsi="Times New Roman" w:cs="Naskh News"/>
          <w:sz w:val="20"/>
          <w:lang w:bidi="ar-JO"/>
        </w:rPr>
      </w:pPr>
      <w:r w:rsidRPr="00537182">
        <w:rPr>
          <w:rFonts w:ascii="Times New Roman" w:hAnsi="Times New Roman" w:cs="Naskh News"/>
          <w:sz w:val="20"/>
          <w:rtl/>
          <w:lang w:bidi="ar-JO"/>
        </w:rPr>
        <w:t>رويم، فايزه. الكفاية المهنية للأساتذة وعلاقتها بالواقع نحو التعلم لدى تلاميذ المرحلة المتوسطة، مجلة العلوم الإنسانية والاجتماعية العدد (16)، (2014). 211-218.</w:t>
      </w:r>
    </w:p>
    <w:p w:rsidR="00232157" w:rsidRPr="00537182" w:rsidRDefault="00232157" w:rsidP="00D02CBB">
      <w:pPr>
        <w:pStyle w:val="ListParagraph"/>
        <w:numPr>
          <w:ilvl w:val="0"/>
          <w:numId w:val="54"/>
        </w:numPr>
        <w:autoSpaceDE w:val="0"/>
        <w:autoSpaceDN w:val="0"/>
        <w:adjustRightInd w:val="0"/>
        <w:spacing w:before="60" w:after="0" w:line="240" w:lineRule="auto"/>
        <w:ind w:left="397" w:hanging="397"/>
        <w:jc w:val="both"/>
        <w:rPr>
          <w:rFonts w:ascii="Times New Roman" w:hAnsi="Times New Roman" w:cs="Naskh News"/>
          <w:sz w:val="20"/>
          <w:lang w:bidi="ar-JO"/>
        </w:rPr>
      </w:pPr>
      <w:r w:rsidRPr="00537182">
        <w:rPr>
          <w:rFonts w:ascii="Times New Roman" w:hAnsi="Times New Roman" w:cs="Naskh News"/>
          <w:sz w:val="20"/>
          <w:rtl/>
          <w:lang w:bidi="ar-JO"/>
        </w:rPr>
        <w:t>الدليمي، طارق. والربيع، هادي،. معلم القرن الحادي والعشرين تأسيس وتأهيله، ط1، مكتبة المجتمع العربي للنشر والتوزيع عمان، (2009). ص 61.</w:t>
      </w:r>
    </w:p>
    <w:p w:rsidR="00232157" w:rsidRPr="00537182" w:rsidRDefault="00232157" w:rsidP="00D02CBB">
      <w:pPr>
        <w:pStyle w:val="ListParagraph"/>
        <w:numPr>
          <w:ilvl w:val="0"/>
          <w:numId w:val="54"/>
        </w:numPr>
        <w:autoSpaceDE w:val="0"/>
        <w:autoSpaceDN w:val="0"/>
        <w:adjustRightInd w:val="0"/>
        <w:spacing w:before="60" w:after="0" w:line="240" w:lineRule="auto"/>
        <w:ind w:left="397" w:hanging="397"/>
        <w:jc w:val="both"/>
        <w:rPr>
          <w:rFonts w:ascii="Times New Roman" w:hAnsi="Times New Roman" w:cs="Naskh News"/>
          <w:sz w:val="20"/>
        </w:rPr>
      </w:pPr>
      <w:r w:rsidRPr="00537182">
        <w:rPr>
          <w:rFonts w:ascii="Times New Roman" w:hAnsi="Times New Roman" w:cs="Naskh News"/>
          <w:sz w:val="20"/>
          <w:rtl/>
          <w:lang w:bidi="ar-JO"/>
        </w:rPr>
        <w:t>الخطيب، أحمد. إعداد المعلم في دول الخليج العربي، ط.1، عالم الكتب، الأردن، اربد، (2009)، ص 1.</w:t>
      </w:r>
    </w:p>
    <w:p w:rsidR="00232157" w:rsidRPr="00537182" w:rsidRDefault="00232157" w:rsidP="00D02CBB">
      <w:pPr>
        <w:pStyle w:val="ListParagraph"/>
        <w:numPr>
          <w:ilvl w:val="0"/>
          <w:numId w:val="54"/>
        </w:numPr>
        <w:autoSpaceDE w:val="0"/>
        <w:autoSpaceDN w:val="0"/>
        <w:bidi w:val="0"/>
        <w:adjustRightInd w:val="0"/>
        <w:spacing w:before="60" w:after="0" w:line="240" w:lineRule="auto"/>
        <w:ind w:left="397" w:hanging="397"/>
        <w:jc w:val="both"/>
        <w:rPr>
          <w:rFonts w:ascii="Times New Roman" w:hAnsi="Times New Roman" w:cs="Naskh News"/>
          <w:sz w:val="20"/>
          <w:lang w:bidi="ar-JO"/>
        </w:rPr>
      </w:pPr>
      <w:r w:rsidRPr="00537182">
        <w:rPr>
          <w:rFonts w:ascii="Times New Roman" w:hAnsi="Times New Roman" w:cs="Naskh News"/>
          <w:sz w:val="20"/>
          <w:lang w:bidi="ar-JO"/>
        </w:rPr>
        <w:t>Noll, James, (2006) educational issues, McGraw – Hill companies, ink, Dubuque.</w:t>
      </w:r>
    </w:p>
    <w:p w:rsidR="00232157" w:rsidRPr="00537182" w:rsidRDefault="00232157" w:rsidP="00D02CBB">
      <w:pPr>
        <w:pStyle w:val="ListParagraph"/>
        <w:numPr>
          <w:ilvl w:val="0"/>
          <w:numId w:val="54"/>
        </w:numPr>
        <w:autoSpaceDE w:val="0"/>
        <w:autoSpaceDN w:val="0"/>
        <w:adjustRightInd w:val="0"/>
        <w:spacing w:before="60" w:after="0" w:line="240" w:lineRule="auto"/>
        <w:ind w:left="397" w:hanging="397"/>
        <w:jc w:val="both"/>
        <w:rPr>
          <w:rFonts w:ascii="Times New Roman" w:hAnsi="Times New Roman" w:cs="Naskh News"/>
          <w:sz w:val="20"/>
          <w:lang w:bidi="ar-JO"/>
        </w:rPr>
      </w:pPr>
      <w:r w:rsidRPr="00537182">
        <w:rPr>
          <w:rFonts w:ascii="Times New Roman" w:hAnsi="Times New Roman" w:cs="Naskh News"/>
          <w:sz w:val="20"/>
          <w:rtl/>
          <w:lang w:bidi="ar-JO"/>
        </w:rPr>
        <w:t>الدقميري، سعيد، أحمد. إعداد معلمات رياض الأطفال في الوطن العربي، دار العلم والنشر والتوزيع، عمان، (2007). ص 45.</w:t>
      </w:r>
    </w:p>
    <w:p w:rsidR="00232157" w:rsidRPr="00537182" w:rsidRDefault="00232157" w:rsidP="00D02CBB">
      <w:pPr>
        <w:pStyle w:val="ListParagraph"/>
        <w:numPr>
          <w:ilvl w:val="0"/>
          <w:numId w:val="54"/>
        </w:numPr>
        <w:autoSpaceDE w:val="0"/>
        <w:autoSpaceDN w:val="0"/>
        <w:bidi w:val="0"/>
        <w:adjustRightInd w:val="0"/>
        <w:spacing w:before="60" w:after="0" w:line="240" w:lineRule="auto"/>
        <w:ind w:left="397" w:hanging="397"/>
        <w:jc w:val="both"/>
        <w:rPr>
          <w:rFonts w:ascii="Times New Roman" w:hAnsi="Times New Roman" w:cs="Naskh News"/>
          <w:sz w:val="20"/>
          <w:lang w:bidi="ar-JO"/>
        </w:rPr>
      </w:pPr>
      <w:r w:rsidRPr="00537182">
        <w:rPr>
          <w:rFonts w:ascii="Times New Roman" w:hAnsi="Times New Roman" w:cs="Naskh News"/>
          <w:sz w:val="20"/>
          <w:lang w:bidi="ar-JO"/>
        </w:rPr>
        <w:t>Harris, D. and Sass, T. (2007). Teacher Training, Teacher Quality, and Student Achievement. National Center for Analysis of Longitudinal Data in Education Research. University of Texas at Dallas.</w:t>
      </w:r>
    </w:p>
    <w:p w:rsidR="00232157" w:rsidRPr="00537182" w:rsidRDefault="00232157" w:rsidP="00D02CBB">
      <w:pPr>
        <w:pStyle w:val="ListParagraph"/>
        <w:numPr>
          <w:ilvl w:val="0"/>
          <w:numId w:val="54"/>
        </w:numPr>
        <w:autoSpaceDE w:val="0"/>
        <w:autoSpaceDN w:val="0"/>
        <w:adjustRightInd w:val="0"/>
        <w:spacing w:before="60" w:after="0" w:line="240" w:lineRule="auto"/>
        <w:ind w:left="397" w:hanging="397"/>
        <w:jc w:val="both"/>
        <w:rPr>
          <w:rFonts w:ascii="Times New Roman" w:hAnsi="Times New Roman" w:cs="Naskh News"/>
          <w:sz w:val="20"/>
          <w:lang w:bidi="ar-JO"/>
        </w:rPr>
      </w:pPr>
      <w:r w:rsidRPr="00537182">
        <w:rPr>
          <w:rFonts w:ascii="Times New Roman" w:hAnsi="Times New Roman" w:cs="Naskh News"/>
          <w:sz w:val="20"/>
          <w:rtl/>
          <w:lang w:bidi="ar-JO"/>
        </w:rPr>
        <w:t>الهاشمي، عبد الرحمن. الاقتصاد المعرفي وتكوين المعلم، دار الكتاب الجامعي، العين، الإمارات العربية المتحدة، (2009). ص 57.</w:t>
      </w:r>
    </w:p>
    <w:p w:rsidR="00232157" w:rsidRPr="00537182" w:rsidRDefault="00232157" w:rsidP="00D02CBB">
      <w:pPr>
        <w:pStyle w:val="ListParagraph"/>
        <w:numPr>
          <w:ilvl w:val="0"/>
          <w:numId w:val="54"/>
        </w:numPr>
        <w:autoSpaceDE w:val="0"/>
        <w:autoSpaceDN w:val="0"/>
        <w:adjustRightInd w:val="0"/>
        <w:spacing w:before="60" w:after="0" w:line="240" w:lineRule="auto"/>
        <w:ind w:left="397" w:hanging="397"/>
        <w:jc w:val="both"/>
        <w:rPr>
          <w:rFonts w:ascii="Times New Roman" w:hAnsi="Times New Roman" w:cs="Naskh News"/>
          <w:sz w:val="20"/>
          <w:lang w:bidi="ar-JO"/>
        </w:rPr>
      </w:pPr>
      <w:r w:rsidRPr="00537182">
        <w:rPr>
          <w:rFonts w:ascii="Times New Roman" w:hAnsi="Times New Roman" w:cs="Naskh News"/>
          <w:sz w:val="20"/>
          <w:rtl/>
          <w:lang w:bidi="ar-JO"/>
        </w:rPr>
        <w:t>العاجز، فايز. التربية المقارنة، ط1، دار الغذاء، غزه، فلسطين، (2010). ص 36.</w:t>
      </w:r>
    </w:p>
    <w:p w:rsidR="00232157" w:rsidRPr="00537182" w:rsidRDefault="00232157" w:rsidP="00D02CBB">
      <w:pPr>
        <w:pStyle w:val="ListParagraph"/>
        <w:numPr>
          <w:ilvl w:val="0"/>
          <w:numId w:val="54"/>
        </w:numPr>
        <w:autoSpaceDE w:val="0"/>
        <w:autoSpaceDN w:val="0"/>
        <w:adjustRightInd w:val="0"/>
        <w:spacing w:before="60" w:after="0" w:line="240" w:lineRule="auto"/>
        <w:ind w:left="397" w:hanging="397"/>
        <w:jc w:val="both"/>
        <w:rPr>
          <w:rFonts w:ascii="Times New Roman" w:hAnsi="Times New Roman" w:cs="Naskh News"/>
          <w:sz w:val="20"/>
          <w:rtl/>
          <w:lang w:bidi="ar-JO"/>
        </w:rPr>
      </w:pPr>
      <w:r w:rsidRPr="00537182">
        <w:rPr>
          <w:rFonts w:ascii="Times New Roman" w:hAnsi="Times New Roman" w:cs="Naskh News"/>
          <w:sz w:val="20"/>
          <w:rtl/>
          <w:lang w:bidi="ar-JO"/>
        </w:rPr>
        <w:t>درويش، سهي. واقع تأهيل المعلمين أثناء الخدمة على مستوى التخطيط والتنفيذ والتطبيق، رسالة ماجستير غير منشوره، جامعة بيرزيت، فلسطين، (2011). ص 2.</w:t>
      </w:r>
    </w:p>
    <w:p w:rsidR="00232157" w:rsidRPr="00537182" w:rsidRDefault="00232157" w:rsidP="00D02CBB">
      <w:pPr>
        <w:pStyle w:val="ListParagraph"/>
        <w:numPr>
          <w:ilvl w:val="0"/>
          <w:numId w:val="54"/>
        </w:numPr>
        <w:autoSpaceDE w:val="0"/>
        <w:autoSpaceDN w:val="0"/>
        <w:adjustRightInd w:val="0"/>
        <w:spacing w:before="60" w:after="0" w:line="240" w:lineRule="auto"/>
        <w:ind w:left="397" w:hanging="397"/>
        <w:jc w:val="both"/>
        <w:rPr>
          <w:rFonts w:ascii="Times New Roman" w:hAnsi="Times New Roman" w:cs="Naskh News"/>
          <w:sz w:val="20"/>
          <w:lang w:bidi="ar-JO"/>
        </w:rPr>
      </w:pPr>
      <w:r w:rsidRPr="00537182">
        <w:rPr>
          <w:rFonts w:ascii="Times New Roman" w:hAnsi="Times New Roman" w:cs="Naskh News"/>
          <w:sz w:val="20"/>
          <w:rtl/>
          <w:lang w:bidi="ar-JO"/>
        </w:rPr>
        <w:t>مكي، محمد كاظم، تأهيل المعلمين في لبنان، مجلة الأبحاث التربوية، الجامعة اللبنانية، العدد (2)، (1994). ص 110.</w:t>
      </w:r>
    </w:p>
    <w:p w:rsidR="00232157" w:rsidRPr="00537182" w:rsidRDefault="00232157" w:rsidP="00D02CBB">
      <w:pPr>
        <w:pStyle w:val="ListParagraph"/>
        <w:numPr>
          <w:ilvl w:val="0"/>
          <w:numId w:val="54"/>
        </w:numPr>
        <w:autoSpaceDE w:val="0"/>
        <w:autoSpaceDN w:val="0"/>
        <w:adjustRightInd w:val="0"/>
        <w:spacing w:before="60" w:after="0" w:line="240" w:lineRule="auto"/>
        <w:ind w:left="397" w:hanging="397"/>
        <w:jc w:val="both"/>
        <w:rPr>
          <w:rFonts w:ascii="Times New Roman" w:hAnsi="Times New Roman" w:cs="Naskh News"/>
          <w:sz w:val="20"/>
          <w:lang w:bidi="ar-JO"/>
        </w:rPr>
      </w:pPr>
      <w:r w:rsidRPr="00537182">
        <w:rPr>
          <w:rFonts w:ascii="Times New Roman" w:hAnsi="Times New Roman" w:cs="Naskh News"/>
          <w:sz w:val="20"/>
          <w:rtl/>
          <w:lang w:bidi="ar-JO"/>
        </w:rPr>
        <w:t>اللقاني، أحمد. والجمل، علي. المصطلحات التربوية في المناهج وطرق التدريس، مكتبة علاء، القاهرة. (1996). ص 60.</w:t>
      </w:r>
    </w:p>
    <w:p w:rsidR="00232157" w:rsidRPr="00537182" w:rsidRDefault="00232157" w:rsidP="00D02CBB">
      <w:pPr>
        <w:pStyle w:val="ListParagraph"/>
        <w:numPr>
          <w:ilvl w:val="0"/>
          <w:numId w:val="54"/>
        </w:numPr>
        <w:autoSpaceDE w:val="0"/>
        <w:autoSpaceDN w:val="0"/>
        <w:adjustRightInd w:val="0"/>
        <w:spacing w:before="60" w:after="0" w:line="240" w:lineRule="auto"/>
        <w:ind w:left="397" w:hanging="397"/>
        <w:jc w:val="both"/>
        <w:rPr>
          <w:rFonts w:ascii="Times New Roman" w:hAnsi="Times New Roman" w:cs="Naskh News"/>
          <w:sz w:val="20"/>
          <w:rtl/>
          <w:lang w:bidi="ar-JO"/>
        </w:rPr>
      </w:pPr>
      <w:r w:rsidRPr="00537182">
        <w:rPr>
          <w:rFonts w:ascii="Times New Roman" w:hAnsi="Times New Roman" w:cs="Naskh News"/>
          <w:sz w:val="20"/>
          <w:rtl/>
          <w:lang w:bidi="ar-JO"/>
        </w:rPr>
        <w:t>صبيح، ناصر. دراسات في إعداد وتدريب المعلمين، ط.1، مكتبة لأنجلو المصرية، القاهرة، مصر، (1981). ص 23.</w:t>
      </w:r>
    </w:p>
    <w:p w:rsidR="00232157" w:rsidRPr="00537182" w:rsidRDefault="00232157" w:rsidP="00D02CBB">
      <w:pPr>
        <w:pStyle w:val="ListParagraph"/>
        <w:numPr>
          <w:ilvl w:val="0"/>
          <w:numId w:val="54"/>
        </w:numPr>
        <w:autoSpaceDE w:val="0"/>
        <w:autoSpaceDN w:val="0"/>
        <w:adjustRightInd w:val="0"/>
        <w:spacing w:before="60" w:after="0" w:line="240" w:lineRule="auto"/>
        <w:ind w:left="397" w:hanging="397"/>
        <w:jc w:val="both"/>
        <w:rPr>
          <w:rFonts w:ascii="Times New Roman" w:hAnsi="Times New Roman" w:cs="Naskh News"/>
          <w:sz w:val="20"/>
          <w:lang w:bidi="ar-JO"/>
        </w:rPr>
      </w:pPr>
      <w:r w:rsidRPr="00537182">
        <w:rPr>
          <w:rFonts w:ascii="Times New Roman" w:hAnsi="Times New Roman" w:cs="Naskh News"/>
          <w:sz w:val="20"/>
          <w:rtl/>
          <w:lang w:bidi="ar-JO"/>
        </w:rPr>
        <w:t>الأردن، وزارة التربية والتعليم. الميثاق الوطني لمهنة التعليم، ط2. الأردن، (2018). ص 40.</w:t>
      </w:r>
    </w:p>
    <w:p w:rsidR="00232157" w:rsidRPr="00537182" w:rsidRDefault="00232157" w:rsidP="00D02CBB">
      <w:pPr>
        <w:pStyle w:val="ListParagraph"/>
        <w:numPr>
          <w:ilvl w:val="0"/>
          <w:numId w:val="54"/>
        </w:numPr>
        <w:autoSpaceDE w:val="0"/>
        <w:autoSpaceDN w:val="0"/>
        <w:adjustRightInd w:val="0"/>
        <w:spacing w:before="60" w:after="0" w:line="240" w:lineRule="auto"/>
        <w:ind w:left="397" w:hanging="397"/>
        <w:jc w:val="both"/>
        <w:rPr>
          <w:rFonts w:ascii="Times New Roman" w:hAnsi="Times New Roman" w:cs="Naskh News"/>
          <w:sz w:val="20"/>
          <w:rtl/>
          <w:lang w:bidi="ar-JO"/>
        </w:rPr>
      </w:pPr>
      <w:r w:rsidRPr="00537182">
        <w:rPr>
          <w:rFonts w:ascii="Times New Roman" w:hAnsi="Times New Roman" w:cs="Naskh News"/>
          <w:sz w:val="20"/>
          <w:rtl/>
          <w:lang w:bidi="ar-JO"/>
        </w:rPr>
        <w:t>المعهد الوطني للتدريب التربوي. التدريب وبناء القادرات. المعهد الوطني لتدريب التربوي، رام الله فلسطين، (2011). ص 7.</w:t>
      </w:r>
    </w:p>
    <w:p w:rsidR="00232157" w:rsidRPr="00537182" w:rsidRDefault="00232157" w:rsidP="00D02CBB">
      <w:pPr>
        <w:pStyle w:val="ListParagraph"/>
        <w:numPr>
          <w:ilvl w:val="0"/>
          <w:numId w:val="54"/>
        </w:numPr>
        <w:autoSpaceDE w:val="0"/>
        <w:autoSpaceDN w:val="0"/>
        <w:adjustRightInd w:val="0"/>
        <w:spacing w:before="60" w:after="0" w:line="240" w:lineRule="auto"/>
        <w:ind w:left="397" w:hanging="397"/>
        <w:jc w:val="both"/>
        <w:rPr>
          <w:rFonts w:ascii="Times New Roman" w:hAnsi="Times New Roman" w:cs="Naskh News"/>
          <w:sz w:val="20"/>
          <w:lang w:bidi="ar-JO"/>
        </w:rPr>
      </w:pPr>
      <w:r w:rsidRPr="00537182">
        <w:rPr>
          <w:rFonts w:ascii="Times New Roman" w:hAnsi="Times New Roman" w:cs="Naskh News"/>
          <w:sz w:val="20"/>
          <w:rtl/>
          <w:lang w:bidi="ar-JO"/>
        </w:rPr>
        <w:lastRenderedPageBreak/>
        <w:t>فلسطين، وزارة التربية والتعليم. الاستراتيجية الوطنية لإعداد وتأهيل المعلمين،، وزارة التربية والتعليم، رام الله، فلسطين، (2009). ص 9.</w:t>
      </w:r>
    </w:p>
    <w:p w:rsidR="00232157" w:rsidRPr="00537182" w:rsidRDefault="00232157" w:rsidP="00D02CBB">
      <w:pPr>
        <w:pStyle w:val="ListParagraph"/>
        <w:numPr>
          <w:ilvl w:val="0"/>
          <w:numId w:val="54"/>
        </w:numPr>
        <w:autoSpaceDE w:val="0"/>
        <w:autoSpaceDN w:val="0"/>
        <w:adjustRightInd w:val="0"/>
        <w:spacing w:before="60" w:after="0" w:line="240" w:lineRule="auto"/>
        <w:ind w:left="397" w:hanging="397"/>
        <w:jc w:val="both"/>
        <w:rPr>
          <w:rFonts w:ascii="Times New Roman" w:hAnsi="Times New Roman" w:cs="Naskh News"/>
          <w:sz w:val="20"/>
          <w:rtl/>
          <w:lang w:bidi="ar-JO"/>
        </w:rPr>
      </w:pPr>
      <w:r w:rsidRPr="00537182">
        <w:rPr>
          <w:rFonts w:ascii="Times New Roman" w:hAnsi="Times New Roman" w:cs="Naskh News"/>
          <w:sz w:val="20"/>
          <w:rtl/>
          <w:lang w:bidi="ar-JO"/>
        </w:rPr>
        <w:t xml:space="preserve">فلسطين، وزارة التربية والتعليم. المتابعة والتقويم، وزارة التربية والتعليم، رام الله، فلسطين، (2012). ص 12. </w:t>
      </w:r>
    </w:p>
    <w:p w:rsidR="00537182" w:rsidRDefault="00537182" w:rsidP="00537182">
      <w:pPr>
        <w:spacing w:before="120"/>
        <w:jc w:val="both"/>
        <w:rPr>
          <w:rFonts w:cs="Naskh News"/>
          <w:b/>
          <w:bCs/>
          <w:noProof w:val="0"/>
          <w:sz w:val="22"/>
          <w:szCs w:val="24"/>
          <w:rtl/>
          <w:lang w:bidi="ar-JO"/>
        </w:rPr>
      </w:pPr>
    </w:p>
    <w:p w:rsidR="00232157" w:rsidRPr="005D3ED9" w:rsidRDefault="00232157" w:rsidP="00537182">
      <w:pPr>
        <w:spacing w:before="120"/>
        <w:jc w:val="both"/>
        <w:rPr>
          <w:rFonts w:cs="Naskh News"/>
          <w:b/>
          <w:bCs/>
          <w:noProof w:val="0"/>
          <w:sz w:val="22"/>
          <w:szCs w:val="24"/>
          <w:rtl/>
          <w:lang w:bidi="ar-JO"/>
        </w:rPr>
      </w:pPr>
      <w:r w:rsidRPr="005D3ED9">
        <w:rPr>
          <w:rFonts w:cs="Naskh News"/>
          <w:b/>
          <w:bCs/>
          <w:noProof w:val="0"/>
          <w:sz w:val="22"/>
          <w:szCs w:val="24"/>
          <w:rtl/>
          <w:lang w:bidi="ar-JO"/>
        </w:rPr>
        <w:t>قائمة المراجع:</w:t>
      </w:r>
    </w:p>
    <w:p w:rsidR="00232157" w:rsidRPr="005D3ED9" w:rsidRDefault="00232157" w:rsidP="00537182">
      <w:pPr>
        <w:spacing w:before="120"/>
        <w:jc w:val="both"/>
        <w:rPr>
          <w:rFonts w:cs="Naskh News"/>
          <w:b/>
          <w:bCs/>
          <w:noProof w:val="0"/>
          <w:sz w:val="22"/>
          <w:szCs w:val="24"/>
          <w:lang w:bidi="ar-JO"/>
        </w:rPr>
      </w:pPr>
      <w:r w:rsidRPr="005D3ED9">
        <w:rPr>
          <w:rFonts w:cs="Naskh News"/>
          <w:b/>
          <w:bCs/>
          <w:noProof w:val="0"/>
          <w:sz w:val="22"/>
          <w:szCs w:val="24"/>
          <w:rtl/>
          <w:lang w:bidi="ar-JO"/>
        </w:rPr>
        <w:t>أولا: المراجع باللغة العربية:</w:t>
      </w:r>
    </w:p>
    <w:p w:rsidR="00232157" w:rsidRPr="005D3ED9" w:rsidRDefault="00232157" w:rsidP="00537182">
      <w:pPr>
        <w:autoSpaceDE w:val="0"/>
        <w:autoSpaceDN w:val="0"/>
        <w:adjustRightInd w:val="0"/>
        <w:spacing w:before="120"/>
        <w:ind w:left="454" w:hanging="454"/>
        <w:jc w:val="both"/>
        <w:rPr>
          <w:rFonts w:cs="Naskh News"/>
          <w:noProof w:val="0"/>
          <w:sz w:val="22"/>
          <w:szCs w:val="24"/>
          <w:rtl/>
          <w:lang w:bidi="ar-JO"/>
        </w:rPr>
      </w:pPr>
      <w:r w:rsidRPr="005D3ED9">
        <w:rPr>
          <w:rFonts w:cs="Naskh News"/>
          <w:noProof w:val="0"/>
          <w:sz w:val="22"/>
          <w:szCs w:val="24"/>
          <w:rtl/>
          <w:lang w:bidi="ar-JO"/>
        </w:rPr>
        <w:t>الأردن</w:t>
      </w:r>
      <w:r w:rsidR="00537182">
        <w:rPr>
          <w:rFonts w:cs="Naskh News"/>
          <w:noProof w:val="0"/>
          <w:sz w:val="22"/>
          <w:szCs w:val="24"/>
          <w:rtl/>
          <w:lang w:bidi="ar-JO"/>
        </w:rPr>
        <w:t>.</w:t>
      </w:r>
      <w:r w:rsidRPr="005D3ED9">
        <w:rPr>
          <w:rFonts w:cs="Naskh News"/>
          <w:noProof w:val="0"/>
          <w:sz w:val="22"/>
          <w:szCs w:val="24"/>
          <w:rtl/>
          <w:lang w:bidi="ar-JO"/>
        </w:rPr>
        <w:t xml:space="preserve"> (2018). وزارة التربية والتعليم</w:t>
      </w:r>
      <w:r>
        <w:rPr>
          <w:rFonts w:cs="Naskh News"/>
          <w:noProof w:val="0"/>
          <w:szCs w:val="24"/>
          <w:rtl/>
          <w:lang w:bidi="ar-JO"/>
        </w:rPr>
        <w:t>.</w:t>
      </w:r>
      <w:r w:rsidRPr="005D3ED9">
        <w:rPr>
          <w:rFonts w:cs="Naskh News"/>
          <w:noProof w:val="0"/>
          <w:sz w:val="22"/>
          <w:szCs w:val="24"/>
          <w:rtl/>
          <w:lang w:bidi="ar-JO"/>
        </w:rPr>
        <w:t xml:space="preserve"> </w:t>
      </w:r>
      <w:r w:rsidRPr="005D3ED9">
        <w:rPr>
          <w:rFonts w:cs="Naskh News"/>
          <w:b/>
          <w:bCs/>
          <w:noProof w:val="0"/>
          <w:sz w:val="22"/>
          <w:szCs w:val="24"/>
          <w:rtl/>
          <w:lang w:bidi="ar-JO"/>
        </w:rPr>
        <w:t>الميثاق الوطني لمهنة التعليم</w:t>
      </w:r>
      <w:r w:rsidRPr="005D3ED9">
        <w:rPr>
          <w:rFonts w:cs="Naskh News"/>
          <w:noProof w:val="0"/>
          <w:sz w:val="22"/>
          <w:szCs w:val="24"/>
          <w:rtl/>
          <w:lang w:bidi="ar-JO"/>
        </w:rPr>
        <w:t>، ط2. الأردن.</w:t>
      </w:r>
    </w:p>
    <w:p w:rsidR="00232157" w:rsidRPr="005D3ED9" w:rsidRDefault="00232157" w:rsidP="00537182">
      <w:pPr>
        <w:autoSpaceDE w:val="0"/>
        <w:autoSpaceDN w:val="0"/>
        <w:adjustRightInd w:val="0"/>
        <w:spacing w:before="120"/>
        <w:ind w:left="454" w:hanging="454"/>
        <w:jc w:val="both"/>
        <w:rPr>
          <w:rFonts w:cs="Naskh News"/>
          <w:sz w:val="22"/>
          <w:szCs w:val="24"/>
        </w:rPr>
      </w:pPr>
      <w:r w:rsidRPr="005D3ED9">
        <w:rPr>
          <w:rFonts w:cs="Naskh News"/>
          <w:noProof w:val="0"/>
          <w:sz w:val="22"/>
          <w:szCs w:val="24"/>
          <w:rtl/>
          <w:lang w:bidi="ar-JO"/>
        </w:rPr>
        <w:t>الخطيب</w:t>
      </w:r>
      <w:r w:rsidR="00537182">
        <w:rPr>
          <w:rFonts w:cs="Naskh News"/>
          <w:noProof w:val="0"/>
          <w:sz w:val="22"/>
          <w:szCs w:val="24"/>
          <w:rtl/>
          <w:lang w:bidi="ar-JO"/>
        </w:rPr>
        <w:t>.</w:t>
      </w:r>
      <w:r w:rsidRPr="005D3ED9">
        <w:rPr>
          <w:rFonts w:cs="Naskh News"/>
          <w:noProof w:val="0"/>
          <w:sz w:val="22"/>
          <w:szCs w:val="24"/>
          <w:rtl/>
          <w:lang w:bidi="ar-JO"/>
        </w:rPr>
        <w:t xml:space="preserve"> أحمد، (2009). </w:t>
      </w:r>
      <w:r w:rsidRPr="005D3ED9">
        <w:rPr>
          <w:rFonts w:cs="Naskh News"/>
          <w:b/>
          <w:bCs/>
          <w:noProof w:val="0"/>
          <w:sz w:val="22"/>
          <w:szCs w:val="24"/>
          <w:rtl/>
          <w:lang w:bidi="ar-JO"/>
        </w:rPr>
        <w:t>إعداد المعلم في دول الخليج العربي</w:t>
      </w:r>
      <w:r w:rsidRPr="005D3ED9">
        <w:rPr>
          <w:rFonts w:cs="Naskh News"/>
          <w:noProof w:val="0"/>
          <w:sz w:val="22"/>
          <w:szCs w:val="24"/>
          <w:rtl/>
          <w:lang w:bidi="ar-JO"/>
        </w:rPr>
        <w:t>، ط.1، عالم الكتب، الأردن، إربد.</w:t>
      </w:r>
    </w:p>
    <w:p w:rsidR="00232157" w:rsidRPr="005D3ED9" w:rsidRDefault="00232157" w:rsidP="00537182">
      <w:pPr>
        <w:autoSpaceDE w:val="0"/>
        <w:autoSpaceDN w:val="0"/>
        <w:adjustRightInd w:val="0"/>
        <w:spacing w:before="120"/>
        <w:ind w:left="454" w:hanging="454"/>
        <w:jc w:val="both"/>
        <w:rPr>
          <w:rFonts w:cs="Naskh News"/>
          <w:noProof w:val="0"/>
          <w:sz w:val="22"/>
          <w:szCs w:val="24"/>
          <w:rtl/>
          <w:lang w:bidi="ar-JO"/>
        </w:rPr>
      </w:pPr>
      <w:r w:rsidRPr="005D3ED9">
        <w:rPr>
          <w:rFonts w:cs="Naskh News"/>
          <w:noProof w:val="0"/>
          <w:sz w:val="22"/>
          <w:szCs w:val="24"/>
          <w:rtl/>
          <w:lang w:bidi="ar-JO"/>
        </w:rPr>
        <w:t>درويش، سهي</w:t>
      </w:r>
      <w:r w:rsidR="00537182">
        <w:rPr>
          <w:rFonts w:cs="Naskh News"/>
          <w:noProof w:val="0"/>
          <w:sz w:val="22"/>
          <w:szCs w:val="24"/>
          <w:rtl/>
          <w:lang w:bidi="ar-JO"/>
        </w:rPr>
        <w:t>.</w:t>
      </w:r>
      <w:r w:rsidRPr="005D3ED9">
        <w:rPr>
          <w:rFonts w:cs="Naskh News"/>
          <w:noProof w:val="0"/>
          <w:sz w:val="22"/>
          <w:szCs w:val="24"/>
          <w:rtl/>
          <w:lang w:bidi="ar-JO"/>
        </w:rPr>
        <w:t xml:space="preserve"> (2011). </w:t>
      </w:r>
      <w:r w:rsidRPr="005D3ED9">
        <w:rPr>
          <w:rFonts w:cs="Naskh News"/>
          <w:b/>
          <w:bCs/>
          <w:noProof w:val="0"/>
          <w:sz w:val="22"/>
          <w:szCs w:val="24"/>
          <w:rtl/>
          <w:lang w:bidi="ar-JO"/>
        </w:rPr>
        <w:t>واقع تأهيل المعلمين أثناء الخدمة على مستوى التخطيط والتنفيذ والتطبيق</w:t>
      </w:r>
      <w:r>
        <w:rPr>
          <w:rFonts w:cs="Naskh News"/>
          <w:b/>
          <w:bCs/>
          <w:noProof w:val="0"/>
          <w:szCs w:val="24"/>
          <w:rtl/>
          <w:lang w:bidi="ar-JO"/>
        </w:rPr>
        <w:t>،</w:t>
      </w:r>
      <w:r w:rsidRPr="005D3ED9">
        <w:rPr>
          <w:rFonts w:cs="Naskh News"/>
          <w:noProof w:val="0"/>
          <w:sz w:val="22"/>
          <w:szCs w:val="24"/>
          <w:rtl/>
          <w:lang w:bidi="ar-JO"/>
        </w:rPr>
        <w:t xml:space="preserve"> رسالة ماجستير غير منشوره، جامعة بيرزيت، فلسطين.</w:t>
      </w:r>
    </w:p>
    <w:p w:rsidR="00232157" w:rsidRPr="005D3ED9" w:rsidRDefault="00232157" w:rsidP="00537182">
      <w:pPr>
        <w:autoSpaceDE w:val="0"/>
        <w:autoSpaceDN w:val="0"/>
        <w:adjustRightInd w:val="0"/>
        <w:spacing w:before="120"/>
        <w:ind w:left="454" w:hanging="454"/>
        <w:jc w:val="both"/>
        <w:rPr>
          <w:rFonts w:cs="Naskh News"/>
          <w:noProof w:val="0"/>
          <w:sz w:val="22"/>
          <w:szCs w:val="24"/>
          <w:lang w:bidi="ar-JO"/>
        </w:rPr>
      </w:pPr>
      <w:r w:rsidRPr="005D3ED9">
        <w:rPr>
          <w:rFonts w:cs="Naskh News"/>
          <w:noProof w:val="0"/>
          <w:sz w:val="22"/>
          <w:szCs w:val="24"/>
          <w:rtl/>
          <w:lang w:bidi="ar-JO"/>
        </w:rPr>
        <w:t>الدقميري، سعيد، أحمد</w:t>
      </w:r>
      <w:r w:rsidR="00537182">
        <w:rPr>
          <w:rFonts w:cs="Naskh News"/>
          <w:noProof w:val="0"/>
          <w:sz w:val="22"/>
          <w:szCs w:val="24"/>
          <w:rtl/>
          <w:lang w:bidi="ar-JO"/>
        </w:rPr>
        <w:t>.</w:t>
      </w:r>
      <w:r w:rsidRPr="005D3ED9">
        <w:rPr>
          <w:rFonts w:cs="Naskh News"/>
          <w:noProof w:val="0"/>
          <w:sz w:val="22"/>
          <w:szCs w:val="24"/>
          <w:rtl/>
          <w:lang w:bidi="ar-JO"/>
        </w:rPr>
        <w:t xml:space="preserve"> (2007). </w:t>
      </w:r>
      <w:r w:rsidRPr="005D3ED9">
        <w:rPr>
          <w:rFonts w:cs="Naskh News"/>
          <w:b/>
          <w:bCs/>
          <w:noProof w:val="0"/>
          <w:sz w:val="22"/>
          <w:szCs w:val="24"/>
          <w:rtl/>
          <w:lang w:bidi="ar-JO"/>
        </w:rPr>
        <w:t>إعداد معلمات رياض الأطفال في الوطن العربي</w:t>
      </w:r>
      <w:r>
        <w:rPr>
          <w:rFonts w:cs="Naskh News"/>
          <w:noProof w:val="0"/>
          <w:szCs w:val="24"/>
          <w:rtl/>
          <w:lang w:bidi="ar-JO"/>
        </w:rPr>
        <w:t>،</w:t>
      </w:r>
      <w:r w:rsidRPr="005D3ED9">
        <w:rPr>
          <w:rFonts w:cs="Naskh News"/>
          <w:noProof w:val="0"/>
          <w:sz w:val="22"/>
          <w:szCs w:val="24"/>
          <w:rtl/>
          <w:lang w:bidi="ar-JO"/>
        </w:rPr>
        <w:t xml:space="preserve"> دار العلم والنشر والتوزيع</w:t>
      </w:r>
      <w:r>
        <w:rPr>
          <w:rFonts w:cs="Naskh News"/>
          <w:noProof w:val="0"/>
          <w:szCs w:val="24"/>
          <w:rtl/>
          <w:lang w:bidi="ar-JO"/>
        </w:rPr>
        <w:t>،</w:t>
      </w:r>
      <w:r w:rsidRPr="005D3ED9">
        <w:rPr>
          <w:rFonts w:cs="Naskh News"/>
          <w:noProof w:val="0"/>
          <w:sz w:val="22"/>
          <w:szCs w:val="24"/>
          <w:rtl/>
          <w:lang w:bidi="ar-JO"/>
        </w:rPr>
        <w:t xml:space="preserve"> عمان.</w:t>
      </w:r>
    </w:p>
    <w:p w:rsidR="00232157" w:rsidRPr="005D3ED9" w:rsidRDefault="00232157" w:rsidP="00537182">
      <w:pPr>
        <w:autoSpaceDE w:val="0"/>
        <w:autoSpaceDN w:val="0"/>
        <w:adjustRightInd w:val="0"/>
        <w:spacing w:before="120"/>
        <w:ind w:left="454" w:hanging="454"/>
        <w:jc w:val="both"/>
        <w:rPr>
          <w:rFonts w:cs="Naskh News"/>
          <w:noProof w:val="0"/>
          <w:sz w:val="22"/>
          <w:szCs w:val="24"/>
          <w:lang w:bidi="ar-JO"/>
        </w:rPr>
      </w:pPr>
      <w:r w:rsidRPr="005D3ED9">
        <w:rPr>
          <w:rFonts w:cs="Naskh News"/>
          <w:noProof w:val="0"/>
          <w:sz w:val="22"/>
          <w:szCs w:val="24"/>
          <w:rtl/>
          <w:lang w:bidi="ar-JO"/>
        </w:rPr>
        <w:t>الدليمي، طارق. والربيع، هادي</w:t>
      </w:r>
      <w:r w:rsidR="00537182">
        <w:rPr>
          <w:rFonts w:cs="Naskh News"/>
          <w:noProof w:val="0"/>
          <w:sz w:val="22"/>
          <w:szCs w:val="24"/>
          <w:rtl/>
          <w:lang w:bidi="ar-JO"/>
        </w:rPr>
        <w:t>.</w:t>
      </w:r>
      <w:r w:rsidRPr="005D3ED9">
        <w:rPr>
          <w:rFonts w:cs="Naskh News"/>
          <w:noProof w:val="0"/>
          <w:sz w:val="22"/>
          <w:szCs w:val="24"/>
          <w:rtl/>
          <w:lang w:bidi="ar-JO"/>
        </w:rPr>
        <w:t xml:space="preserve"> (2009). </w:t>
      </w:r>
      <w:r w:rsidRPr="005D3ED9">
        <w:rPr>
          <w:rFonts w:cs="Naskh News"/>
          <w:b/>
          <w:bCs/>
          <w:noProof w:val="0"/>
          <w:sz w:val="22"/>
          <w:szCs w:val="24"/>
          <w:rtl/>
          <w:lang w:bidi="ar-JO"/>
        </w:rPr>
        <w:t>معلم القرن الحادي والعشرين تأسيس وتأهيله</w:t>
      </w:r>
      <w:r>
        <w:rPr>
          <w:rFonts w:cs="Naskh News"/>
          <w:noProof w:val="0"/>
          <w:szCs w:val="24"/>
          <w:rtl/>
          <w:lang w:bidi="ar-JO"/>
        </w:rPr>
        <w:t>،</w:t>
      </w:r>
      <w:r w:rsidRPr="005D3ED9">
        <w:rPr>
          <w:rFonts w:cs="Naskh News"/>
          <w:noProof w:val="0"/>
          <w:sz w:val="22"/>
          <w:szCs w:val="24"/>
          <w:rtl/>
          <w:lang w:bidi="ar-JO"/>
        </w:rPr>
        <w:t xml:space="preserve"> ط1، مكتبة المجتمع العربي للنشر والتوزيع عمان.</w:t>
      </w:r>
    </w:p>
    <w:p w:rsidR="00232157" w:rsidRPr="005D3ED9" w:rsidRDefault="00232157" w:rsidP="00537182">
      <w:pPr>
        <w:autoSpaceDE w:val="0"/>
        <w:autoSpaceDN w:val="0"/>
        <w:adjustRightInd w:val="0"/>
        <w:spacing w:before="120"/>
        <w:ind w:left="454" w:hanging="454"/>
        <w:jc w:val="both"/>
        <w:rPr>
          <w:rFonts w:cs="Naskh News"/>
          <w:noProof w:val="0"/>
          <w:sz w:val="22"/>
          <w:szCs w:val="24"/>
          <w:rtl/>
          <w:lang w:bidi="ar-JO"/>
        </w:rPr>
      </w:pPr>
      <w:r w:rsidRPr="005D3ED9">
        <w:rPr>
          <w:rFonts w:cs="Naskh News"/>
          <w:noProof w:val="0"/>
          <w:sz w:val="22"/>
          <w:szCs w:val="24"/>
          <w:rtl/>
          <w:lang w:bidi="ar-JO"/>
        </w:rPr>
        <w:t>دويكات، هادي</w:t>
      </w:r>
      <w:r w:rsidR="00537182">
        <w:rPr>
          <w:rFonts w:cs="Naskh News"/>
          <w:noProof w:val="0"/>
          <w:sz w:val="22"/>
          <w:szCs w:val="24"/>
          <w:rtl/>
          <w:lang w:bidi="ar-JO"/>
        </w:rPr>
        <w:t>.</w:t>
      </w:r>
      <w:r w:rsidRPr="005D3ED9">
        <w:rPr>
          <w:rFonts w:cs="Naskh News"/>
          <w:noProof w:val="0"/>
          <w:sz w:val="22"/>
          <w:szCs w:val="24"/>
          <w:rtl/>
          <w:lang w:bidi="ar-JO"/>
        </w:rPr>
        <w:t xml:space="preserve"> (2013). </w:t>
      </w:r>
      <w:r w:rsidRPr="005D3ED9">
        <w:rPr>
          <w:rFonts w:cs="Naskh News"/>
          <w:b/>
          <w:bCs/>
          <w:noProof w:val="0"/>
          <w:sz w:val="22"/>
          <w:szCs w:val="24"/>
          <w:rtl/>
          <w:lang w:bidi="ar-JO"/>
        </w:rPr>
        <w:t>أثر برنامج تدريبي قائم على المعايير التربوية للإستراتيجية الوطنية لإعداد وتأهيل المعلمين في المعرفة الرياضيّة واللغوية والسلوك التعليمي لدى معلّمي المرحلة الأساسية الدنيا في فلسطين</w:t>
      </w:r>
      <w:r w:rsidRPr="005D3ED9">
        <w:rPr>
          <w:rFonts w:cs="Naskh News"/>
          <w:noProof w:val="0"/>
          <w:sz w:val="22"/>
          <w:szCs w:val="24"/>
          <w:rtl/>
          <w:lang w:bidi="ar-JO"/>
        </w:rPr>
        <w:t xml:space="preserve">. رسالة ماجستير غير منشوره، الجامعة الهاشمية. </w:t>
      </w:r>
    </w:p>
    <w:p w:rsidR="00232157" w:rsidRPr="005D3ED9" w:rsidRDefault="00232157" w:rsidP="00537182">
      <w:pPr>
        <w:autoSpaceDE w:val="0"/>
        <w:autoSpaceDN w:val="0"/>
        <w:adjustRightInd w:val="0"/>
        <w:spacing w:before="120"/>
        <w:ind w:left="454" w:hanging="454"/>
        <w:jc w:val="both"/>
        <w:rPr>
          <w:rFonts w:cs="Naskh News"/>
          <w:noProof w:val="0"/>
          <w:sz w:val="22"/>
          <w:szCs w:val="24"/>
          <w:lang w:bidi="ar-JO"/>
        </w:rPr>
      </w:pPr>
      <w:r w:rsidRPr="005D3ED9">
        <w:rPr>
          <w:rFonts w:cs="Naskh News"/>
          <w:noProof w:val="0"/>
          <w:sz w:val="22"/>
          <w:szCs w:val="24"/>
          <w:rtl/>
          <w:lang w:bidi="ar-JO"/>
        </w:rPr>
        <w:t>رويم، فايزه</w:t>
      </w:r>
      <w:r w:rsidR="00537182">
        <w:rPr>
          <w:rFonts w:cs="Naskh News"/>
          <w:noProof w:val="0"/>
          <w:sz w:val="22"/>
          <w:szCs w:val="24"/>
          <w:rtl/>
          <w:lang w:bidi="ar-JO"/>
        </w:rPr>
        <w:t>.</w:t>
      </w:r>
      <w:r w:rsidRPr="005D3ED9">
        <w:rPr>
          <w:rFonts w:cs="Naskh News"/>
          <w:noProof w:val="0"/>
          <w:sz w:val="22"/>
          <w:szCs w:val="24"/>
          <w:rtl/>
          <w:lang w:bidi="ar-JO"/>
        </w:rPr>
        <w:t xml:space="preserve"> (2014).</w:t>
      </w:r>
      <w:r w:rsidR="00537182">
        <w:rPr>
          <w:rFonts w:cs="Naskh News"/>
          <w:noProof w:val="0"/>
          <w:sz w:val="22"/>
          <w:szCs w:val="24"/>
          <w:rtl/>
          <w:lang w:bidi="ar-JO"/>
        </w:rPr>
        <w:t xml:space="preserve"> </w:t>
      </w:r>
      <w:r w:rsidRPr="00537182">
        <w:rPr>
          <w:rFonts w:cs="Naskh News"/>
          <w:noProof w:val="0"/>
          <w:sz w:val="22"/>
          <w:szCs w:val="24"/>
          <w:rtl/>
          <w:lang w:bidi="ar-JO"/>
        </w:rPr>
        <w:t>الكفاية المهنية للأساتذة وعلاقتها بالواقع نحو التعلم لدى تلاميذ المرحلة المتوسطة</w:t>
      </w:r>
      <w:r w:rsidRPr="005D3ED9">
        <w:rPr>
          <w:rFonts w:cs="Naskh News"/>
          <w:noProof w:val="0"/>
          <w:sz w:val="22"/>
          <w:szCs w:val="24"/>
          <w:rtl/>
          <w:lang w:bidi="ar-JO"/>
        </w:rPr>
        <w:t xml:space="preserve">، </w:t>
      </w:r>
      <w:r w:rsidRPr="00537182">
        <w:rPr>
          <w:rFonts w:cs="Naskh News"/>
          <w:b/>
          <w:bCs/>
          <w:noProof w:val="0"/>
          <w:sz w:val="22"/>
          <w:szCs w:val="24"/>
          <w:rtl/>
          <w:lang w:bidi="ar-JO"/>
        </w:rPr>
        <w:t>مجلة العلوم الإنسانية والاجتماعية</w:t>
      </w:r>
      <w:r w:rsidR="00537182">
        <w:rPr>
          <w:rFonts w:cs="Naskh News"/>
          <w:noProof w:val="0"/>
          <w:sz w:val="22"/>
          <w:szCs w:val="24"/>
          <w:rtl/>
          <w:lang w:bidi="ar-JO"/>
        </w:rPr>
        <w:t>،</w:t>
      </w:r>
      <w:r w:rsidRPr="005D3ED9">
        <w:rPr>
          <w:rFonts w:cs="Naskh News"/>
          <w:noProof w:val="0"/>
          <w:sz w:val="22"/>
          <w:szCs w:val="24"/>
          <w:rtl/>
          <w:lang w:bidi="ar-JO"/>
        </w:rPr>
        <w:t xml:space="preserve"> العدد (16).</w:t>
      </w:r>
    </w:p>
    <w:p w:rsidR="00232157" w:rsidRPr="005D3ED9" w:rsidRDefault="00232157" w:rsidP="00537182">
      <w:pPr>
        <w:autoSpaceDE w:val="0"/>
        <w:autoSpaceDN w:val="0"/>
        <w:adjustRightInd w:val="0"/>
        <w:spacing w:before="120"/>
        <w:ind w:left="454" w:hanging="454"/>
        <w:jc w:val="both"/>
        <w:rPr>
          <w:rFonts w:cs="Naskh News"/>
          <w:noProof w:val="0"/>
          <w:sz w:val="22"/>
          <w:szCs w:val="24"/>
          <w:lang w:bidi="ar-JO"/>
        </w:rPr>
      </w:pPr>
      <w:r w:rsidRPr="005D3ED9">
        <w:rPr>
          <w:rFonts w:cs="Naskh News"/>
          <w:noProof w:val="0"/>
          <w:sz w:val="22"/>
          <w:szCs w:val="24"/>
          <w:rtl/>
          <w:lang w:bidi="ar-JO"/>
        </w:rPr>
        <w:t>السعدي، عماد</w:t>
      </w:r>
      <w:r w:rsidR="00537182">
        <w:rPr>
          <w:rFonts w:cs="Naskh News"/>
          <w:noProof w:val="0"/>
          <w:sz w:val="22"/>
          <w:szCs w:val="24"/>
          <w:rtl/>
          <w:lang w:bidi="ar-JO"/>
        </w:rPr>
        <w:t>.</w:t>
      </w:r>
      <w:r w:rsidRPr="005D3ED9">
        <w:rPr>
          <w:rFonts w:cs="Naskh News"/>
          <w:noProof w:val="0"/>
          <w:sz w:val="22"/>
          <w:szCs w:val="24"/>
          <w:rtl/>
          <w:lang w:bidi="ar-JO"/>
        </w:rPr>
        <w:t xml:space="preserve"> (2013).</w:t>
      </w:r>
      <w:r w:rsidR="00537182">
        <w:rPr>
          <w:rFonts w:cs="Naskh News"/>
          <w:b/>
          <w:bCs/>
          <w:noProof w:val="0"/>
          <w:sz w:val="22"/>
          <w:szCs w:val="24"/>
          <w:rtl/>
          <w:lang w:bidi="ar-JO"/>
        </w:rPr>
        <w:t xml:space="preserve"> </w:t>
      </w:r>
      <w:r w:rsidRPr="005D3ED9">
        <w:rPr>
          <w:rFonts w:cs="Naskh News"/>
          <w:b/>
          <w:bCs/>
          <w:noProof w:val="0"/>
          <w:sz w:val="22"/>
          <w:szCs w:val="24"/>
          <w:rtl/>
          <w:lang w:bidi="ar-JO"/>
        </w:rPr>
        <w:t>فاعلية التربية العملية في برنامج الدبلوم التربوي</w:t>
      </w:r>
      <w:r w:rsidRPr="005D3ED9">
        <w:rPr>
          <w:rFonts w:cs="Naskh News"/>
          <w:noProof w:val="0"/>
          <w:sz w:val="22"/>
          <w:szCs w:val="24"/>
          <w:rtl/>
          <w:lang w:bidi="ar-JO"/>
        </w:rPr>
        <w:t>، رسالة ماجستير غير منشورة، جامعة الإمارات الإسلامية.</w:t>
      </w:r>
    </w:p>
    <w:p w:rsidR="00232157" w:rsidRPr="005D3ED9" w:rsidRDefault="00232157" w:rsidP="00537182">
      <w:pPr>
        <w:autoSpaceDE w:val="0"/>
        <w:autoSpaceDN w:val="0"/>
        <w:adjustRightInd w:val="0"/>
        <w:spacing w:before="120"/>
        <w:ind w:left="454" w:hanging="454"/>
        <w:jc w:val="both"/>
        <w:rPr>
          <w:rFonts w:cs="Naskh News"/>
          <w:noProof w:val="0"/>
          <w:sz w:val="22"/>
          <w:szCs w:val="24"/>
          <w:rtl/>
          <w:lang w:bidi="ar-JO"/>
        </w:rPr>
      </w:pPr>
      <w:r w:rsidRPr="005D3ED9">
        <w:rPr>
          <w:rFonts w:cs="Naskh News"/>
          <w:noProof w:val="0"/>
          <w:sz w:val="22"/>
          <w:szCs w:val="24"/>
          <w:rtl/>
          <w:lang w:bidi="ar-JO"/>
        </w:rPr>
        <w:t xml:space="preserve">صبيح، ناصر. (1981). </w:t>
      </w:r>
      <w:r w:rsidRPr="005D3ED9">
        <w:rPr>
          <w:rFonts w:cs="Naskh News"/>
          <w:b/>
          <w:bCs/>
          <w:noProof w:val="0"/>
          <w:sz w:val="22"/>
          <w:szCs w:val="24"/>
          <w:rtl/>
          <w:lang w:bidi="ar-JO"/>
        </w:rPr>
        <w:t xml:space="preserve">دراسات في إعداد وتدريب المعلمين، </w:t>
      </w:r>
      <w:r w:rsidRPr="00537182">
        <w:rPr>
          <w:rFonts w:cs="Naskh News"/>
          <w:noProof w:val="0"/>
          <w:sz w:val="22"/>
          <w:szCs w:val="24"/>
          <w:rtl/>
          <w:lang w:bidi="ar-JO"/>
        </w:rPr>
        <w:t>ط.1،</w:t>
      </w:r>
      <w:r w:rsidRPr="005D3ED9">
        <w:rPr>
          <w:rFonts w:cs="Naskh News"/>
          <w:noProof w:val="0"/>
          <w:sz w:val="22"/>
          <w:szCs w:val="24"/>
          <w:rtl/>
          <w:lang w:bidi="ar-JO"/>
        </w:rPr>
        <w:t xml:space="preserve"> مكتبة لأنجلو المصرية، القاهرة، مصر.</w:t>
      </w:r>
    </w:p>
    <w:p w:rsidR="00232157" w:rsidRPr="005D3ED9" w:rsidRDefault="00232157" w:rsidP="00537182">
      <w:pPr>
        <w:autoSpaceDE w:val="0"/>
        <w:autoSpaceDN w:val="0"/>
        <w:adjustRightInd w:val="0"/>
        <w:spacing w:before="120"/>
        <w:ind w:left="454" w:hanging="454"/>
        <w:jc w:val="both"/>
        <w:rPr>
          <w:rFonts w:cs="Naskh News"/>
          <w:noProof w:val="0"/>
          <w:sz w:val="22"/>
          <w:szCs w:val="24"/>
          <w:rtl/>
          <w:lang w:bidi="ar-JO"/>
        </w:rPr>
      </w:pPr>
      <w:r w:rsidRPr="005D3ED9">
        <w:rPr>
          <w:rFonts w:cs="Naskh News"/>
          <w:noProof w:val="0"/>
          <w:sz w:val="22"/>
          <w:szCs w:val="24"/>
          <w:rtl/>
          <w:lang w:bidi="ar-JO"/>
        </w:rPr>
        <w:lastRenderedPageBreak/>
        <w:t xml:space="preserve">صوص، هند. (2018). </w:t>
      </w:r>
      <w:r w:rsidRPr="005D3ED9">
        <w:rPr>
          <w:rFonts w:cs="Naskh News"/>
          <w:b/>
          <w:bCs/>
          <w:noProof w:val="0"/>
          <w:sz w:val="22"/>
          <w:szCs w:val="24"/>
          <w:rtl/>
          <w:lang w:bidi="ar-JO"/>
        </w:rPr>
        <w:t>تقييم برنامج تأهيل المعلمين للصفوف الأربعة الأولى</w:t>
      </w:r>
      <w:r>
        <w:rPr>
          <w:rFonts w:cs="Naskh News"/>
          <w:b/>
          <w:bCs/>
          <w:noProof w:val="0"/>
          <w:szCs w:val="24"/>
          <w:rtl/>
          <w:lang w:bidi="ar-JO"/>
        </w:rPr>
        <w:t>،</w:t>
      </w:r>
      <w:r w:rsidRPr="005D3ED9">
        <w:rPr>
          <w:rFonts w:cs="Naskh News"/>
          <w:b/>
          <w:bCs/>
          <w:noProof w:val="0"/>
          <w:sz w:val="22"/>
          <w:szCs w:val="24"/>
          <w:rtl/>
          <w:lang w:bidi="ar-JO"/>
        </w:rPr>
        <w:t xml:space="preserve"> حسب منحنى الكفاية من وجهة نظر المعلمين والمشرفين على البرنامج</w:t>
      </w:r>
      <w:r>
        <w:rPr>
          <w:rFonts w:cs="Naskh News"/>
          <w:noProof w:val="0"/>
          <w:szCs w:val="24"/>
          <w:rtl/>
          <w:lang w:bidi="ar-JO"/>
        </w:rPr>
        <w:t>،</w:t>
      </w:r>
      <w:r w:rsidRPr="005D3ED9">
        <w:rPr>
          <w:rFonts w:cs="Naskh News"/>
          <w:noProof w:val="0"/>
          <w:sz w:val="22"/>
          <w:szCs w:val="24"/>
          <w:rtl/>
          <w:lang w:bidi="ar-JO"/>
        </w:rPr>
        <w:t xml:space="preserve"> رسالة ماجستير غير منشورة</w:t>
      </w:r>
      <w:r>
        <w:rPr>
          <w:rFonts w:cs="Naskh News"/>
          <w:noProof w:val="0"/>
          <w:szCs w:val="24"/>
          <w:rtl/>
          <w:lang w:bidi="ar-JO"/>
        </w:rPr>
        <w:t>،</w:t>
      </w:r>
      <w:r w:rsidRPr="005D3ED9">
        <w:rPr>
          <w:rFonts w:cs="Naskh News"/>
          <w:noProof w:val="0"/>
          <w:sz w:val="22"/>
          <w:szCs w:val="24"/>
          <w:rtl/>
          <w:lang w:bidi="ar-JO"/>
        </w:rPr>
        <w:t xml:space="preserve"> جامعة النجاح</w:t>
      </w:r>
      <w:r>
        <w:rPr>
          <w:rFonts w:cs="Naskh News"/>
          <w:noProof w:val="0"/>
          <w:szCs w:val="24"/>
          <w:rtl/>
          <w:lang w:bidi="ar-JO"/>
        </w:rPr>
        <w:t>،</w:t>
      </w:r>
      <w:r w:rsidRPr="005D3ED9">
        <w:rPr>
          <w:rFonts w:cs="Naskh News"/>
          <w:noProof w:val="0"/>
          <w:sz w:val="22"/>
          <w:szCs w:val="24"/>
          <w:rtl/>
          <w:lang w:bidi="ar-JO"/>
        </w:rPr>
        <w:t xml:space="preserve"> فلسطين.</w:t>
      </w:r>
    </w:p>
    <w:p w:rsidR="00232157" w:rsidRPr="005D3ED9" w:rsidRDefault="00232157" w:rsidP="00537182">
      <w:pPr>
        <w:autoSpaceDE w:val="0"/>
        <w:autoSpaceDN w:val="0"/>
        <w:adjustRightInd w:val="0"/>
        <w:spacing w:before="120"/>
        <w:ind w:left="454" w:hanging="454"/>
        <w:jc w:val="both"/>
        <w:rPr>
          <w:rFonts w:cs="Naskh News"/>
          <w:noProof w:val="0"/>
          <w:sz w:val="22"/>
          <w:szCs w:val="24"/>
          <w:rtl/>
          <w:lang w:bidi="ar-JO"/>
        </w:rPr>
      </w:pPr>
      <w:r w:rsidRPr="005D3ED9">
        <w:rPr>
          <w:rFonts w:cs="Naskh News"/>
          <w:noProof w:val="0"/>
          <w:sz w:val="22"/>
          <w:szCs w:val="24"/>
          <w:rtl/>
          <w:lang w:bidi="ar-JO"/>
        </w:rPr>
        <w:t xml:space="preserve">العابدي، محمد. (2015). </w:t>
      </w:r>
      <w:r w:rsidRPr="00537182">
        <w:rPr>
          <w:rFonts w:cs="Naskh News"/>
          <w:noProof w:val="0"/>
          <w:sz w:val="22"/>
          <w:szCs w:val="24"/>
          <w:rtl/>
          <w:lang w:bidi="ar-JO"/>
        </w:rPr>
        <w:t>دراسة تقويمية لبرنامج إعداد المعلمين بكلية التربية في غزة</w:t>
      </w:r>
      <w:r w:rsidRPr="005D3ED9">
        <w:rPr>
          <w:rFonts w:cs="Naskh News"/>
          <w:noProof w:val="0"/>
          <w:sz w:val="22"/>
          <w:szCs w:val="24"/>
          <w:rtl/>
          <w:lang w:bidi="ar-JO"/>
        </w:rPr>
        <w:t xml:space="preserve">، </w:t>
      </w:r>
      <w:r w:rsidRPr="00537182">
        <w:rPr>
          <w:rFonts w:cs="Naskh News"/>
          <w:b/>
          <w:bCs/>
          <w:noProof w:val="0"/>
          <w:sz w:val="22"/>
          <w:szCs w:val="24"/>
          <w:rtl/>
          <w:lang w:bidi="ar-JO"/>
        </w:rPr>
        <w:t>مجلة الجامعة الإسلامية (سلسلة الدراسات الإدارية)</w:t>
      </w:r>
      <w:r w:rsidR="00537182">
        <w:rPr>
          <w:rFonts w:cs="Naskh News"/>
          <w:noProof w:val="0"/>
          <w:sz w:val="22"/>
          <w:szCs w:val="24"/>
          <w:rtl/>
          <w:lang w:bidi="ar-JO"/>
        </w:rPr>
        <w:t>،</w:t>
      </w:r>
      <w:r w:rsidRPr="005D3ED9">
        <w:rPr>
          <w:rFonts w:cs="Naskh News"/>
          <w:noProof w:val="0"/>
          <w:sz w:val="22"/>
          <w:szCs w:val="24"/>
          <w:rtl/>
          <w:lang w:bidi="ar-JO"/>
        </w:rPr>
        <w:t xml:space="preserve"> 16(2).</w:t>
      </w:r>
    </w:p>
    <w:p w:rsidR="00232157" w:rsidRPr="005D3ED9" w:rsidRDefault="00232157" w:rsidP="00537182">
      <w:pPr>
        <w:autoSpaceDE w:val="0"/>
        <w:autoSpaceDN w:val="0"/>
        <w:adjustRightInd w:val="0"/>
        <w:spacing w:before="120"/>
        <w:ind w:left="454" w:hanging="454"/>
        <w:jc w:val="both"/>
        <w:rPr>
          <w:rFonts w:cs="Naskh News"/>
          <w:noProof w:val="0"/>
          <w:sz w:val="22"/>
          <w:szCs w:val="24"/>
          <w:lang w:bidi="ar-JO"/>
        </w:rPr>
      </w:pPr>
      <w:r w:rsidRPr="005D3ED9">
        <w:rPr>
          <w:rFonts w:cs="Naskh News"/>
          <w:noProof w:val="0"/>
          <w:sz w:val="22"/>
          <w:szCs w:val="24"/>
          <w:rtl/>
          <w:lang w:bidi="ar-JO"/>
        </w:rPr>
        <w:t xml:space="preserve">العاجز، فايز. (2010). </w:t>
      </w:r>
      <w:r w:rsidRPr="005D3ED9">
        <w:rPr>
          <w:rFonts w:cs="Naskh News"/>
          <w:b/>
          <w:bCs/>
          <w:noProof w:val="0"/>
          <w:sz w:val="22"/>
          <w:szCs w:val="24"/>
          <w:rtl/>
          <w:lang w:bidi="ar-JO"/>
        </w:rPr>
        <w:t>التربية المقارنة</w:t>
      </w:r>
      <w:r>
        <w:rPr>
          <w:rFonts w:cs="Naskh News"/>
          <w:noProof w:val="0"/>
          <w:szCs w:val="24"/>
          <w:rtl/>
          <w:lang w:bidi="ar-JO"/>
        </w:rPr>
        <w:t>،</w:t>
      </w:r>
      <w:r w:rsidRPr="005D3ED9">
        <w:rPr>
          <w:rFonts w:cs="Naskh News"/>
          <w:noProof w:val="0"/>
          <w:sz w:val="22"/>
          <w:szCs w:val="24"/>
          <w:rtl/>
          <w:lang w:bidi="ar-JO"/>
        </w:rPr>
        <w:t xml:space="preserve"> ط1</w:t>
      </w:r>
      <w:r>
        <w:rPr>
          <w:rFonts w:cs="Naskh News"/>
          <w:noProof w:val="0"/>
          <w:szCs w:val="24"/>
          <w:rtl/>
          <w:lang w:bidi="ar-JO"/>
        </w:rPr>
        <w:t>،</w:t>
      </w:r>
      <w:r w:rsidRPr="005D3ED9">
        <w:rPr>
          <w:rFonts w:cs="Naskh News"/>
          <w:noProof w:val="0"/>
          <w:sz w:val="22"/>
          <w:szCs w:val="24"/>
          <w:rtl/>
          <w:lang w:bidi="ar-JO"/>
        </w:rPr>
        <w:t xml:space="preserve"> دار الغذاء</w:t>
      </w:r>
      <w:r>
        <w:rPr>
          <w:rFonts w:cs="Naskh News"/>
          <w:noProof w:val="0"/>
          <w:szCs w:val="24"/>
          <w:rtl/>
          <w:lang w:bidi="ar-JO"/>
        </w:rPr>
        <w:t>،</w:t>
      </w:r>
      <w:r w:rsidRPr="005D3ED9">
        <w:rPr>
          <w:rFonts w:cs="Naskh News"/>
          <w:noProof w:val="0"/>
          <w:sz w:val="22"/>
          <w:szCs w:val="24"/>
          <w:rtl/>
          <w:lang w:bidi="ar-JO"/>
        </w:rPr>
        <w:t xml:space="preserve"> غزه</w:t>
      </w:r>
      <w:r>
        <w:rPr>
          <w:rFonts w:cs="Naskh News"/>
          <w:noProof w:val="0"/>
          <w:szCs w:val="24"/>
          <w:rtl/>
          <w:lang w:bidi="ar-JO"/>
        </w:rPr>
        <w:t>،</w:t>
      </w:r>
      <w:r w:rsidRPr="005D3ED9">
        <w:rPr>
          <w:rFonts w:cs="Naskh News"/>
          <w:noProof w:val="0"/>
          <w:sz w:val="22"/>
          <w:szCs w:val="24"/>
          <w:rtl/>
          <w:lang w:bidi="ar-JO"/>
        </w:rPr>
        <w:t xml:space="preserve"> فلسطين.</w:t>
      </w:r>
    </w:p>
    <w:p w:rsidR="00232157" w:rsidRPr="005D3ED9" w:rsidRDefault="00232157" w:rsidP="00537182">
      <w:pPr>
        <w:autoSpaceDE w:val="0"/>
        <w:autoSpaceDN w:val="0"/>
        <w:adjustRightInd w:val="0"/>
        <w:spacing w:before="120"/>
        <w:ind w:left="454" w:hanging="454"/>
        <w:jc w:val="both"/>
        <w:rPr>
          <w:rFonts w:cs="Naskh News"/>
          <w:noProof w:val="0"/>
          <w:sz w:val="22"/>
          <w:szCs w:val="24"/>
          <w:rtl/>
          <w:lang w:bidi="ar-JO"/>
        </w:rPr>
      </w:pPr>
      <w:r w:rsidRPr="005D3ED9">
        <w:rPr>
          <w:rFonts w:cs="Naskh News"/>
          <w:noProof w:val="0"/>
          <w:sz w:val="22"/>
          <w:szCs w:val="24"/>
          <w:rtl/>
          <w:lang w:bidi="ar-JO"/>
        </w:rPr>
        <w:t>عثامنة، صلاح</w:t>
      </w:r>
      <w:r w:rsidR="00537182">
        <w:rPr>
          <w:rFonts w:cs="Naskh News"/>
          <w:noProof w:val="0"/>
          <w:sz w:val="22"/>
          <w:szCs w:val="24"/>
          <w:rtl/>
          <w:lang w:bidi="ar-JO"/>
        </w:rPr>
        <w:t>.</w:t>
      </w:r>
      <w:r w:rsidRPr="005D3ED9">
        <w:rPr>
          <w:rFonts w:cs="Naskh News"/>
          <w:noProof w:val="0"/>
          <w:sz w:val="22"/>
          <w:szCs w:val="24"/>
          <w:rtl/>
          <w:lang w:bidi="ar-JO"/>
        </w:rPr>
        <w:t xml:space="preserve"> (1995). </w:t>
      </w:r>
      <w:r w:rsidRPr="005D3ED9">
        <w:rPr>
          <w:rFonts w:cs="Naskh News"/>
          <w:b/>
          <w:bCs/>
          <w:noProof w:val="0"/>
          <w:sz w:val="22"/>
          <w:szCs w:val="24"/>
          <w:rtl/>
          <w:lang w:bidi="ar-JO"/>
        </w:rPr>
        <w:t>تحليل وتقويم برامج تأهيل وتدريب المعلمين في الأردن</w:t>
      </w:r>
      <w:r w:rsidRPr="005D3ED9">
        <w:rPr>
          <w:rFonts w:cs="Naskh News"/>
          <w:noProof w:val="0"/>
          <w:sz w:val="22"/>
          <w:szCs w:val="24"/>
          <w:rtl/>
          <w:lang w:bidi="ar-JO"/>
        </w:rPr>
        <w:t>، بحث مقدم لمؤتمر انعكاسات المؤتمر الوطني الأول للتطوير التربوي.</w:t>
      </w:r>
    </w:p>
    <w:p w:rsidR="00232157" w:rsidRPr="005D3ED9" w:rsidRDefault="00232157" w:rsidP="00537182">
      <w:pPr>
        <w:autoSpaceDE w:val="0"/>
        <w:autoSpaceDN w:val="0"/>
        <w:adjustRightInd w:val="0"/>
        <w:spacing w:before="120"/>
        <w:ind w:left="454" w:hanging="454"/>
        <w:jc w:val="both"/>
        <w:rPr>
          <w:rFonts w:cs="Naskh News"/>
          <w:noProof w:val="0"/>
          <w:sz w:val="22"/>
          <w:szCs w:val="24"/>
          <w:lang w:bidi="ar-JO"/>
        </w:rPr>
      </w:pPr>
      <w:r w:rsidRPr="005D3ED9">
        <w:rPr>
          <w:rFonts w:cs="Naskh News"/>
          <w:noProof w:val="0"/>
          <w:sz w:val="22"/>
          <w:szCs w:val="24"/>
          <w:rtl/>
          <w:lang w:bidi="ar-JO"/>
        </w:rPr>
        <w:t>عطيات، محمد</w:t>
      </w:r>
      <w:r>
        <w:rPr>
          <w:rFonts w:cs="Naskh News"/>
          <w:noProof w:val="0"/>
          <w:szCs w:val="24"/>
          <w:rtl/>
          <w:lang w:bidi="ar-JO"/>
        </w:rPr>
        <w:t>،</w:t>
      </w:r>
      <w:r w:rsidRPr="005D3ED9">
        <w:rPr>
          <w:rFonts w:cs="Naskh News"/>
          <w:noProof w:val="0"/>
          <w:sz w:val="22"/>
          <w:szCs w:val="24"/>
          <w:rtl/>
          <w:lang w:bidi="ar-JO"/>
        </w:rPr>
        <w:t xml:space="preserve"> خالد، محمود. (2010). </w:t>
      </w:r>
      <w:r w:rsidRPr="00537182">
        <w:rPr>
          <w:rFonts w:cs="Naskh News"/>
          <w:noProof w:val="0"/>
          <w:sz w:val="22"/>
          <w:szCs w:val="24"/>
          <w:rtl/>
          <w:lang w:bidi="ar-JO"/>
        </w:rPr>
        <w:t>تقييم برنامج دبلوم العام في التربية في جامعة الحسين بن طلال من وجهة نظر الطلبة</w:t>
      </w:r>
      <w:r>
        <w:rPr>
          <w:rFonts w:cs="Naskh News"/>
          <w:noProof w:val="0"/>
          <w:szCs w:val="24"/>
          <w:rtl/>
          <w:lang w:bidi="ar-JO"/>
        </w:rPr>
        <w:t>،</w:t>
      </w:r>
      <w:r w:rsidRPr="005D3ED9">
        <w:rPr>
          <w:rFonts w:cs="Naskh News"/>
          <w:noProof w:val="0"/>
          <w:sz w:val="22"/>
          <w:szCs w:val="24"/>
          <w:rtl/>
          <w:lang w:bidi="ar-JO"/>
        </w:rPr>
        <w:t xml:space="preserve"> </w:t>
      </w:r>
      <w:r w:rsidRPr="00537182">
        <w:rPr>
          <w:rFonts w:cs="Naskh News"/>
          <w:b/>
          <w:bCs/>
          <w:noProof w:val="0"/>
          <w:sz w:val="22"/>
          <w:szCs w:val="24"/>
          <w:rtl/>
          <w:lang w:bidi="ar-JO"/>
        </w:rPr>
        <w:t>المجلة الأردنية في العلوم التربوية</w:t>
      </w:r>
      <w:r w:rsidRPr="005D3ED9">
        <w:rPr>
          <w:rFonts w:cs="Naskh News"/>
          <w:noProof w:val="0"/>
          <w:sz w:val="22"/>
          <w:szCs w:val="24"/>
          <w:rtl/>
          <w:lang w:bidi="ar-JO"/>
        </w:rPr>
        <w:t>، مجلد 6</w:t>
      </w:r>
      <w:r>
        <w:rPr>
          <w:rFonts w:cs="Naskh News"/>
          <w:noProof w:val="0"/>
          <w:szCs w:val="24"/>
          <w:rtl/>
          <w:lang w:bidi="ar-JO"/>
        </w:rPr>
        <w:t>،</w:t>
      </w:r>
      <w:r w:rsidRPr="005D3ED9">
        <w:rPr>
          <w:rFonts w:cs="Naskh News"/>
          <w:noProof w:val="0"/>
          <w:sz w:val="22"/>
          <w:szCs w:val="24"/>
          <w:rtl/>
          <w:lang w:bidi="ar-JO"/>
        </w:rPr>
        <w:t xml:space="preserve"> عدد 3.</w:t>
      </w:r>
    </w:p>
    <w:p w:rsidR="00232157" w:rsidRPr="005D3ED9" w:rsidRDefault="00232157" w:rsidP="00537182">
      <w:pPr>
        <w:autoSpaceDE w:val="0"/>
        <w:autoSpaceDN w:val="0"/>
        <w:adjustRightInd w:val="0"/>
        <w:spacing w:before="120"/>
        <w:ind w:left="454" w:hanging="454"/>
        <w:jc w:val="both"/>
        <w:rPr>
          <w:rFonts w:cs="Naskh News"/>
          <w:noProof w:val="0"/>
          <w:sz w:val="22"/>
          <w:szCs w:val="24"/>
          <w:lang w:bidi="ar-JO"/>
        </w:rPr>
      </w:pPr>
      <w:r w:rsidRPr="005D3ED9">
        <w:rPr>
          <w:rFonts w:cs="Naskh News"/>
          <w:noProof w:val="0"/>
          <w:sz w:val="22"/>
          <w:szCs w:val="24"/>
          <w:rtl/>
          <w:lang w:bidi="ar-JO"/>
        </w:rPr>
        <w:t xml:space="preserve">الفاتح، محمد. (2008). </w:t>
      </w:r>
      <w:r w:rsidRPr="005D3ED9">
        <w:rPr>
          <w:rFonts w:cs="Naskh News"/>
          <w:b/>
          <w:bCs/>
          <w:noProof w:val="0"/>
          <w:sz w:val="22"/>
          <w:szCs w:val="24"/>
          <w:rtl/>
          <w:lang w:bidi="ar-JO"/>
        </w:rPr>
        <w:t>تقويم برنامج تأهيل معلمي اللغة العربية مرحلة التعليم الأساسي بجامعة السودان</w:t>
      </w:r>
      <w:r>
        <w:rPr>
          <w:rFonts w:cs="Naskh News"/>
          <w:noProof w:val="0"/>
          <w:szCs w:val="24"/>
          <w:rtl/>
          <w:lang w:bidi="ar-JO"/>
        </w:rPr>
        <w:t>،</w:t>
      </w:r>
      <w:r w:rsidRPr="005D3ED9">
        <w:rPr>
          <w:rFonts w:cs="Naskh News"/>
          <w:noProof w:val="0"/>
          <w:sz w:val="22"/>
          <w:szCs w:val="24"/>
          <w:rtl/>
          <w:lang w:bidi="ar-JO"/>
        </w:rPr>
        <w:t xml:space="preserve"> رسالة ماجستير غير منشورة، جامعة النيلين، السودان.</w:t>
      </w:r>
    </w:p>
    <w:p w:rsidR="00232157" w:rsidRPr="005D3ED9" w:rsidRDefault="00232157" w:rsidP="00537182">
      <w:pPr>
        <w:autoSpaceDE w:val="0"/>
        <w:autoSpaceDN w:val="0"/>
        <w:adjustRightInd w:val="0"/>
        <w:spacing w:before="120"/>
        <w:ind w:left="454" w:hanging="454"/>
        <w:jc w:val="both"/>
        <w:rPr>
          <w:rFonts w:cs="Naskh News"/>
          <w:noProof w:val="0"/>
          <w:sz w:val="22"/>
          <w:szCs w:val="24"/>
          <w:lang w:bidi="ar-JO"/>
        </w:rPr>
      </w:pPr>
      <w:r w:rsidRPr="005D3ED9">
        <w:rPr>
          <w:rFonts w:cs="Naskh News"/>
          <w:noProof w:val="0"/>
          <w:sz w:val="22"/>
          <w:szCs w:val="24"/>
          <w:rtl/>
          <w:lang w:bidi="ar-JO"/>
        </w:rPr>
        <w:t xml:space="preserve">فلسطين، وزارة التربية والتعليم. (2009). </w:t>
      </w:r>
      <w:r w:rsidRPr="005D3ED9">
        <w:rPr>
          <w:rFonts w:cs="Naskh News"/>
          <w:b/>
          <w:bCs/>
          <w:noProof w:val="0"/>
          <w:sz w:val="22"/>
          <w:szCs w:val="24"/>
          <w:rtl/>
          <w:lang w:bidi="ar-JO"/>
        </w:rPr>
        <w:t>الاستراتيجية الوطنية لإعداد وتأهيل المعلمين</w:t>
      </w:r>
      <w:r w:rsidRPr="005D3ED9">
        <w:rPr>
          <w:rFonts w:cs="Naskh News"/>
          <w:noProof w:val="0"/>
          <w:sz w:val="22"/>
          <w:szCs w:val="24"/>
          <w:rtl/>
          <w:lang w:bidi="ar-JO"/>
        </w:rPr>
        <w:t>، وزارة التربية والتعليم، رام الله، فلسطين.</w:t>
      </w:r>
    </w:p>
    <w:p w:rsidR="00232157" w:rsidRPr="005D3ED9" w:rsidRDefault="00232157" w:rsidP="00537182">
      <w:pPr>
        <w:autoSpaceDE w:val="0"/>
        <w:autoSpaceDN w:val="0"/>
        <w:adjustRightInd w:val="0"/>
        <w:spacing w:before="120"/>
        <w:ind w:left="454" w:hanging="454"/>
        <w:jc w:val="both"/>
        <w:rPr>
          <w:rFonts w:cs="Naskh News"/>
          <w:noProof w:val="0"/>
          <w:sz w:val="22"/>
          <w:szCs w:val="24"/>
          <w:rtl/>
          <w:lang w:bidi="ar-JO"/>
        </w:rPr>
      </w:pPr>
      <w:r w:rsidRPr="005D3ED9">
        <w:rPr>
          <w:rFonts w:cs="Naskh News"/>
          <w:noProof w:val="0"/>
          <w:sz w:val="22"/>
          <w:szCs w:val="24"/>
          <w:rtl/>
          <w:lang w:bidi="ar-JO"/>
        </w:rPr>
        <w:t>فلسطين، وزارة التربية والتعليم. (2012</w:t>
      </w:r>
      <w:r w:rsidRPr="005D3ED9">
        <w:rPr>
          <w:rFonts w:cs="Naskh News"/>
          <w:b/>
          <w:bCs/>
          <w:noProof w:val="0"/>
          <w:sz w:val="22"/>
          <w:szCs w:val="24"/>
          <w:rtl/>
          <w:lang w:bidi="ar-JO"/>
        </w:rPr>
        <w:t>). المتابعة والتقويم</w:t>
      </w:r>
      <w:r w:rsidRPr="005D3ED9">
        <w:rPr>
          <w:rFonts w:cs="Naskh News"/>
          <w:noProof w:val="0"/>
          <w:sz w:val="22"/>
          <w:szCs w:val="24"/>
          <w:rtl/>
          <w:lang w:bidi="ar-JO"/>
        </w:rPr>
        <w:t xml:space="preserve">، وزارة التربية والتعليم، رام الله، فلسطين. </w:t>
      </w:r>
    </w:p>
    <w:p w:rsidR="00232157" w:rsidRPr="005D3ED9" w:rsidRDefault="00232157" w:rsidP="00537182">
      <w:pPr>
        <w:autoSpaceDE w:val="0"/>
        <w:autoSpaceDN w:val="0"/>
        <w:adjustRightInd w:val="0"/>
        <w:spacing w:before="120"/>
        <w:ind w:left="454" w:hanging="454"/>
        <w:jc w:val="both"/>
        <w:rPr>
          <w:rFonts w:cs="Naskh News"/>
          <w:noProof w:val="0"/>
          <w:sz w:val="22"/>
          <w:szCs w:val="24"/>
          <w:lang w:bidi="ar-JO"/>
        </w:rPr>
      </w:pPr>
      <w:r w:rsidRPr="005D3ED9">
        <w:rPr>
          <w:rFonts w:cs="Naskh News"/>
          <w:noProof w:val="0"/>
          <w:sz w:val="22"/>
          <w:szCs w:val="24"/>
          <w:rtl/>
          <w:lang w:bidi="ar-JO"/>
        </w:rPr>
        <w:t xml:space="preserve">اللقاني، أحمد. والجمل، علي. (1996). </w:t>
      </w:r>
      <w:r w:rsidRPr="005D3ED9">
        <w:rPr>
          <w:rFonts w:cs="Naskh News"/>
          <w:b/>
          <w:bCs/>
          <w:noProof w:val="0"/>
          <w:sz w:val="22"/>
          <w:szCs w:val="24"/>
          <w:rtl/>
          <w:lang w:bidi="ar-JO"/>
        </w:rPr>
        <w:t>المصطلحات التربوية في المناهج وطرق التدريس</w:t>
      </w:r>
      <w:r w:rsidRPr="005D3ED9">
        <w:rPr>
          <w:rFonts w:cs="Naskh News"/>
          <w:noProof w:val="0"/>
          <w:sz w:val="22"/>
          <w:szCs w:val="24"/>
          <w:rtl/>
          <w:lang w:bidi="ar-JO"/>
        </w:rPr>
        <w:t>، مكتبة علاء، القاهرة.</w:t>
      </w:r>
    </w:p>
    <w:p w:rsidR="00232157" w:rsidRPr="005D3ED9" w:rsidRDefault="00232157" w:rsidP="00537182">
      <w:pPr>
        <w:autoSpaceDE w:val="0"/>
        <w:autoSpaceDN w:val="0"/>
        <w:adjustRightInd w:val="0"/>
        <w:spacing w:before="120"/>
        <w:ind w:left="454" w:hanging="454"/>
        <w:jc w:val="both"/>
        <w:rPr>
          <w:rFonts w:cs="Naskh News"/>
          <w:noProof w:val="0"/>
          <w:sz w:val="22"/>
          <w:szCs w:val="24"/>
          <w:rtl/>
          <w:lang w:bidi="ar-JO"/>
        </w:rPr>
      </w:pPr>
      <w:r w:rsidRPr="005D3ED9">
        <w:rPr>
          <w:rFonts w:cs="Naskh News"/>
          <w:noProof w:val="0"/>
          <w:sz w:val="22"/>
          <w:szCs w:val="24"/>
          <w:rtl/>
          <w:lang w:bidi="ar-JO"/>
        </w:rPr>
        <w:t xml:space="preserve">المعهد الوطني للتدريب التربوي. (2011). </w:t>
      </w:r>
      <w:r w:rsidRPr="005D3ED9">
        <w:rPr>
          <w:rFonts w:cs="Naskh News"/>
          <w:b/>
          <w:bCs/>
          <w:noProof w:val="0"/>
          <w:sz w:val="22"/>
          <w:szCs w:val="24"/>
          <w:rtl/>
          <w:lang w:bidi="ar-JO"/>
        </w:rPr>
        <w:t>التدريب وبناء القادرات. المعهد الوطني لتدريب التربوي</w:t>
      </w:r>
      <w:r w:rsidRPr="005D3ED9">
        <w:rPr>
          <w:rFonts w:cs="Naskh News"/>
          <w:noProof w:val="0"/>
          <w:sz w:val="22"/>
          <w:szCs w:val="24"/>
          <w:rtl/>
          <w:lang w:bidi="ar-JO"/>
        </w:rPr>
        <w:t>، رام الله فلسطين.</w:t>
      </w:r>
    </w:p>
    <w:p w:rsidR="00232157" w:rsidRPr="005D3ED9" w:rsidRDefault="00232157" w:rsidP="00537182">
      <w:pPr>
        <w:autoSpaceDE w:val="0"/>
        <w:autoSpaceDN w:val="0"/>
        <w:adjustRightInd w:val="0"/>
        <w:spacing w:before="120"/>
        <w:ind w:left="454" w:hanging="454"/>
        <w:jc w:val="both"/>
        <w:rPr>
          <w:rFonts w:cs="Naskh News"/>
          <w:noProof w:val="0"/>
          <w:sz w:val="22"/>
          <w:szCs w:val="24"/>
          <w:lang w:bidi="ar-JO"/>
        </w:rPr>
      </w:pPr>
      <w:r w:rsidRPr="005D3ED9">
        <w:rPr>
          <w:rFonts w:cs="Naskh News"/>
          <w:noProof w:val="0"/>
          <w:sz w:val="22"/>
          <w:szCs w:val="24"/>
          <w:rtl/>
          <w:lang w:bidi="ar-JO"/>
        </w:rPr>
        <w:t>مكي، محمد كاظم</w:t>
      </w:r>
      <w:r w:rsidR="00537182">
        <w:rPr>
          <w:rFonts w:cs="Naskh News"/>
          <w:noProof w:val="0"/>
          <w:sz w:val="22"/>
          <w:szCs w:val="24"/>
          <w:rtl/>
          <w:lang w:bidi="ar-JO"/>
        </w:rPr>
        <w:t>.</w:t>
      </w:r>
      <w:r w:rsidRPr="005D3ED9">
        <w:rPr>
          <w:rFonts w:cs="Naskh News"/>
          <w:noProof w:val="0"/>
          <w:sz w:val="22"/>
          <w:szCs w:val="24"/>
          <w:rtl/>
          <w:lang w:bidi="ar-JO"/>
        </w:rPr>
        <w:t xml:space="preserve"> (1994). </w:t>
      </w:r>
      <w:r w:rsidRPr="00537182">
        <w:rPr>
          <w:rFonts w:cs="Naskh News"/>
          <w:noProof w:val="0"/>
          <w:sz w:val="22"/>
          <w:szCs w:val="24"/>
          <w:rtl/>
          <w:lang w:bidi="ar-JO"/>
        </w:rPr>
        <w:t>تأهيل المعلمين في</w:t>
      </w:r>
      <w:r w:rsidRPr="005D3ED9">
        <w:rPr>
          <w:rFonts w:cs="Naskh News"/>
          <w:b/>
          <w:bCs/>
          <w:noProof w:val="0"/>
          <w:sz w:val="22"/>
          <w:szCs w:val="24"/>
          <w:rtl/>
          <w:lang w:bidi="ar-JO"/>
        </w:rPr>
        <w:t xml:space="preserve"> لبنان</w:t>
      </w:r>
      <w:r w:rsidRPr="005D3ED9">
        <w:rPr>
          <w:rFonts w:cs="Naskh News"/>
          <w:noProof w:val="0"/>
          <w:sz w:val="22"/>
          <w:szCs w:val="24"/>
          <w:rtl/>
          <w:lang w:bidi="ar-JO"/>
        </w:rPr>
        <w:t xml:space="preserve">، </w:t>
      </w:r>
      <w:r w:rsidRPr="00537182">
        <w:rPr>
          <w:rFonts w:cs="Naskh News"/>
          <w:b/>
          <w:bCs/>
          <w:noProof w:val="0"/>
          <w:sz w:val="22"/>
          <w:szCs w:val="24"/>
          <w:rtl/>
          <w:lang w:bidi="ar-JO"/>
        </w:rPr>
        <w:t>مجلة الأبحاث التربوية</w:t>
      </w:r>
      <w:r w:rsidRPr="005D3ED9">
        <w:rPr>
          <w:rFonts w:cs="Naskh News"/>
          <w:noProof w:val="0"/>
          <w:sz w:val="22"/>
          <w:szCs w:val="24"/>
          <w:rtl/>
          <w:lang w:bidi="ar-JO"/>
        </w:rPr>
        <w:t>، الجامعة اللبنانية، العدد (2).</w:t>
      </w:r>
    </w:p>
    <w:p w:rsidR="00232157" w:rsidRPr="005D3ED9" w:rsidRDefault="00232157" w:rsidP="0067014F">
      <w:pPr>
        <w:autoSpaceDE w:val="0"/>
        <w:autoSpaceDN w:val="0"/>
        <w:adjustRightInd w:val="0"/>
        <w:spacing w:before="120"/>
        <w:ind w:left="454" w:hanging="454"/>
        <w:jc w:val="both"/>
        <w:rPr>
          <w:rFonts w:cs="Naskh News"/>
          <w:noProof w:val="0"/>
          <w:sz w:val="22"/>
          <w:szCs w:val="24"/>
          <w:lang w:bidi="ar-JO"/>
        </w:rPr>
      </w:pPr>
      <w:r w:rsidRPr="005D3ED9">
        <w:rPr>
          <w:rFonts w:cs="Naskh News"/>
          <w:noProof w:val="0"/>
          <w:sz w:val="22"/>
          <w:szCs w:val="24"/>
          <w:rtl/>
          <w:lang w:bidi="ar-JO"/>
        </w:rPr>
        <w:t xml:space="preserve">الناصر، عبد </w:t>
      </w:r>
      <w:r w:rsidR="0067014F">
        <w:rPr>
          <w:rFonts w:cs="Naskh News"/>
          <w:noProof w:val="0"/>
          <w:sz w:val="22"/>
          <w:szCs w:val="24"/>
          <w:rtl/>
          <w:lang w:bidi="ar-JO"/>
        </w:rPr>
        <w:t>و</w:t>
      </w:r>
      <w:r w:rsidRPr="005D3ED9">
        <w:rPr>
          <w:rFonts w:cs="Naskh News"/>
          <w:noProof w:val="0"/>
          <w:sz w:val="22"/>
          <w:szCs w:val="24"/>
          <w:rtl/>
          <w:lang w:bidi="ar-JO"/>
        </w:rPr>
        <w:t>محسن</w:t>
      </w:r>
      <w:r>
        <w:rPr>
          <w:rFonts w:cs="Naskh News"/>
          <w:noProof w:val="0"/>
          <w:szCs w:val="24"/>
          <w:rtl/>
          <w:lang w:bidi="ar-JO"/>
        </w:rPr>
        <w:t>،</w:t>
      </w:r>
      <w:r w:rsidRPr="005D3ED9">
        <w:rPr>
          <w:rFonts w:cs="Naskh News"/>
          <w:noProof w:val="0"/>
          <w:sz w:val="22"/>
          <w:szCs w:val="24"/>
          <w:rtl/>
          <w:lang w:bidi="ar-JO"/>
        </w:rPr>
        <w:t xml:space="preserve"> محمود. (2016). </w:t>
      </w:r>
      <w:r w:rsidRPr="00537182">
        <w:rPr>
          <w:rFonts w:cs="Naskh News"/>
          <w:noProof w:val="0"/>
          <w:sz w:val="22"/>
          <w:szCs w:val="24"/>
          <w:rtl/>
          <w:lang w:bidi="ar-JO"/>
        </w:rPr>
        <w:t>تطوير الكفاية التدريبية للأستاذ الجامعي في ضوء معايير للجودة</w:t>
      </w:r>
      <w:r>
        <w:rPr>
          <w:rFonts w:cs="Naskh News"/>
          <w:noProof w:val="0"/>
          <w:szCs w:val="24"/>
          <w:rtl/>
          <w:lang w:bidi="ar-JO"/>
        </w:rPr>
        <w:t>،</w:t>
      </w:r>
      <w:r w:rsidRPr="005D3ED9">
        <w:rPr>
          <w:rFonts w:cs="Naskh News"/>
          <w:noProof w:val="0"/>
          <w:sz w:val="22"/>
          <w:szCs w:val="24"/>
          <w:rtl/>
          <w:lang w:bidi="ar-JO"/>
        </w:rPr>
        <w:t xml:space="preserve"> </w:t>
      </w:r>
      <w:r w:rsidRPr="00537182">
        <w:rPr>
          <w:rFonts w:cs="Naskh News"/>
          <w:b/>
          <w:bCs/>
          <w:noProof w:val="0"/>
          <w:sz w:val="22"/>
          <w:szCs w:val="24"/>
          <w:rtl/>
          <w:lang w:bidi="ar-JO"/>
        </w:rPr>
        <w:t>مجلة البحوث التربوية والنفسية</w:t>
      </w:r>
      <w:r>
        <w:rPr>
          <w:rFonts w:cs="Naskh News"/>
          <w:noProof w:val="0"/>
          <w:szCs w:val="24"/>
          <w:rtl/>
          <w:lang w:bidi="ar-JO"/>
        </w:rPr>
        <w:t>،</w:t>
      </w:r>
      <w:r w:rsidRPr="005D3ED9">
        <w:rPr>
          <w:rFonts w:cs="Naskh News"/>
          <w:noProof w:val="0"/>
          <w:sz w:val="22"/>
          <w:szCs w:val="24"/>
          <w:rtl/>
          <w:lang w:bidi="ar-JO"/>
        </w:rPr>
        <w:t xml:space="preserve"> (50).</w:t>
      </w:r>
    </w:p>
    <w:p w:rsidR="00232157" w:rsidRDefault="00537182" w:rsidP="00537182">
      <w:pPr>
        <w:pStyle w:val="ListParagraph"/>
        <w:autoSpaceDE w:val="0"/>
        <w:autoSpaceDN w:val="0"/>
        <w:adjustRightInd w:val="0"/>
        <w:spacing w:before="120" w:after="0" w:line="240" w:lineRule="auto"/>
        <w:ind w:left="454" w:hanging="454"/>
        <w:jc w:val="both"/>
        <w:rPr>
          <w:rFonts w:ascii="Times New Roman" w:hAnsi="Times New Roman" w:cs="Naskh News"/>
          <w:szCs w:val="24"/>
          <w:rtl/>
          <w:lang w:bidi="ar-JO"/>
        </w:rPr>
      </w:pPr>
      <w:r>
        <w:rPr>
          <w:rFonts w:ascii="Times New Roman" w:hAnsi="Times New Roman" w:cs="Naskh News"/>
          <w:szCs w:val="24"/>
          <w:rtl/>
          <w:lang w:bidi="ar-JO"/>
        </w:rPr>
        <w:lastRenderedPageBreak/>
        <w:t>الهاشمي، عبد الرحمن.</w:t>
      </w:r>
      <w:r w:rsidR="00232157" w:rsidRPr="005D3ED9">
        <w:rPr>
          <w:rFonts w:ascii="Times New Roman" w:hAnsi="Times New Roman" w:cs="Naskh News"/>
          <w:szCs w:val="24"/>
          <w:rtl/>
          <w:lang w:bidi="ar-JO"/>
        </w:rPr>
        <w:t xml:space="preserve"> (2009). </w:t>
      </w:r>
      <w:r w:rsidR="00232157" w:rsidRPr="005D3ED9">
        <w:rPr>
          <w:rFonts w:ascii="Times New Roman" w:hAnsi="Times New Roman" w:cs="Naskh News"/>
          <w:b/>
          <w:bCs/>
          <w:szCs w:val="24"/>
          <w:rtl/>
          <w:lang w:bidi="ar-JO"/>
        </w:rPr>
        <w:t>الاقتصاد المعرفي وتكوين المعلم</w:t>
      </w:r>
      <w:r w:rsidR="00232157" w:rsidRPr="005D3ED9">
        <w:rPr>
          <w:rFonts w:ascii="Times New Roman" w:hAnsi="Times New Roman" w:cs="Naskh News"/>
          <w:szCs w:val="24"/>
          <w:rtl/>
          <w:lang w:bidi="ar-JO"/>
        </w:rPr>
        <w:t>، دار الكتاب الجامعي، العين، الإمارات العربية المتحدة.</w:t>
      </w:r>
    </w:p>
    <w:p w:rsidR="00537182" w:rsidRPr="005D3ED9" w:rsidRDefault="00537182" w:rsidP="00537182">
      <w:pPr>
        <w:pStyle w:val="ListParagraph"/>
        <w:autoSpaceDE w:val="0"/>
        <w:autoSpaceDN w:val="0"/>
        <w:adjustRightInd w:val="0"/>
        <w:spacing w:before="120" w:after="0" w:line="240" w:lineRule="auto"/>
        <w:ind w:left="454" w:hanging="454"/>
        <w:jc w:val="both"/>
        <w:rPr>
          <w:rFonts w:ascii="Times New Roman" w:hAnsi="Times New Roman" w:cs="Naskh News"/>
          <w:szCs w:val="24"/>
          <w:lang w:bidi="ar-JO"/>
        </w:rPr>
      </w:pPr>
    </w:p>
    <w:p w:rsidR="00232157" w:rsidRPr="005D3ED9" w:rsidRDefault="00232157" w:rsidP="00537182">
      <w:pPr>
        <w:spacing w:before="120"/>
        <w:jc w:val="both"/>
        <w:rPr>
          <w:rFonts w:cs="Naskh News"/>
          <w:b/>
          <w:bCs/>
          <w:noProof w:val="0"/>
          <w:sz w:val="22"/>
          <w:szCs w:val="24"/>
          <w:lang w:bidi="ar-JO"/>
        </w:rPr>
      </w:pPr>
      <w:r w:rsidRPr="005D3ED9">
        <w:rPr>
          <w:rFonts w:cs="Naskh News"/>
          <w:b/>
          <w:bCs/>
          <w:noProof w:val="0"/>
          <w:sz w:val="22"/>
          <w:szCs w:val="24"/>
          <w:rtl/>
          <w:lang w:bidi="ar-JO"/>
        </w:rPr>
        <w:t>ثانياً: المراجع باللغة الإنجليزية</w:t>
      </w:r>
      <w:r w:rsidRPr="005D3ED9">
        <w:rPr>
          <w:rFonts w:cs="Naskh News"/>
          <w:b/>
          <w:bCs/>
          <w:noProof w:val="0"/>
          <w:sz w:val="22"/>
          <w:szCs w:val="24"/>
          <w:lang w:bidi="ar-JO"/>
        </w:rPr>
        <w:t>:</w:t>
      </w:r>
    </w:p>
    <w:p w:rsidR="00FE2486" w:rsidRPr="005D3ED9" w:rsidRDefault="00FE2486" w:rsidP="00537182">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Douai</w:t>
      </w:r>
      <w:r>
        <w:rPr>
          <w:rFonts w:cs="Naskh News"/>
          <w:noProof w:val="0"/>
          <w:sz w:val="22"/>
          <w:szCs w:val="24"/>
          <w:lang w:bidi="ar-JO"/>
        </w:rPr>
        <w:t>,</w:t>
      </w:r>
      <w:r w:rsidRPr="005D3ED9">
        <w:rPr>
          <w:rFonts w:cs="Naskh News"/>
          <w:noProof w:val="0"/>
          <w:sz w:val="22"/>
          <w:szCs w:val="24"/>
          <w:lang w:bidi="ar-JO"/>
        </w:rPr>
        <w:t xml:space="preserve"> R</w:t>
      </w:r>
      <w:r>
        <w:rPr>
          <w:rFonts w:cs="Naskh News"/>
          <w:noProof w:val="0"/>
          <w:sz w:val="22"/>
          <w:szCs w:val="24"/>
          <w:lang w:bidi="ar-JO"/>
        </w:rPr>
        <w:t>.</w:t>
      </w:r>
      <w:r w:rsidRPr="005D3ED9">
        <w:rPr>
          <w:rFonts w:cs="Naskh News"/>
          <w:noProof w:val="0"/>
          <w:sz w:val="22"/>
          <w:szCs w:val="24"/>
          <w:lang w:bidi="ar-JO"/>
        </w:rPr>
        <w:t xml:space="preserve"> (2006)</w:t>
      </w:r>
      <w:r>
        <w:rPr>
          <w:rFonts w:cs="Naskh News"/>
          <w:noProof w:val="0"/>
          <w:sz w:val="22"/>
          <w:szCs w:val="24"/>
          <w:lang w:bidi="ar-JO"/>
        </w:rPr>
        <w:t>.</w:t>
      </w:r>
      <w:r w:rsidRPr="005D3ED9">
        <w:rPr>
          <w:rFonts w:cs="Naskh News"/>
          <w:noProof w:val="0"/>
          <w:sz w:val="22"/>
          <w:szCs w:val="24"/>
          <w:lang w:bidi="ar-JO"/>
        </w:rPr>
        <w:t xml:space="preserve"> Establishing teaching as profession, the essential rate of professional accrued it action</w:t>
      </w:r>
      <w:r>
        <w:rPr>
          <w:rFonts w:cs="Naskh News"/>
          <w:noProof w:val="0"/>
          <w:sz w:val="22"/>
          <w:szCs w:val="24"/>
          <w:lang w:bidi="ar-JO"/>
        </w:rPr>
        <w:t>,</w:t>
      </w:r>
      <w:r w:rsidRPr="005D3ED9">
        <w:rPr>
          <w:rFonts w:cs="Naskh News"/>
          <w:noProof w:val="0"/>
          <w:sz w:val="22"/>
          <w:szCs w:val="24"/>
          <w:lang w:bidi="ar-JO"/>
        </w:rPr>
        <w:t xml:space="preserve"> </w:t>
      </w:r>
      <w:r w:rsidRPr="00537182">
        <w:rPr>
          <w:rFonts w:cs="Naskh News"/>
          <w:i/>
          <w:iCs/>
          <w:noProof w:val="0"/>
          <w:sz w:val="22"/>
          <w:szCs w:val="24"/>
          <w:lang w:bidi="ar-JO"/>
        </w:rPr>
        <w:t>Journal of Teacher Education</w:t>
      </w:r>
      <w:r>
        <w:rPr>
          <w:rFonts w:cs="Naskh News"/>
          <w:noProof w:val="0"/>
          <w:sz w:val="22"/>
          <w:szCs w:val="24"/>
          <w:lang w:bidi="ar-JO"/>
        </w:rPr>
        <w:t>,</w:t>
      </w:r>
      <w:r w:rsidRPr="005D3ED9">
        <w:rPr>
          <w:rFonts w:cs="Naskh News"/>
          <w:noProof w:val="0"/>
          <w:sz w:val="22"/>
          <w:szCs w:val="24"/>
          <w:lang w:bidi="ar-JO"/>
        </w:rPr>
        <w:t xml:space="preserve"> 65.(5).587.</w:t>
      </w:r>
    </w:p>
    <w:p w:rsidR="00FE2486" w:rsidRPr="005D3ED9" w:rsidRDefault="00FE2486" w:rsidP="00537182">
      <w:pPr>
        <w:pStyle w:val="ListParagraph"/>
        <w:autoSpaceDE w:val="0"/>
        <w:autoSpaceDN w:val="0"/>
        <w:bidi w:val="0"/>
        <w:adjustRightInd w:val="0"/>
        <w:spacing w:before="120" w:after="0" w:line="240" w:lineRule="auto"/>
        <w:ind w:left="397" w:hanging="397"/>
        <w:jc w:val="both"/>
        <w:rPr>
          <w:rFonts w:ascii="Times New Roman" w:hAnsi="Times New Roman" w:cs="Naskh News"/>
          <w:szCs w:val="24"/>
          <w:lang w:bidi="ar-JO"/>
        </w:rPr>
      </w:pPr>
      <w:r w:rsidRPr="005D3ED9">
        <w:rPr>
          <w:rFonts w:ascii="Times New Roman" w:hAnsi="Times New Roman" w:cs="Naskh News"/>
          <w:szCs w:val="24"/>
          <w:lang w:bidi="ar-JO"/>
        </w:rPr>
        <w:t xml:space="preserve">Harris, D. and Sass, T. (2007). </w:t>
      </w:r>
      <w:r w:rsidRPr="00FE2486">
        <w:rPr>
          <w:rFonts w:ascii="Times New Roman" w:hAnsi="Times New Roman" w:cs="Naskh News"/>
          <w:i/>
          <w:iCs/>
          <w:szCs w:val="24"/>
          <w:lang w:bidi="ar-JO"/>
        </w:rPr>
        <w:t>Teacher Training, Teacher Quality, and Student Achievement</w:t>
      </w:r>
      <w:r w:rsidRPr="005D3ED9">
        <w:rPr>
          <w:rFonts w:ascii="Times New Roman" w:hAnsi="Times New Roman" w:cs="Naskh News"/>
          <w:szCs w:val="24"/>
          <w:lang w:bidi="ar-JO"/>
        </w:rPr>
        <w:t>. National Center for Analysis of Longitudinal Data in Education Research. University of Texas at Dallas.</w:t>
      </w:r>
    </w:p>
    <w:p w:rsidR="00FE2486" w:rsidRPr="005D3ED9" w:rsidRDefault="00FE2486" w:rsidP="00537182">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Jordan</w:t>
      </w:r>
      <w:r>
        <w:rPr>
          <w:rFonts w:cs="Naskh News"/>
          <w:noProof w:val="0"/>
          <w:sz w:val="22"/>
          <w:szCs w:val="24"/>
          <w:lang w:bidi="ar-JO"/>
        </w:rPr>
        <w:t>.</w:t>
      </w:r>
      <w:r w:rsidRPr="005D3ED9">
        <w:rPr>
          <w:rFonts w:cs="Naskh News"/>
          <w:noProof w:val="0"/>
          <w:sz w:val="22"/>
          <w:szCs w:val="24"/>
          <w:lang w:bidi="ar-JO"/>
        </w:rPr>
        <w:t xml:space="preserve"> </w:t>
      </w:r>
      <w:r>
        <w:rPr>
          <w:rFonts w:cs="Naskh News"/>
          <w:noProof w:val="0"/>
          <w:sz w:val="22"/>
          <w:szCs w:val="24"/>
          <w:lang w:bidi="ar-JO"/>
        </w:rPr>
        <w:t xml:space="preserve">(n.d.). </w:t>
      </w:r>
      <w:r w:rsidRPr="005D3ED9">
        <w:rPr>
          <w:rFonts w:cs="Naskh News"/>
          <w:noProof w:val="0"/>
          <w:sz w:val="22"/>
          <w:szCs w:val="24"/>
          <w:lang w:bidi="ar-JO"/>
        </w:rPr>
        <w:t xml:space="preserve">Implementation Degree of the National Teacher Professional Standards in mathematical Educational. Cores from The pre-service Teacher’s perspective in Jordan. </w:t>
      </w:r>
      <w:r w:rsidRPr="00FE2486">
        <w:rPr>
          <w:rFonts w:cs="Naskh News"/>
          <w:i/>
          <w:iCs/>
          <w:noProof w:val="0"/>
          <w:sz w:val="22"/>
          <w:szCs w:val="24"/>
          <w:lang w:bidi="ar-JO"/>
        </w:rPr>
        <w:t>International Jamal of Humanities and social Science</w:t>
      </w:r>
      <w:r w:rsidRPr="005D3ED9">
        <w:rPr>
          <w:rFonts w:cs="Naskh News"/>
          <w:noProof w:val="0"/>
          <w:sz w:val="22"/>
          <w:szCs w:val="24"/>
          <w:lang w:bidi="ar-JO"/>
        </w:rPr>
        <w:t>. 2(12),89-97.</w:t>
      </w:r>
    </w:p>
    <w:p w:rsidR="00FE2486" w:rsidRPr="005D3ED9" w:rsidRDefault="00FE2486" w:rsidP="00FE2486">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Noll, James</w:t>
      </w:r>
      <w:r>
        <w:rPr>
          <w:rFonts w:cs="Naskh News"/>
          <w:noProof w:val="0"/>
          <w:sz w:val="22"/>
          <w:szCs w:val="24"/>
          <w:lang w:bidi="ar-JO"/>
        </w:rPr>
        <w:t>.</w:t>
      </w:r>
      <w:r w:rsidRPr="005D3ED9">
        <w:rPr>
          <w:rFonts w:cs="Naskh News"/>
          <w:noProof w:val="0"/>
          <w:sz w:val="22"/>
          <w:szCs w:val="24"/>
          <w:lang w:bidi="ar-JO"/>
        </w:rPr>
        <w:t xml:space="preserve"> (2006)</w:t>
      </w:r>
      <w:r>
        <w:rPr>
          <w:rFonts w:cs="Naskh News"/>
          <w:noProof w:val="0"/>
          <w:sz w:val="22"/>
          <w:szCs w:val="24"/>
          <w:lang w:bidi="ar-JO"/>
        </w:rPr>
        <w:t>.</w:t>
      </w:r>
      <w:r w:rsidRPr="005D3ED9">
        <w:rPr>
          <w:rFonts w:cs="Naskh News"/>
          <w:noProof w:val="0"/>
          <w:sz w:val="22"/>
          <w:szCs w:val="24"/>
          <w:lang w:bidi="ar-JO"/>
        </w:rPr>
        <w:t xml:space="preserve"> </w:t>
      </w:r>
      <w:r w:rsidRPr="00FE2486">
        <w:rPr>
          <w:rFonts w:cs="Naskh News"/>
          <w:i/>
          <w:iCs/>
          <w:noProof w:val="0"/>
          <w:sz w:val="22"/>
          <w:szCs w:val="24"/>
          <w:lang w:bidi="ar-JO"/>
        </w:rPr>
        <w:t>Educational Issues</w:t>
      </w:r>
      <w:r w:rsidRPr="005D3ED9">
        <w:rPr>
          <w:rFonts w:cs="Naskh News"/>
          <w:noProof w:val="0"/>
          <w:sz w:val="22"/>
          <w:szCs w:val="24"/>
          <w:lang w:bidi="ar-JO"/>
        </w:rPr>
        <w:t>, McGraw – Hill companies, ink, Dubuque.</w:t>
      </w:r>
    </w:p>
    <w:p w:rsidR="00FE2486" w:rsidRPr="005D3ED9" w:rsidRDefault="00FE2486" w:rsidP="00537182">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Qergees, B.M. (2013)</w:t>
      </w:r>
      <w:r>
        <w:rPr>
          <w:rFonts w:cs="Naskh News"/>
          <w:noProof w:val="0"/>
          <w:szCs w:val="24"/>
          <w:lang w:bidi="ar-JO"/>
        </w:rPr>
        <w:t>.</w:t>
      </w:r>
      <w:r w:rsidRPr="005D3ED9">
        <w:rPr>
          <w:rFonts w:cs="Naskh News"/>
          <w:noProof w:val="0"/>
          <w:sz w:val="22"/>
          <w:szCs w:val="24"/>
          <w:lang w:bidi="ar-JO"/>
        </w:rPr>
        <w:t xml:space="preserve"> The Zarqa govemorate teachers comply with national teachers standards in Eva listing student’s leaving – Islamic university. </w:t>
      </w:r>
      <w:r w:rsidRPr="00FE2486">
        <w:rPr>
          <w:rFonts w:cs="Naskh News"/>
          <w:i/>
          <w:iCs/>
          <w:noProof w:val="0"/>
          <w:sz w:val="22"/>
          <w:szCs w:val="24"/>
          <w:lang w:bidi="ar-JO"/>
        </w:rPr>
        <w:t>Journal for delusional &amp; Psychological studies</w:t>
      </w:r>
      <w:r>
        <w:rPr>
          <w:rFonts w:cs="Naskh News"/>
          <w:noProof w:val="0"/>
          <w:sz w:val="22"/>
          <w:szCs w:val="24"/>
          <w:lang w:bidi="ar-JO"/>
        </w:rPr>
        <w:t>,</w:t>
      </w:r>
      <w:r w:rsidRPr="005D3ED9">
        <w:rPr>
          <w:rFonts w:cs="Naskh News"/>
          <w:noProof w:val="0"/>
          <w:sz w:val="22"/>
          <w:szCs w:val="24"/>
          <w:lang w:bidi="ar-JO"/>
        </w:rPr>
        <w:t xml:space="preserve"> 21(1).535-566.</w:t>
      </w:r>
    </w:p>
    <w:p w:rsidR="00FE2486" w:rsidRPr="005D3ED9" w:rsidRDefault="00FE2486" w:rsidP="00FE2486">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Straiten</w:t>
      </w:r>
      <w:r>
        <w:rPr>
          <w:rFonts w:cs="Naskh News"/>
          <w:noProof w:val="0"/>
          <w:sz w:val="22"/>
          <w:szCs w:val="24"/>
          <w:lang w:bidi="ar-JO"/>
        </w:rPr>
        <w:t>,</w:t>
      </w:r>
      <w:r w:rsidRPr="005D3ED9">
        <w:rPr>
          <w:rFonts w:cs="Naskh News"/>
          <w:noProof w:val="0"/>
          <w:sz w:val="22"/>
          <w:szCs w:val="24"/>
          <w:lang w:bidi="ar-JO"/>
        </w:rPr>
        <w:t xml:space="preserve"> K</w:t>
      </w:r>
      <w:r>
        <w:rPr>
          <w:rFonts w:cs="Naskh News"/>
          <w:noProof w:val="0"/>
          <w:sz w:val="22"/>
          <w:szCs w:val="24"/>
          <w:lang w:bidi="ar-JO"/>
        </w:rPr>
        <w:t>.</w:t>
      </w:r>
      <w:r w:rsidRPr="005D3ED9">
        <w:rPr>
          <w:rFonts w:cs="Naskh News"/>
          <w:noProof w:val="0"/>
          <w:sz w:val="22"/>
          <w:szCs w:val="24"/>
          <w:lang w:bidi="ar-JO"/>
        </w:rPr>
        <w:t xml:space="preserve"> </w:t>
      </w:r>
      <w:r>
        <w:rPr>
          <w:rFonts w:cs="Naskh News"/>
          <w:noProof w:val="0"/>
          <w:sz w:val="22"/>
          <w:szCs w:val="24"/>
          <w:lang w:bidi="ar-JO"/>
        </w:rPr>
        <w:t xml:space="preserve">and </w:t>
      </w:r>
      <w:r w:rsidRPr="005D3ED9">
        <w:rPr>
          <w:rFonts w:cs="Naskh News"/>
          <w:noProof w:val="0"/>
          <w:sz w:val="22"/>
          <w:szCs w:val="24"/>
          <w:lang w:bidi="ar-JO"/>
        </w:rPr>
        <w:t xml:space="preserve">Demeyest, </w:t>
      </w:r>
      <w:r>
        <w:rPr>
          <w:rFonts w:cs="Naskh News"/>
          <w:noProof w:val="0"/>
          <w:sz w:val="22"/>
          <w:szCs w:val="24"/>
          <w:lang w:bidi="ar-JO"/>
        </w:rPr>
        <w:t xml:space="preserve">M. </w:t>
      </w:r>
      <w:r w:rsidRPr="005D3ED9">
        <w:rPr>
          <w:rFonts w:cs="Naskh News"/>
          <w:noProof w:val="0"/>
          <w:sz w:val="22"/>
          <w:szCs w:val="24"/>
          <w:lang w:bidi="ar-JO"/>
        </w:rPr>
        <w:t>(2010)</w:t>
      </w:r>
      <w:r>
        <w:rPr>
          <w:rFonts w:cs="Naskh News"/>
          <w:noProof w:val="0"/>
          <w:sz w:val="22"/>
          <w:szCs w:val="24"/>
          <w:lang w:bidi="ar-JO"/>
        </w:rPr>
        <w:t>.</w:t>
      </w:r>
      <w:r w:rsidRPr="005D3ED9">
        <w:rPr>
          <w:rFonts w:cs="Naskh News"/>
          <w:noProof w:val="0"/>
          <w:sz w:val="22"/>
          <w:szCs w:val="24"/>
          <w:lang w:bidi="ar-JO"/>
        </w:rPr>
        <w:t xml:space="preserve"> competence based teacher education</w:t>
      </w:r>
      <w:r>
        <w:rPr>
          <w:rFonts w:cs="Naskh News"/>
          <w:noProof w:val="0"/>
          <w:szCs w:val="24"/>
          <w:lang w:bidi="ar-JO"/>
        </w:rPr>
        <w:t>:</w:t>
      </w:r>
      <w:r w:rsidRPr="005D3ED9">
        <w:rPr>
          <w:rFonts w:cs="Naskh News"/>
          <w:noProof w:val="0"/>
          <w:sz w:val="22"/>
          <w:szCs w:val="24"/>
          <w:lang w:bidi="ar-JO"/>
        </w:rPr>
        <w:t xml:space="preserve"> illusion or reality</w:t>
      </w:r>
      <w:r>
        <w:rPr>
          <w:rFonts w:cs="Naskh News"/>
          <w:noProof w:val="0"/>
          <w:sz w:val="22"/>
          <w:szCs w:val="24"/>
          <w:lang w:bidi="ar-JO"/>
        </w:rPr>
        <w:t>,</w:t>
      </w:r>
      <w:r w:rsidRPr="005D3ED9">
        <w:rPr>
          <w:rFonts w:cs="Naskh News"/>
          <w:noProof w:val="0"/>
          <w:sz w:val="22"/>
          <w:szCs w:val="24"/>
          <w:lang w:bidi="ar-JO"/>
        </w:rPr>
        <w:t xml:space="preserve"> </w:t>
      </w:r>
      <w:r w:rsidRPr="00FE2486">
        <w:rPr>
          <w:rFonts w:cs="Naskh News"/>
          <w:i/>
          <w:iCs/>
          <w:noProof w:val="0"/>
          <w:sz w:val="22"/>
          <w:szCs w:val="24"/>
          <w:lang w:bidi="ar-JO"/>
        </w:rPr>
        <w:t>An Assessment of the Impmentalion Teaching and Teacher Education</w:t>
      </w:r>
      <w:r w:rsidRPr="005D3ED9">
        <w:rPr>
          <w:rFonts w:cs="Naskh News"/>
          <w:noProof w:val="0"/>
          <w:sz w:val="22"/>
          <w:szCs w:val="24"/>
          <w:lang w:bidi="ar-JO"/>
        </w:rPr>
        <w:t>, 26.1495</w:t>
      </w:r>
      <w:r>
        <w:rPr>
          <w:rFonts w:cs="Naskh News"/>
          <w:noProof w:val="0"/>
          <w:sz w:val="22"/>
          <w:szCs w:val="24"/>
          <w:lang w:bidi="ar-JO"/>
        </w:rPr>
        <w:t>.</w:t>
      </w:r>
    </w:p>
    <w:p w:rsidR="00FE2486" w:rsidRPr="005D3ED9" w:rsidRDefault="00FE2486" w:rsidP="00FE2486">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Zest, F</w:t>
      </w:r>
      <w:r>
        <w:rPr>
          <w:rFonts w:cs="Naskh News"/>
          <w:noProof w:val="0"/>
          <w:sz w:val="22"/>
          <w:szCs w:val="24"/>
          <w:lang w:bidi="ar-JO"/>
        </w:rPr>
        <w:t>.</w:t>
      </w:r>
      <w:r w:rsidRPr="005D3ED9">
        <w:rPr>
          <w:rFonts w:cs="Naskh News"/>
          <w:noProof w:val="0"/>
          <w:sz w:val="22"/>
          <w:szCs w:val="24"/>
          <w:lang w:bidi="ar-JO"/>
        </w:rPr>
        <w:t xml:space="preserve"> (2015)</w:t>
      </w:r>
      <w:r>
        <w:rPr>
          <w:rFonts w:cs="Naskh News"/>
          <w:noProof w:val="0"/>
          <w:sz w:val="22"/>
          <w:szCs w:val="24"/>
          <w:lang w:bidi="ar-JO"/>
        </w:rPr>
        <w:t>.</w:t>
      </w:r>
      <w:r w:rsidRPr="005D3ED9">
        <w:rPr>
          <w:rFonts w:cs="Naskh News"/>
          <w:noProof w:val="0"/>
          <w:sz w:val="22"/>
          <w:szCs w:val="24"/>
          <w:lang w:bidi="ar-JO"/>
        </w:rPr>
        <w:t xml:space="preserve"> </w:t>
      </w:r>
      <w:r w:rsidRPr="00FE2486">
        <w:rPr>
          <w:rFonts w:cs="Naskh News"/>
          <w:i/>
          <w:iCs/>
          <w:noProof w:val="0"/>
          <w:sz w:val="22"/>
          <w:szCs w:val="24"/>
          <w:lang w:bidi="ar-JO"/>
        </w:rPr>
        <w:t>Special Teachers for Special Students Welfare</w:t>
      </w:r>
      <w:r>
        <w:rPr>
          <w:rFonts w:cs="Naskh News"/>
          <w:noProof w:val="0"/>
          <w:sz w:val="22"/>
          <w:szCs w:val="24"/>
          <w:lang w:bidi="ar-JO"/>
        </w:rPr>
        <w:t>,</w:t>
      </w:r>
      <w:r w:rsidRPr="005D3ED9">
        <w:rPr>
          <w:rFonts w:cs="Naskh News"/>
          <w:noProof w:val="0"/>
          <w:sz w:val="22"/>
          <w:szCs w:val="24"/>
          <w:lang w:bidi="ar-JO"/>
        </w:rPr>
        <w:t xml:space="preserve"> international experience round table, Cairo.</w:t>
      </w:r>
    </w:p>
    <w:p w:rsidR="00232157" w:rsidRPr="005D3ED9" w:rsidRDefault="00FE2486" w:rsidP="00FE2486">
      <w:pPr>
        <w:pStyle w:val="EndnoteText"/>
        <w:bidi w:val="0"/>
        <w:spacing w:before="120"/>
        <w:jc w:val="both"/>
        <w:rPr>
          <w:rFonts w:cs="Naskh News"/>
          <w:b/>
          <w:bCs/>
          <w:noProof w:val="0"/>
          <w:sz w:val="22"/>
          <w:szCs w:val="24"/>
          <w:rtl/>
          <w:lang w:bidi="ar-JO"/>
        </w:rPr>
      </w:pPr>
      <w:r>
        <w:rPr>
          <w:rFonts w:cs="Naskh News"/>
          <w:b/>
          <w:bCs/>
          <w:noProof w:val="0"/>
          <w:sz w:val="22"/>
          <w:szCs w:val="24"/>
          <w:lang w:bidi="ar-JO"/>
        </w:rPr>
        <w:br w:type="page"/>
      </w:r>
      <w:r w:rsidR="00232157" w:rsidRPr="005D3ED9">
        <w:rPr>
          <w:rFonts w:cs="Naskh News"/>
          <w:b/>
          <w:bCs/>
          <w:noProof w:val="0"/>
          <w:sz w:val="22"/>
          <w:szCs w:val="24"/>
          <w:lang w:bidi="ar-JO"/>
        </w:rPr>
        <w:lastRenderedPageBreak/>
        <w:t>List of References</w:t>
      </w:r>
      <w:r>
        <w:rPr>
          <w:rFonts w:cs="Naskh News"/>
          <w:b/>
          <w:bCs/>
          <w:sz w:val="22"/>
          <w:szCs w:val="24"/>
          <w:lang w:bidi="ar-JO"/>
        </w:rPr>
        <w:t xml:space="preserve"> and Sourses</w:t>
      </w:r>
      <w:r w:rsidR="00232157" w:rsidRPr="005D3ED9">
        <w:rPr>
          <w:rFonts w:cs="Naskh News"/>
          <w:b/>
          <w:bCs/>
          <w:noProof w:val="0"/>
          <w:sz w:val="22"/>
          <w:szCs w:val="24"/>
          <w:lang w:bidi="ar-JO"/>
        </w:rPr>
        <w:t>:</w:t>
      </w:r>
    </w:p>
    <w:p w:rsidR="0067014F" w:rsidRPr="005D3ED9" w:rsidRDefault="0067014F" w:rsidP="00FE2486">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 xml:space="preserve">Abdi, Muhammad. (2015). An evaluation study of the teacher preparation program at the College of Education in Gaza, </w:t>
      </w:r>
      <w:r w:rsidRPr="00FE2486">
        <w:rPr>
          <w:rFonts w:cs="Naskh News"/>
          <w:i/>
          <w:iCs/>
          <w:noProof w:val="0"/>
          <w:sz w:val="22"/>
          <w:szCs w:val="24"/>
          <w:lang w:bidi="ar-JO"/>
        </w:rPr>
        <w:t>Journal of the Islamic University (Management Studies Series)</w:t>
      </w:r>
      <w:r>
        <w:rPr>
          <w:rFonts w:cs="Naskh News"/>
          <w:i/>
          <w:iCs/>
          <w:noProof w:val="0"/>
          <w:sz w:val="22"/>
          <w:szCs w:val="24"/>
          <w:lang w:bidi="ar-JO"/>
        </w:rPr>
        <w:t>,</w:t>
      </w:r>
      <w:r w:rsidRPr="005D3ED9">
        <w:rPr>
          <w:rFonts w:cs="Naskh News"/>
          <w:noProof w:val="0"/>
          <w:sz w:val="22"/>
          <w:szCs w:val="24"/>
          <w:lang w:bidi="ar-JO"/>
        </w:rPr>
        <w:t xml:space="preserve"> 16 (2).</w:t>
      </w:r>
    </w:p>
    <w:p w:rsidR="0067014F" w:rsidRPr="005D3ED9" w:rsidRDefault="0067014F" w:rsidP="00FE2486">
      <w:pPr>
        <w:autoSpaceDE w:val="0"/>
        <w:autoSpaceDN w:val="0"/>
        <w:bidi w:val="0"/>
        <w:adjustRightInd w:val="0"/>
        <w:spacing w:before="120"/>
        <w:ind w:left="397" w:hanging="397"/>
        <w:jc w:val="both"/>
        <w:rPr>
          <w:rFonts w:cs="Naskh News"/>
          <w:noProof w:val="0"/>
          <w:sz w:val="22"/>
          <w:szCs w:val="24"/>
          <w:lang w:bidi="ar-JO"/>
        </w:rPr>
      </w:pPr>
      <w:r>
        <w:rPr>
          <w:rFonts w:cs="Naskh News"/>
          <w:noProof w:val="0"/>
          <w:sz w:val="22"/>
          <w:szCs w:val="24"/>
          <w:lang w:bidi="ar-JO"/>
        </w:rPr>
        <w:t>Al-Ajez</w:t>
      </w:r>
      <w:r w:rsidRPr="005D3ED9">
        <w:rPr>
          <w:rFonts w:cs="Naskh News"/>
          <w:noProof w:val="0"/>
          <w:sz w:val="22"/>
          <w:szCs w:val="24"/>
          <w:lang w:bidi="ar-JO"/>
        </w:rPr>
        <w:t xml:space="preserve">, Fayez. (2010). </w:t>
      </w:r>
      <w:r w:rsidRPr="0067014F">
        <w:rPr>
          <w:rFonts w:cs="Naskh News"/>
          <w:i/>
          <w:iCs/>
          <w:noProof w:val="0"/>
          <w:sz w:val="22"/>
          <w:szCs w:val="24"/>
          <w:lang w:bidi="ar-JO"/>
        </w:rPr>
        <w:t>Comparative Education</w:t>
      </w:r>
      <w:r w:rsidRPr="005D3ED9">
        <w:rPr>
          <w:rFonts w:cs="Naskh News"/>
          <w:noProof w:val="0"/>
          <w:sz w:val="22"/>
          <w:szCs w:val="24"/>
          <w:lang w:bidi="ar-JO"/>
        </w:rPr>
        <w:t>, 1</w:t>
      </w:r>
      <w:r w:rsidRPr="0067014F">
        <w:rPr>
          <w:rFonts w:cs="Naskh News"/>
          <w:noProof w:val="0"/>
          <w:sz w:val="22"/>
          <w:szCs w:val="24"/>
          <w:vertAlign w:val="superscript"/>
          <w:lang w:bidi="ar-JO"/>
        </w:rPr>
        <w:t>st</w:t>
      </w:r>
      <w:r w:rsidRPr="005D3ED9">
        <w:rPr>
          <w:rFonts w:cs="Naskh News"/>
          <w:noProof w:val="0"/>
          <w:sz w:val="22"/>
          <w:szCs w:val="24"/>
          <w:lang w:bidi="ar-JO"/>
        </w:rPr>
        <w:t xml:space="preserve"> Fl., Food House, Gaza, Palestine.</w:t>
      </w:r>
    </w:p>
    <w:p w:rsidR="0067014F" w:rsidRPr="005D3ED9" w:rsidRDefault="0067014F" w:rsidP="00FE2486">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Al-Dulaimi, Tariq And Spring, Hadi</w:t>
      </w:r>
      <w:r>
        <w:rPr>
          <w:rFonts w:cs="Naskh News"/>
          <w:noProof w:val="0"/>
          <w:sz w:val="22"/>
          <w:szCs w:val="24"/>
          <w:lang w:bidi="ar-JO"/>
        </w:rPr>
        <w:t>.</w:t>
      </w:r>
      <w:r w:rsidRPr="005D3ED9">
        <w:rPr>
          <w:rFonts w:cs="Naskh News"/>
          <w:noProof w:val="0"/>
          <w:sz w:val="22"/>
          <w:szCs w:val="24"/>
          <w:lang w:bidi="ar-JO"/>
        </w:rPr>
        <w:t xml:space="preserve"> (2009). </w:t>
      </w:r>
      <w:r w:rsidRPr="00FE2486">
        <w:rPr>
          <w:rFonts w:cs="Naskh News"/>
          <w:i/>
          <w:iCs/>
          <w:noProof w:val="0"/>
          <w:sz w:val="22"/>
          <w:szCs w:val="24"/>
          <w:lang w:bidi="ar-JO"/>
        </w:rPr>
        <w:t>The 21</w:t>
      </w:r>
      <w:r w:rsidRPr="00FE2486">
        <w:rPr>
          <w:rFonts w:cs="Naskh News"/>
          <w:i/>
          <w:iCs/>
          <w:noProof w:val="0"/>
          <w:sz w:val="22"/>
          <w:szCs w:val="24"/>
          <w:vertAlign w:val="superscript"/>
          <w:lang w:bidi="ar-JO"/>
        </w:rPr>
        <w:t>st</w:t>
      </w:r>
      <w:r w:rsidRPr="00FE2486">
        <w:rPr>
          <w:rFonts w:cs="Naskh News"/>
          <w:i/>
          <w:iCs/>
          <w:noProof w:val="0"/>
          <w:sz w:val="22"/>
          <w:szCs w:val="24"/>
          <w:lang w:bidi="ar-JO"/>
        </w:rPr>
        <w:t xml:space="preserve"> Century Teacher</w:t>
      </w:r>
      <w:r w:rsidRPr="005D3ED9">
        <w:rPr>
          <w:rFonts w:cs="Naskh News"/>
          <w:noProof w:val="0"/>
          <w:sz w:val="22"/>
          <w:szCs w:val="24"/>
          <w:lang w:bidi="ar-JO"/>
        </w:rPr>
        <w:t>, Founding and Rehabilitation, 1</w:t>
      </w:r>
      <w:r w:rsidRPr="00FE2486">
        <w:rPr>
          <w:rFonts w:cs="Naskh News"/>
          <w:noProof w:val="0"/>
          <w:sz w:val="22"/>
          <w:szCs w:val="24"/>
          <w:vertAlign w:val="superscript"/>
          <w:lang w:bidi="ar-JO"/>
        </w:rPr>
        <w:t>st</w:t>
      </w:r>
      <w:r w:rsidRPr="005D3ED9">
        <w:rPr>
          <w:rFonts w:cs="Naskh News"/>
          <w:noProof w:val="0"/>
          <w:sz w:val="22"/>
          <w:szCs w:val="24"/>
          <w:lang w:bidi="ar-JO"/>
        </w:rPr>
        <w:t xml:space="preserve"> Floor, Arab Society Library for Publishing and Distribution, Amman.</w:t>
      </w:r>
    </w:p>
    <w:p w:rsidR="0067014F" w:rsidRPr="005D3ED9" w:rsidRDefault="0067014F" w:rsidP="00FE2486">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 xml:space="preserve">Al-Fatih, Muhammad. (2008). </w:t>
      </w:r>
      <w:r w:rsidRPr="00FE2486">
        <w:rPr>
          <w:rFonts w:cs="Naskh News"/>
          <w:i/>
          <w:iCs/>
          <w:noProof w:val="0"/>
          <w:sz w:val="22"/>
          <w:szCs w:val="24"/>
          <w:lang w:bidi="ar-JO"/>
        </w:rPr>
        <w:t>Evaluation of the Qualification Program for Arabic Language Teachers</w:t>
      </w:r>
      <w:r w:rsidRPr="005D3ED9">
        <w:rPr>
          <w:rFonts w:cs="Naskh News"/>
          <w:noProof w:val="0"/>
          <w:sz w:val="22"/>
          <w:szCs w:val="24"/>
          <w:lang w:bidi="ar-JO"/>
        </w:rPr>
        <w:t>, Basic Education Stage, University of Sudan, Unpublished Master Thesis, University of Neelain, Sudan.</w:t>
      </w:r>
    </w:p>
    <w:p w:rsidR="0067014F" w:rsidRPr="005D3ED9" w:rsidRDefault="0067014F" w:rsidP="00FE2486">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Al-Hashemi, Abdul Rahman</w:t>
      </w:r>
      <w:r>
        <w:rPr>
          <w:rFonts w:cs="Naskh News"/>
          <w:noProof w:val="0"/>
          <w:sz w:val="22"/>
          <w:szCs w:val="24"/>
          <w:lang w:bidi="ar-JO"/>
        </w:rPr>
        <w:t>.</w:t>
      </w:r>
      <w:r w:rsidRPr="005D3ED9">
        <w:rPr>
          <w:rFonts w:cs="Naskh News"/>
          <w:noProof w:val="0"/>
          <w:sz w:val="22"/>
          <w:szCs w:val="24"/>
          <w:lang w:bidi="ar-JO"/>
        </w:rPr>
        <w:t xml:space="preserve"> (2009). </w:t>
      </w:r>
      <w:r w:rsidRPr="00FE2486">
        <w:rPr>
          <w:rFonts w:cs="Naskh News"/>
          <w:i/>
          <w:iCs/>
          <w:noProof w:val="0"/>
          <w:sz w:val="22"/>
          <w:szCs w:val="24"/>
          <w:lang w:bidi="ar-JO"/>
        </w:rPr>
        <w:t>Knowledge Economy and Teacher Training</w:t>
      </w:r>
      <w:r w:rsidRPr="005D3ED9">
        <w:rPr>
          <w:rFonts w:cs="Naskh News"/>
          <w:noProof w:val="0"/>
          <w:sz w:val="22"/>
          <w:szCs w:val="24"/>
          <w:lang w:bidi="ar-JO"/>
        </w:rPr>
        <w:t>, University Book House, Al Ain, United Arab Emirates.</w:t>
      </w:r>
    </w:p>
    <w:p w:rsidR="0067014F" w:rsidRPr="005D3ED9" w:rsidRDefault="0067014F" w:rsidP="00FE2486">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Al-Khatib, Ahmad</w:t>
      </w:r>
      <w:r>
        <w:rPr>
          <w:rFonts w:cs="Naskh News"/>
          <w:noProof w:val="0"/>
          <w:sz w:val="22"/>
          <w:szCs w:val="24"/>
          <w:lang w:bidi="ar-JO"/>
        </w:rPr>
        <w:t>.</w:t>
      </w:r>
      <w:r w:rsidRPr="005D3ED9">
        <w:rPr>
          <w:rFonts w:cs="Naskh News"/>
          <w:noProof w:val="0"/>
          <w:sz w:val="22"/>
          <w:szCs w:val="24"/>
          <w:lang w:bidi="ar-JO"/>
        </w:rPr>
        <w:t xml:space="preserve"> (2009). </w:t>
      </w:r>
      <w:r w:rsidRPr="00FE2486">
        <w:rPr>
          <w:rFonts w:cs="Naskh News"/>
          <w:i/>
          <w:iCs/>
          <w:noProof w:val="0"/>
          <w:sz w:val="22"/>
          <w:szCs w:val="24"/>
          <w:lang w:bidi="ar-JO"/>
        </w:rPr>
        <w:t>Teacher Preparation in the Arab Gulf States</w:t>
      </w:r>
      <w:r w:rsidRPr="005D3ED9">
        <w:rPr>
          <w:rFonts w:cs="Naskh News"/>
          <w:noProof w:val="0"/>
          <w:sz w:val="22"/>
          <w:szCs w:val="24"/>
          <w:lang w:bidi="ar-JO"/>
        </w:rPr>
        <w:t>, i. 1, World of Books, Jordan, Irbid.</w:t>
      </w:r>
    </w:p>
    <w:p w:rsidR="0067014F" w:rsidRPr="005D3ED9" w:rsidRDefault="0067014F" w:rsidP="00FE2486">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 xml:space="preserve">Al-Luqani, Ahmad And </w:t>
      </w:r>
      <w:r>
        <w:rPr>
          <w:rFonts w:cs="Naskh News"/>
          <w:noProof w:val="0"/>
          <w:sz w:val="22"/>
          <w:szCs w:val="24"/>
          <w:lang w:bidi="ar-JO"/>
        </w:rPr>
        <w:t>Al-K</w:t>
      </w:r>
      <w:r w:rsidRPr="005D3ED9">
        <w:rPr>
          <w:rFonts w:cs="Naskh News"/>
          <w:noProof w:val="0"/>
          <w:sz w:val="22"/>
          <w:szCs w:val="24"/>
          <w:lang w:bidi="ar-JO"/>
        </w:rPr>
        <w:t xml:space="preserve">amel, Ali. (1996). </w:t>
      </w:r>
      <w:r w:rsidRPr="00FE2486">
        <w:rPr>
          <w:rFonts w:cs="Naskh News"/>
          <w:i/>
          <w:iCs/>
          <w:noProof w:val="0"/>
          <w:sz w:val="22"/>
          <w:szCs w:val="24"/>
          <w:lang w:bidi="ar-JO"/>
        </w:rPr>
        <w:t>Educational Terms in Curricula and Teaching Methods</w:t>
      </w:r>
      <w:r w:rsidRPr="005D3ED9">
        <w:rPr>
          <w:rFonts w:cs="Naskh News"/>
          <w:noProof w:val="0"/>
          <w:sz w:val="22"/>
          <w:szCs w:val="24"/>
          <w:lang w:bidi="ar-JO"/>
        </w:rPr>
        <w:t>, Alaa Library, Cairo.</w:t>
      </w:r>
    </w:p>
    <w:p w:rsidR="0067014F" w:rsidRPr="005D3ED9" w:rsidRDefault="0067014F" w:rsidP="00FE2486">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Al-Saadi, Emad</w:t>
      </w:r>
      <w:r>
        <w:rPr>
          <w:rFonts w:cs="Naskh News"/>
          <w:noProof w:val="0"/>
          <w:sz w:val="22"/>
          <w:szCs w:val="24"/>
          <w:lang w:bidi="ar-JO"/>
        </w:rPr>
        <w:t>.</w:t>
      </w:r>
      <w:r w:rsidRPr="005D3ED9">
        <w:rPr>
          <w:rFonts w:cs="Naskh News"/>
          <w:noProof w:val="0"/>
          <w:sz w:val="22"/>
          <w:szCs w:val="24"/>
          <w:lang w:bidi="ar-JO"/>
        </w:rPr>
        <w:t xml:space="preserve"> (2013). </w:t>
      </w:r>
      <w:r w:rsidRPr="00FE2486">
        <w:rPr>
          <w:rFonts w:cs="Naskh News"/>
          <w:i/>
          <w:iCs/>
          <w:noProof w:val="0"/>
          <w:sz w:val="22"/>
          <w:szCs w:val="24"/>
          <w:lang w:bidi="ar-JO"/>
        </w:rPr>
        <w:t>The Effectiveness of Practical Education in the Educational Diploma Program</w:t>
      </w:r>
      <w:r w:rsidRPr="005D3ED9">
        <w:rPr>
          <w:rFonts w:cs="Naskh News"/>
          <w:noProof w:val="0"/>
          <w:sz w:val="22"/>
          <w:szCs w:val="24"/>
          <w:lang w:bidi="ar-JO"/>
        </w:rPr>
        <w:t>, Unpublished Master Thesis, Emirates Islamic University.</w:t>
      </w:r>
    </w:p>
    <w:p w:rsidR="0067014F" w:rsidRPr="005D3ED9" w:rsidRDefault="0067014F" w:rsidP="00FE2486">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Athamneh, Salah</w:t>
      </w:r>
      <w:r>
        <w:rPr>
          <w:rFonts w:cs="Naskh News"/>
          <w:noProof w:val="0"/>
          <w:sz w:val="22"/>
          <w:szCs w:val="24"/>
          <w:lang w:bidi="ar-JO"/>
        </w:rPr>
        <w:t>.</w:t>
      </w:r>
      <w:r w:rsidRPr="005D3ED9">
        <w:rPr>
          <w:rFonts w:cs="Naskh News"/>
          <w:noProof w:val="0"/>
          <w:sz w:val="22"/>
          <w:szCs w:val="24"/>
          <w:lang w:bidi="ar-JO"/>
        </w:rPr>
        <w:t xml:space="preserve"> (1995). </w:t>
      </w:r>
      <w:r w:rsidRPr="00FE2486">
        <w:rPr>
          <w:rFonts w:cs="Naskh News"/>
          <w:i/>
          <w:iCs/>
          <w:noProof w:val="0"/>
          <w:sz w:val="22"/>
          <w:szCs w:val="24"/>
          <w:lang w:bidi="ar-JO"/>
        </w:rPr>
        <w:t>Analysis and evaluation of teacher training and qualification programs in Jordan</w:t>
      </w:r>
      <w:r w:rsidRPr="005D3ED9">
        <w:rPr>
          <w:rFonts w:cs="Naskh News"/>
          <w:noProof w:val="0"/>
          <w:sz w:val="22"/>
          <w:szCs w:val="24"/>
          <w:lang w:bidi="ar-JO"/>
        </w:rPr>
        <w:t>, research presented to a conference implications of the first national conference for educational development.</w:t>
      </w:r>
    </w:p>
    <w:p w:rsidR="0067014F" w:rsidRPr="005D3ED9" w:rsidRDefault="0067014F" w:rsidP="00FE2486">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 xml:space="preserve">Atiyat, Muhammad </w:t>
      </w:r>
      <w:r>
        <w:rPr>
          <w:rFonts w:cs="Naskh News"/>
          <w:noProof w:val="0"/>
          <w:sz w:val="22"/>
          <w:szCs w:val="24"/>
          <w:lang w:bidi="ar-JO"/>
        </w:rPr>
        <w:t xml:space="preserve">and </w:t>
      </w:r>
      <w:r w:rsidRPr="005D3ED9">
        <w:rPr>
          <w:rFonts w:cs="Naskh News"/>
          <w:noProof w:val="0"/>
          <w:sz w:val="22"/>
          <w:szCs w:val="24"/>
          <w:lang w:bidi="ar-JO"/>
        </w:rPr>
        <w:t xml:space="preserve">Khaled, Mahmoud. (2010). Evaluation of the General Diploma in Education Program at Al-Hussein Bin Talal University from the students' point of view, </w:t>
      </w:r>
      <w:r>
        <w:rPr>
          <w:rFonts w:cs="Naskh News"/>
          <w:i/>
          <w:iCs/>
          <w:noProof w:val="0"/>
          <w:sz w:val="22"/>
          <w:szCs w:val="24"/>
          <w:lang w:bidi="ar-JO"/>
        </w:rPr>
        <w:t>Jordan</w:t>
      </w:r>
      <w:r w:rsidRPr="00FE2486">
        <w:rPr>
          <w:rFonts w:cs="Naskh News"/>
          <w:i/>
          <w:iCs/>
          <w:noProof w:val="0"/>
          <w:sz w:val="22"/>
          <w:szCs w:val="24"/>
          <w:lang w:bidi="ar-JO"/>
        </w:rPr>
        <w:t xml:space="preserve"> Journal of Educational Sciences</w:t>
      </w:r>
      <w:r w:rsidRPr="005D3ED9">
        <w:rPr>
          <w:rFonts w:cs="Naskh News"/>
          <w:noProof w:val="0"/>
          <w:sz w:val="22"/>
          <w:szCs w:val="24"/>
          <w:lang w:bidi="ar-JO"/>
        </w:rPr>
        <w:t>, Volume 6, No. 3.</w:t>
      </w:r>
    </w:p>
    <w:p w:rsidR="0067014F" w:rsidRPr="005D3ED9" w:rsidRDefault="0067014F" w:rsidP="0067014F">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Darwish, Suha</w:t>
      </w:r>
      <w:r>
        <w:rPr>
          <w:rFonts w:cs="Naskh News"/>
          <w:noProof w:val="0"/>
          <w:sz w:val="22"/>
          <w:szCs w:val="24"/>
          <w:lang w:bidi="ar-JO"/>
        </w:rPr>
        <w:t>.</w:t>
      </w:r>
      <w:r w:rsidRPr="005D3ED9">
        <w:rPr>
          <w:rFonts w:cs="Naskh News"/>
          <w:noProof w:val="0"/>
          <w:sz w:val="22"/>
          <w:szCs w:val="24"/>
          <w:lang w:bidi="ar-JO"/>
        </w:rPr>
        <w:t xml:space="preserve"> (2011). </w:t>
      </w:r>
      <w:r w:rsidRPr="0067014F">
        <w:rPr>
          <w:rFonts w:cs="Naskh News"/>
          <w:i/>
          <w:iCs/>
          <w:noProof w:val="0"/>
          <w:sz w:val="22"/>
          <w:szCs w:val="24"/>
          <w:lang w:bidi="ar-JO"/>
        </w:rPr>
        <w:t xml:space="preserve">The Reality o Teacher Training During Service at the Level of Planning, Implementation </w:t>
      </w:r>
      <w:r>
        <w:rPr>
          <w:rFonts w:cs="Naskh News"/>
          <w:i/>
          <w:iCs/>
          <w:noProof w:val="0"/>
          <w:sz w:val="22"/>
          <w:szCs w:val="24"/>
          <w:lang w:bidi="ar-JO"/>
        </w:rPr>
        <w:t>a</w:t>
      </w:r>
      <w:r w:rsidRPr="0067014F">
        <w:rPr>
          <w:rFonts w:cs="Naskh News"/>
          <w:i/>
          <w:iCs/>
          <w:noProof w:val="0"/>
          <w:sz w:val="22"/>
          <w:szCs w:val="24"/>
          <w:lang w:bidi="ar-JO"/>
        </w:rPr>
        <w:t>nd Application</w:t>
      </w:r>
      <w:r w:rsidRPr="005D3ED9">
        <w:rPr>
          <w:rFonts w:cs="Naskh News"/>
          <w:noProof w:val="0"/>
          <w:sz w:val="22"/>
          <w:szCs w:val="24"/>
          <w:lang w:bidi="ar-JO"/>
        </w:rPr>
        <w:t>, unpublished Master Thesis, Birzeit University, Palestine.</w:t>
      </w:r>
    </w:p>
    <w:p w:rsidR="0067014F" w:rsidRPr="005D3ED9" w:rsidRDefault="0067014F" w:rsidP="0067014F">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Douai</w:t>
      </w:r>
      <w:r>
        <w:rPr>
          <w:rFonts w:cs="Naskh News"/>
          <w:noProof w:val="0"/>
          <w:sz w:val="22"/>
          <w:szCs w:val="24"/>
          <w:lang w:bidi="ar-JO"/>
        </w:rPr>
        <w:t>,</w:t>
      </w:r>
      <w:r w:rsidRPr="005D3ED9">
        <w:rPr>
          <w:rFonts w:cs="Naskh News"/>
          <w:noProof w:val="0"/>
          <w:sz w:val="22"/>
          <w:szCs w:val="24"/>
          <w:lang w:bidi="ar-JO"/>
        </w:rPr>
        <w:t xml:space="preserve"> R</w:t>
      </w:r>
      <w:r>
        <w:rPr>
          <w:rFonts w:cs="Naskh News"/>
          <w:noProof w:val="0"/>
          <w:sz w:val="22"/>
          <w:szCs w:val="24"/>
          <w:lang w:bidi="ar-JO"/>
        </w:rPr>
        <w:t>.</w:t>
      </w:r>
      <w:r w:rsidRPr="005D3ED9">
        <w:rPr>
          <w:rFonts w:cs="Naskh News"/>
          <w:noProof w:val="0"/>
          <w:sz w:val="22"/>
          <w:szCs w:val="24"/>
          <w:lang w:bidi="ar-JO"/>
        </w:rPr>
        <w:t xml:space="preserve"> (2006)</w:t>
      </w:r>
      <w:r>
        <w:rPr>
          <w:rFonts w:cs="Naskh News"/>
          <w:noProof w:val="0"/>
          <w:sz w:val="22"/>
          <w:szCs w:val="24"/>
          <w:lang w:bidi="ar-JO"/>
        </w:rPr>
        <w:t>.</w:t>
      </w:r>
      <w:r w:rsidRPr="005D3ED9">
        <w:rPr>
          <w:rFonts w:cs="Naskh News"/>
          <w:noProof w:val="0"/>
          <w:sz w:val="22"/>
          <w:szCs w:val="24"/>
          <w:lang w:bidi="ar-JO"/>
        </w:rPr>
        <w:t xml:space="preserve"> Establishing teaching as profession, the essential rate of professional accrued it action</w:t>
      </w:r>
      <w:r>
        <w:rPr>
          <w:rFonts w:cs="Naskh News"/>
          <w:noProof w:val="0"/>
          <w:sz w:val="22"/>
          <w:szCs w:val="24"/>
          <w:lang w:bidi="ar-JO"/>
        </w:rPr>
        <w:t>,</w:t>
      </w:r>
      <w:r w:rsidRPr="005D3ED9">
        <w:rPr>
          <w:rFonts w:cs="Naskh News"/>
          <w:noProof w:val="0"/>
          <w:sz w:val="22"/>
          <w:szCs w:val="24"/>
          <w:lang w:bidi="ar-JO"/>
        </w:rPr>
        <w:t xml:space="preserve"> </w:t>
      </w:r>
      <w:r w:rsidRPr="00537182">
        <w:rPr>
          <w:rFonts w:cs="Naskh News"/>
          <w:i/>
          <w:iCs/>
          <w:noProof w:val="0"/>
          <w:sz w:val="22"/>
          <w:szCs w:val="24"/>
          <w:lang w:bidi="ar-JO"/>
        </w:rPr>
        <w:t>Journal of Teacher Education</w:t>
      </w:r>
      <w:r>
        <w:rPr>
          <w:rFonts w:cs="Naskh News"/>
          <w:noProof w:val="0"/>
          <w:sz w:val="22"/>
          <w:szCs w:val="24"/>
          <w:lang w:bidi="ar-JO"/>
        </w:rPr>
        <w:t>,</w:t>
      </w:r>
      <w:r w:rsidRPr="005D3ED9">
        <w:rPr>
          <w:rFonts w:cs="Naskh News"/>
          <w:noProof w:val="0"/>
          <w:sz w:val="22"/>
          <w:szCs w:val="24"/>
          <w:lang w:bidi="ar-JO"/>
        </w:rPr>
        <w:t xml:space="preserve"> 65.(5).587.</w:t>
      </w:r>
    </w:p>
    <w:p w:rsidR="0067014F" w:rsidRPr="005D3ED9" w:rsidRDefault="0067014F" w:rsidP="0067014F">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lastRenderedPageBreak/>
        <w:t>Duqmiri, Saeed Ahmed</w:t>
      </w:r>
      <w:r>
        <w:rPr>
          <w:rFonts w:cs="Naskh News"/>
          <w:noProof w:val="0"/>
          <w:sz w:val="22"/>
          <w:szCs w:val="24"/>
          <w:lang w:bidi="ar-JO"/>
        </w:rPr>
        <w:t>.</w:t>
      </w:r>
      <w:r w:rsidRPr="005D3ED9">
        <w:rPr>
          <w:rFonts w:cs="Naskh News"/>
          <w:noProof w:val="0"/>
          <w:sz w:val="22"/>
          <w:szCs w:val="24"/>
          <w:lang w:bidi="ar-JO"/>
        </w:rPr>
        <w:t xml:space="preserve"> (2007). </w:t>
      </w:r>
      <w:r w:rsidRPr="0067014F">
        <w:rPr>
          <w:rFonts w:cs="Naskh News"/>
          <w:i/>
          <w:iCs/>
          <w:noProof w:val="0"/>
          <w:sz w:val="22"/>
          <w:szCs w:val="24"/>
          <w:lang w:bidi="ar-JO"/>
        </w:rPr>
        <w:t>Preparing Kindergarten Teachers in the Arab World</w:t>
      </w:r>
      <w:r w:rsidRPr="005D3ED9">
        <w:rPr>
          <w:rFonts w:cs="Naskh News"/>
          <w:noProof w:val="0"/>
          <w:sz w:val="22"/>
          <w:szCs w:val="24"/>
          <w:lang w:bidi="ar-JO"/>
        </w:rPr>
        <w:t>, Dar Al-Elm, Publishing and Distribution, Amman.</w:t>
      </w:r>
    </w:p>
    <w:p w:rsidR="0067014F" w:rsidRPr="005D3ED9" w:rsidRDefault="0067014F" w:rsidP="0067014F">
      <w:pPr>
        <w:keepLines/>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Dwaikat, Hadi</w:t>
      </w:r>
      <w:r>
        <w:rPr>
          <w:rFonts w:cs="Naskh News"/>
          <w:noProof w:val="0"/>
          <w:sz w:val="22"/>
          <w:szCs w:val="24"/>
          <w:lang w:bidi="ar-JO"/>
        </w:rPr>
        <w:t>.</w:t>
      </w:r>
      <w:r w:rsidRPr="005D3ED9">
        <w:rPr>
          <w:rFonts w:cs="Naskh News"/>
          <w:noProof w:val="0"/>
          <w:sz w:val="22"/>
          <w:szCs w:val="24"/>
          <w:lang w:bidi="ar-JO"/>
        </w:rPr>
        <w:t xml:space="preserve"> (2013). </w:t>
      </w:r>
      <w:r w:rsidRPr="0067014F">
        <w:rPr>
          <w:rFonts w:cs="Naskh News"/>
          <w:i/>
          <w:iCs/>
          <w:noProof w:val="0"/>
          <w:sz w:val="22"/>
          <w:szCs w:val="24"/>
          <w:lang w:bidi="ar-JO"/>
        </w:rPr>
        <w:t>The Effect of a Training Program Based on the Educational Standards of the National Strategy for the Preparation and Qualification of Teachers in the Mathematical and Linguistic Knowledge and Educational Behavior of Teachers of Lower Basic Education in Palestine</w:t>
      </w:r>
      <w:r w:rsidRPr="005D3ED9">
        <w:rPr>
          <w:rFonts w:cs="Naskh News"/>
          <w:noProof w:val="0"/>
          <w:sz w:val="22"/>
          <w:szCs w:val="24"/>
          <w:lang w:bidi="ar-JO"/>
        </w:rPr>
        <w:t>. Unpublished Master Thesis, The Hashemite University.</w:t>
      </w:r>
    </w:p>
    <w:p w:rsidR="0067014F" w:rsidRPr="005D3ED9" w:rsidRDefault="0067014F" w:rsidP="0067014F">
      <w:pPr>
        <w:pStyle w:val="ListParagraph"/>
        <w:autoSpaceDE w:val="0"/>
        <w:autoSpaceDN w:val="0"/>
        <w:bidi w:val="0"/>
        <w:adjustRightInd w:val="0"/>
        <w:spacing w:before="120" w:after="0" w:line="240" w:lineRule="auto"/>
        <w:ind w:left="397" w:hanging="397"/>
        <w:jc w:val="both"/>
        <w:rPr>
          <w:rFonts w:ascii="Times New Roman" w:hAnsi="Times New Roman" w:cs="Naskh News"/>
          <w:szCs w:val="24"/>
          <w:lang w:bidi="ar-JO"/>
        </w:rPr>
      </w:pPr>
      <w:r w:rsidRPr="005D3ED9">
        <w:rPr>
          <w:rFonts w:ascii="Times New Roman" w:hAnsi="Times New Roman" w:cs="Naskh News"/>
          <w:szCs w:val="24"/>
          <w:lang w:bidi="ar-JO"/>
        </w:rPr>
        <w:t xml:space="preserve">Harris, D. and Sass, T. (2007). </w:t>
      </w:r>
      <w:r w:rsidRPr="00FE2486">
        <w:rPr>
          <w:rFonts w:ascii="Times New Roman" w:hAnsi="Times New Roman" w:cs="Naskh News"/>
          <w:i/>
          <w:iCs/>
          <w:szCs w:val="24"/>
          <w:lang w:bidi="ar-JO"/>
        </w:rPr>
        <w:t>Teacher Training, Teacher Quality, and Student Achievement</w:t>
      </w:r>
      <w:r w:rsidRPr="005D3ED9">
        <w:rPr>
          <w:rFonts w:ascii="Times New Roman" w:hAnsi="Times New Roman" w:cs="Naskh News"/>
          <w:szCs w:val="24"/>
          <w:lang w:bidi="ar-JO"/>
        </w:rPr>
        <w:t>. National Center for Analysis of Longitudinal Data in Education Research. University of Texas at Dallas.</w:t>
      </w:r>
    </w:p>
    <w:p w:rsidR="0067014F" w:rsidRPr="005D3ED9" w:rsidRDefault="0067014F" w:rsidP="0067014F">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Jordan</w:t>
      </w:r>
      <w:r>
        <w:rPr>
          <w:rFonts w:cs="Naskh News"/>
          <w:noProof w:val="0"/>
          <w:sz w:val="22"/>
          <w:szCs w:val="24"/>
          <w:lang w:bidi="ar-JO"/>
        </w:rPr>
        <w:t>.</w:t>
      </w:r>
      <w:r w:rsidRPr="005D3ED9">
        <w:rPr>
          <w:rFonts w:cs="Naskh News"/>
          <w:noProof w:val="0"/>
          <w:sz w:val="22"/>
          <w:szCs w:val="24"/>
          <w:lang w:bidi="ar-JO"/>
        </w:rPr>
        <w:t xml:space="preserve"> (2018). The Ministry of Education. </w:t>
      </w:r>
      <w:r w:rsidRPr="0067014F">
        <w:rPr>
          <w:rFonts w:cs="Naskh News"/>
          <w:i/>
          <w:iCs/>
          <w:noProof w:val="0"/>
          <w:sz w:val="22"/>
          <w:szCs w:val="24"/>
          <w:lang w:bidi="ar-JO"/>
        </w:rPr>
        <w:t>The National Charter for the Education Profession</w:t>
      </w:r>
      <w:r w:rsidRPr="005D3ED9">
        <w:rPr>
          <w:rFonts w:cs="Naskh News"/>
          <w:noProof w:val="0"/>
          <w:sz w:val="22"/>
          <w:szCs w:val="24"/>
          <w:lang w:bidi="ar-JO"/>
        </w:rPr>
        <w:t>, 2</w:t>
      </w:r>
      <w:r w:rsidRPr="0067014F">
        <w:rPr>
          <w:rFonts w:cs="Naskh News"/>
          <w:noProof w:val="0"/>
          <w:sz w:val="22"/>
          <w:szCs w:val="24"/>
          <w:vertAlign w:val="superscript"/>
          <w:lang w:bidi="ar-JO"/>
        </w:rPr>
        <w:t>nd</w:t>
      </w:r>
      <w:r w:rsidRPr="005D3ED9">
        <w:rPr>
          <w:rFonts w:cs="Naskh News"/>
          <w:noProof w:val="0"/>
          <w:sz w:val="22"/>
          <w:szCs w:val="24"/>
          <w:lang w:bidi="ar-JO"/>
        </w:rPr>
        <w:t xml:space="preserve"> edition. Jordan.</w:t>
      </w:r>
    </w:p>
    <w:p w:rsidR="0067014F" w:rsidRPr="005D3ED9" w:rsidRDefault="0067014F" w:rsidP="0067014F">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Jordan</w:t>
      </w:r>
      <w:r>
        <w:rPr>
          <w:rFonts w:cs="Naskh News"/>
          <w:noProof w:val="0"/>
          <w:sz w:val="22"/>
          <w:szCs w:val="24"/>
          <w:lang w:bidi="ar-JO"/>
        </w:rPr>
        <w:t>.</w:t>
      </w:r>
      <w:r w:rsidRPr="005D3ED9">
        <w:rPr>
          <w:rFonts w:cs="Naskh News"/>
          <w:noProof w:val="0"/>
          <w:sz w:val="22"/>
          <w:szCs w:val="24"/>
          <w:lang w:bidi="ar-JO"/>
        </w:rPr>
        <w:t xml:space="preserve"> </w:t>
      </w:r>
      <w:r>
        <w:rPr>
          <w:rFonts w:cs="Naskh News"/>
          <w:noProof w:val="0"/>
          <w:sz w:val="22"/>
          <w:szCs w:val="24"/>
          <w:lang w:bidi="ar-JO"/>
        </w:rPr>
        <w:t xml:space="preserve">(n.d.). </w:t>
      </w:r>
      <w:r w:rsidRPr="005D3ED9">
        <w:rPr>
          <w:rFonts w:cs="Naskh News"/>
          <w:noProof w:val="0"/>
          <w:sz w:val="22"/>
          <w:szCs w:val="24"/>
          <w:lang w:bidi="ar-JO"/>
        </w:rPr>
        <w:t xml:space="preserve">Implementation Degree of the National Teacher Professional Standards in mathematical Educational. Cores from The pre-service Teacher’s perspective in Jordan. </w:t>
      </w:r>
      <w:r w:rsidRPr="00FE2486">
        <w:rPr>
          <w:rFonts w:cs="Naskh News"/>
          <w:i/>
          <w:iCs/>
          <w:noProof w:val="0"/>
          <w:sz w:val="22"/>
          <w:szCs w:val="24"/>
          <w:lang w:bidi="ar-JO"/>
        </w:rPr>
        <w:t>International Jamal of Humanities and social Science</w:t>
      </w:r>
      <w:r w:rsidRPr="005D3ED9">
        <w:rPr>
          <w:rFonts w:cs="Naskh News"/>
          <w:noProof w:val="0"/>
          <w:sz w:val="22"/>
          <w:szCs w:val="24"/>
          <w:lang w:bidi="ar-JO"/>
        </w:rPr>
        <w:t>. 2(12),89-97.</w:t>
      </w:r>
    </w:p>
    <w:p w:rsidR="0067014F" w:rsidRPr="005D3ED9" w:rsidRDefault="0067014F" w:rsidP="0067014F">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Makki, Muhammad Kazem</w:t>
      </w:r>
      <w:r>
        <w:rPr>
          <w:rFonts w:cs="Naskh News"/>
          <w:noProof w:val="0"/>
          <w:sz w:val="22"/>
          <w:szCs w:val="24"/>
          <w:lang w:bidi="ar-JO"/>
        </w:rPr>
        <w:t>.</w:t>
      </w:r>
      <w:r w:rsidRPr="005D3ED9">
        <w:rPr>
          <w:rFonts w:cs="Naskh News"/>
          <w:noProof w:val="0"/>
          <w:sz w:val="22"/>
          <w:szCs w:val="24"/>
          <w:lang w:bidi="ar-JO"/>
        </w:rPr>
        <w:t xml:space="preserve"> (1994). Qualification of teachers in Lebanon, </w:t>
      </w:r>
      <w:r w:rsidRPr="0067014F">
        <w:rPr>
          <w:rFonts w:cs="Naskh News"/>
          <w:i/>
          <w:iCs/>
          <w:noProof w:val="0"/>
          <w:sz w:val="22"/>
          <w:szCs w:val="24"/>
          <w:lang w:bidi="ar-JO"/>
        </w:rPr>
        <w:t>Journal of Educational Research</w:t>
      </w:r>
      <w:r w:rsidRPr="005D3ED9">
        <w:rPr>
          <w:rFonts w:cs="Naskh News"/>
          <w:noProof w:val="0"/>
          <w:sz w:val="22"/>
          <w:szCs w:val="24"/>
          <w:lang w:bidi="ar-JO"/>
        </w:rPr>
        <w:t>, Lebanese University, No. (2).</w:t>
      </w:r>
    </w:p>
    <w:p w:rsidR="0067014F" w:rsidRPr="005D3ED9" w:rsidRDefault="0067014F" w:rsidP="0067014F">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Nasser, Abd</w:t>
      </w:r>
      <w:r>
        <w:rPr>
          <w:rFonts w:cs="Naskh News"/>
          <w:noProof w:val="0"/>
          <w:sz w:val="22"/>
          <w:szCs w:val="24"/>
          <w:lang w:bidi="ar-JO"/>
        </w:rPr>
        <w:t xml:space="preserve"> and</w:t>
      </w:r>
      <w:r w:rsidRPr="005D3ED9">
        <w:rPr>
          <w:rFonts w:cs="Naskh News"/>
          <w:noProof w:val="0"/>
          <w:sz w:val="22"/>
          <w:szCs w:val="24"/>
          <w:lang w:bidi="ar-JO"/>
        </w:rPr>
        <w:t xml:space="preserve"> Mohsen, Mahmoud. (2016). Developing the training proficiency of the university professor in light of quality standards, </w:t>
      </w:r>
      <w:r w:rsidRPr="0067014F">
        <w:rPr>
          <w:rFonts w:cs="Naskh News"/>
          <w:i/>
          <w:iCs/>
          <w:noProof w:val="0"/>
          <w:sz w:val="22"/>
          <w:szCs w:val="24"/>
          <w:lang w:bidi="ar-JO"/>
        </w:rPr>
        <w:t>Journal of Educational and Psychological Research</w:t>
      </w:r>
      <w:r w:rsidRPr="005D3ED9">
        <w:rPr>
          <w:rFonts w:cs="Naskh News"/>
          <w:noProof w:val="0"/>
          <w:sz w:val="22"/>
          <w:szCs w:val="24"/>
          <w:lang w:bidi="ar-JO"/>
        </w:rPr>
        <w:t>, (50).</w:t>
      </w:r>
    </w:p>
    <w:p w:rsidR="0067014F" w:rsidRPr="005D3ED9" w:rsidRDefault="0067014F" w:rsidP="0067014F">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 xml:space="preserve">National Institute for Educational Training. (2011). </w:t>
      </w:r>
      <w:r w:rsidRPr="0067014F">
        <w:rPr>
          <w:rFonts w:cs="Naskh News"/>
          <w:i/>
          <w:iCs/>
          <w:noProof w:val="0"/>
          <w:sz w:val="22"/>
          <w:szCs w:val="24"/>
          <w:lang w:bidi="ar-JO"/>
        </w:rPr>
        <w:t>Training and Capacity Building</w:t>
      </w:r>
      <w:r w:rsidRPr="005D3ED9">
        <w:rPr>
          <w:rFonts w:cs="Naskh News"/>
          <w:noProof w:val="0"/>
          <w:sz w:val="22"/>
          <w:szCs w:val="24"/>
          <w:lang w:bidi="ar-JO"/>
        </w:rPr>
        <w:t>. National Institute for Educational Training, Ramallah, Palestine.</w:t>
      </w:r>
    </w:p>
    <w:p w:rsidR="0067014F" w:rsidRPr="005D3ED9" w:rsidRDefault="0067014F" w:rsidP="0067014F">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Noll, James</w:t>
      </w:r>
      <w:r>
        <w:rPr>
          <w:rFonts w:cs="Naskh News"/>
          <w:noProof w:val="0"/>
          <w:sz w:val="22"/>
          <w:szCs w:val="24"/>
          <w:lang w:bidi="ar-JO"/>
        </w:rPr>
        <w:t>.</w:t>
      </w:r>
      <w:r w:rsidRPr="005D3ED9">
        <w:rPr>
          <w:rFonts w:cs="Naskh News"/>
          <w:noProof w:val="0"/>
          <w:sz w:val="22"/>
          <w:szCs w:val="24"/>
          <w:lang w:bidi="ar-JO"/>
        </w:rPr>
        <w:t xml:space="preserve"> (2006)</w:t>
      </w:r>
      <w:r>
        <w:rPr>
          <w:rFonts w:cs="Naskh News"/>
          <w:noProof w:val="0"/>
          <w:sz w:val="22"/>
          <w:szCs w:val="24"/>
          <w:lang w:bidi="ar-JO"/>
        </w:rPr>
        <w:t>.</w:t>
      </w:r>
      <w:r w:rsidRPr="005D3ED9">
        <w:rPr>
          <w:rFonts w:cs="Naskh News"/>
          <w:noProof w:val="0"/>
          <w:sz w:val="22"/>
          <w:szCs w:val="24"/>
          <w:lang w:bidi="ar-JO"/>
        </w:rPr>
        <w:t xml:space="preserve"> </w:t>
      </w:r>
      <w:r w:rsidRPr="00FE2486">
        <w:rPr>
          <w:rFonts w:cs="Naskh News"/>
          <w:i/>
          <w:iCs/>
          <w:noProof w:val="0"/>
          <w:sz w:val="22"/>
          <w:szCs w:val="24"/>
          <w:lang w:bidi="ar-JO"/>
        </w:rPr>
        <w:t>Educational Issues</w:t>
      </w:r>
      <w:r w:rsidRPr="005D3ED9">
        <w:rPr>
          <w:rFonts w:cs="Naskh News"/>
          <w:noProof w:val="0"/>
          <w:sz w:val="22"/>
          <w:szCs w:val="24"/>
          <w:lang w:bidi="ar-JO"/>
        </w:rPr>
        <w:t>, McGraw – Hill companies, ink, Dubuque.</w:t>
      </w:r>
    </w:p>
    <w:p w:rsidR="0067014F" w:rsidRPr="005D3ED9" w:rsidRDefault="0067014F" w:rsidP="0067014F">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 xml:space="preserve">Palestine, Ministry of </w:t>
      </w:r>
      <w:r>
        <w:rPr>
          <w:rFonts w:cs="Naskh News"/>
          <w:noProof w:val="0"/>
          <w:sz w:val="22"/>
          <w:szCs w:val="24"/>
          <w:lang w:bidi="ar-JO"/>
        </w:rPr>
        <w:t xml:space="preserve"> </w:t>
      </w:r>
      <w:r w:rsidRPr="005D3ED9">
        <w:rPr>
          <w:rFonts w:cs="Naskh News"/>
          <w:noProof w:val="0"/>
          <w:sz w:val="22"/>
          <w:szCs w:val="24"/>
          <w:lang w:bidi="ar-JO"/>
        </w:rPr>
        <w:t xml:space="preserve">Education. (2012). </w:t>
      </w:r>
      <w:r w:rsidRPr="0067014F">
        <w:rPr>
          <w:rFonts w:cs="Naskh News"/>
          <w:i/>
          <w:iCs/>
          <w:noProof w:val="0"/>
          <w:sz w:val="22"/>
          <w:szCs w:val="24"/>
          <w:lang w:bidi="ar-JO"/>
        </w:rPr>
        <w:t>Monitoring and Evaluation</w:t>
      </w:r>
      <w:r w:rsidRPr="005D3ED9">
        <w:rPr>
          <w:rFonts w:cs="Naskh News"/>
          <w:noProof w:val="0"/>
          <w:sz w:val="22"/>
          <w:szCs w:val="24"/>
          <w:lang w:bidi="ar-JO"/>
        </w:rPr>
        <w:t>, Ministry of Education, Ramallah, Palestine.</w:t>
      </w:r>
    </w:p>
    <w:p w:rsidR="0067014F" w:rsidRPr="005D3ED9" w:rsidRDefault="0067014F" w:rsidP="00FE2486">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 xml:space="preserve">Palestine, Ministry of Education. (2009). </w:t>
      </w:r>
      <w:r w:rsidRPr="0067014F">
        <w:rPr>
          <w:rFonts w:cs="Naskh News"/>
          <w:i/>
          <w:iCs/>
          <w:noProof w:val="0"/>
          <w:sz w:val="22"/>
          <w:szCs w:val="24"/>
          <w:lang w:bidi="ar-JO"/>
        </w:rPr>
        <w:t>National Strategy for Teacher Preparation and Qualification</w:t>
      </w:r>
      <w:r w:rsidRPr="005D3ED9">
        <w:rPr>
          <w:rFonts w:cs="Naskh News"/>
          <w:noProof w:val="0"/>
          <w:sz w:val="22"/>
          <w:szCs w:val="24"/>
          <w:lang w:bidi="ar-JO"/>
        </w:rPr>
        <w:t>, Ministry of Education, Ramallah, Palestine.</w:t>
      </w:r>
    </w:p>
    <w:p w:rsidR="0067014F" w:rsidRPr="005D3ED9" w:rsidRDefault="0067014F" w:rsidP="0067014F">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Qergees, B.M. (2013)</w:t>
      </w:r>
      <w:r>
        <w:rPr>
          <w:rFonts w:cs="Naskh News"/>
          <w:noProof w:val="0"/>
          <w:szCs w:val="24"/>
          <w:lang w:bidi="ar-JO"/>
        </w:rPr>
        <w:t>.</w:t>
      </w:r>
      <w:r w:rsidRPr="005D3ED9">
        <w:rPr>
          <w:rFonts w:cs="Naskh News"/>
          <w:noProof w:val="0"/>
          <w:sz w:val="22"/>
          <w:szCs w:val="24"/>
          <w:lang w:bidi="ar-JO"/>
        </w:rPr>
        <w:t xml:space="preserve"> The Zarqa govemorate teachers comply with national teachers standards in Eva listing student’s leaving – Islamic university. </w:t>
      </w:r>
      <w:r w:rsidRPr="00FE2486">
        <w:rPr>
          <w:rFonts w:cs="Naskh News"/>
          <w:i/>
          <w:iCs/>
          <w:noProof w:val="0"/>
          <w:sz w:val="22"/>
          <w:szCs w:val="24"/>
          <w:lang w:bidi="ar-JO"/>
        </w:rPr>
        <w:t>Journal for delusional &amp; Psychological studies</w:t>
      </w:r>
      <w:r>
        <w:rPr>
          <w:rFonts w:cs="Naskh News"/>
          <w:noProof w:val="0"/>
          <w:sz w:val="22"/>
          <w:szCs w:val="24"/>
          <w:lang w:bidi="ar-JO"/>
        </w:rPr>
        <w:t>,</w:t>
      </w:r>
      <w:r w:rsidRPr="005D3ED9">
        <w:rPr>
          <w:rFonts w:cs="Naskh News"/>
          <w:noProof w:val="0"/>
          <w:sz w:val="22"/>
          <w:szCs w:val="24"/>
          <w:lang w:bidi="ar-JO"/>
        </w:rPr>
        <w:t xml:space="preserve"> 21(1).535-566.</w:t>
      </w:r>
    </w:p>
    <w:p w:rsidR="0067014F" w:rsidRPr="005D3ED9" w:rsidRDefault="0067014F" w:rsidP="0067014F">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Rouim, Faiza</w:t>
      </w:r>
      <w:r>
        <w:rPr>
          <w:rFonts w:cs="Naskh News"/>
          <w:noProof w:val="0"/>
          <w:sz w:val="22"/>
          <w:szCs w:val="24"/>
          <w:lang w:bidi="ar-JO"/>
        </w:rPr>
        <w:t>.</w:t>
      </w:r>
      <w:r w:rsidRPr="005D3ED9">
        <w:rPr>
          <w:rFonts w:cs="Naskh News"/>
          <w:noProof w:val="0"/>
          <w:sz w:val="22"/>
          <w:szCs w:val="24"/>
          <w:lang w:bidi="ar-JO"/>
        </w:rPr>
        <w:t xml:space="preserve"> (2014). Professional adequacy of teachers and their relationship to reality towards learning among middle school students, </w:t>
      </w:r>
      <w:r w:rsidRPr="0067014F">
        <w:rPr>
          <w:rFonts w:cs="Naskh News"/>
          <w:i/>
          <w:iCs/>
          <w:noProof w:val="0"/>
          <w:sz w:val="22"/>
          <w:szCs w:val="24"/>
          <w:lang w:bidi="ar-JO"/>
        </w:rPr>
        <w:t>Journal of Humanities and Social Sciences</w:t>
      </w:r>
      <w:r w:rsidRPr="005D3ED9">
        <w:rPr>
          <w:rFonts w:cs="Naskh News"/>
          <w:noProof w:val="0"/>
          <w:sz w:val="22"/>
          <w:szCs w:val="24"/>
          <w:lang w:bidi="ar-JO"/>
        </w:rPr>
        <w:t>, Issue (16).</w:t>
      </w:r>
    </w:p>
    <w:p w:rsidR="0067014F" w:rsidRPr="005D3ED9" w:rsidRDefault="0067014F" w:rsidP="0067014F">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lastRenderedPageBreak/>
        <w:t xml:space="preserve">Sabih, Nasser. (1981). </w:t>
      </w:r>
      <w:r w:rsidRPr="0067014F">
        <w:rPr>
          <w:rFonts w:cs="Naskh News"/>
          <w:i/>
          <w:iCs/>
          <w:noProof w:val="0"/>
          <w:sz w:val="22"/>
          <w:szCs w:val="24"/>
          <w:lang w:bidi="ar-JO"/>
        </w:rPr>
        <w:t>Studies in Teacher Preparation and Training</w:t>
      </w:r>
      <w:r w:rsidRPr="005D3ED9">
        <w:rPr>
          <w:rFonts w:cs="Naskh News"/>
          <w:noProof w:val="0"/>
          <w:sz w:val="22"/>
          <w:szCs w:val="24"/>
          <w:lang w:bidi="ar-JO"/>
        </w:rPr>
        <w:t>, i. 1, Anglo Egyptian Library, Cairo, Egypt.</w:t>
      </w:r>
    </w:p>
    <w:p w:rsidR="0067014F" w:rsidRPr="005D3ED9" w:rsidRDefault="0067014F" w:rsidP="0067014F">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 xml:space="preserve">Sauce, India. (2018). </w:t>
      </w:r>
      <w:r w:rsidRPr="0067014F">
        <w:rPr>
          <w:rFonts w:cs="Naskh News"/>
          <w:i/>
          <w:iCs/>
          <w:noProof w:val="0"/>
          <w:sz w:val="22"/>
          <w:szCs w:val="24"/>
          <w:lang w:bidi="ar-JO"/>
        </w:rPr>
        <w:t>Evaluation of the Teacher Qualification Program for the First Four Grades, According to the Competency Curve from the Point of View of Teachers and Supervisors of the Program</w:t>
      </w:r>
      <w:r w:rsidRPr="005D3ED9">
        <w:rPr>
          <w:rFonts w:cs="Naskh News"/>
          <w:noProof w:val="0"/>
          <w:sz w:val="22"/>
          <w:szCs w:val="24"/>
          <w:lang w:bidi="ar-JO"/>
        </w:rPr>
        <w:t>, unpublished Master Thesis, An-Najah University, Palestine.</w:t>
      </w:r>
    </w:p>
    <w:p w:rsidR="0067014F" w:rsidRPr="005D3ED9" w:rsidRDefault="0067014F" w:rsidP="0067014F">
      <w:pPr>
        <w:autoSpaceDE w:val="0"/>
        <w:autoSpaceDN w:val="0"/>
        <w:bidi w:val="0"/>
        <w:adjustRightInd w:val="0"/>
        <w:spacing w:before="120"/>
        <w:ind w:left="397" w:hanging="397"/>
        <w:jc w:val="both"/>
        <w:rPr>
          <w:rFonts w:cs="Naskh News"/>
          <w:noProof w:val="0"/>
          <w:sz w:val="22"/>
          <w:szCs w:val="24"/>
          <w:lang w:bidi="ar-JO"/>
        </w:rPr>
      </w:pPr>
      <w:r w:rsidRPr="005D3ED9">
        <w:rPr>
          <w:rFonts w:cs="Naskh News"/>
          <w:noProof w:val="0"/>
          <w:sz w:val="22"/>
          <w:szCs w:val="24"/>
          <w:lang w:bidi="ar-JO"/>
        </w:rPr>
        <w:t>Straiten</w:t>
      </w:r>
      <w:r>
        <w:rPr>
          <w:rFonts w:cs="Naskh News"/>
          <w:noProof w:val="0"/>
          <w:sz w:val="22"/>
          <w:szCs w:val="24"/>
          <w:lang w:bidi="ar-JO"/>
        </w:rPr>
        <w:t>,</w:t>
      </w:r>
      <w:r w:rsidRPr="005D3ED9">
        <w:rPr>
          <w:rFonts w:cs="Naskh News"/>
          <w:noProof w:val="0"/>
          <w:sz w:val="22"/>
          <w:szCs w:val="24"/>
          <w:lang w:bidi="ar-JO"/>
        </w:rPr>
        <w:t xml:space="preserve"> K</w:t>
      </w:r>
      <w:r>
        <w:rPr>
          <w:rFonts w:cs="Naskh News"/>
          <w:noProof w:val="0"/>
          <w:sz w:val="22"/>
          <w:szCs w:val="24"/>
          <w:lang w:bidi="ar-JO"/>
        </w:rPr>
        <w:t>.</w:t>
      </w:r>
      <w:r w:rsidRPr="005D3ED9">
        <w:rPr>
          <w:rFonts w:cs="Naskh News"/>
          <w:noProof w:val="0"/>
          <w:sz w:val="22"/>
          <w:szCs w:val="24"/>
          <w:lang w:bidi="ar-JO"/>
        </w:rPr>
        <w:t xml:space="preserve"> </w:t>
      </w:r>
      <w:r>
        <w:rPr>
          <w:rFonts w:cs="Naskh News"/>
          <w:noProof w:val="0"/>
          <w:sz w:val="22"/>
          <w:szCs w:val="24"/>
          <w:lang w:bidi="ar-JO"/>
        </w:rPr>
        <w:t xml:space="preserve">and </w:t>
      </w:r>
      <w:r w:rsidRPr="005D3ED9">
        <w:rPr>
          <w:rFonts w:cs="Naskh News"/>
          <w:noProof w:val="0"/>
          <w:sz w:val="22"/>
          <w:szCs w:val="24"/>
          <w:lang w:bidi="ar-JO"/>
        </w:rPr>
        <w:t xml:space="preserve">Demeyest, </w:t>
      </w:r>
      <w:r>
        <w:rPr>
          <w:rFonts w:cs="Naskh News"/>
          <w:noProof w:val="0"/>
          <w:sz w:val="22"/>
          <w:szCs w:val="24"/>
          <w:lang w:bidi="ar-JO"/>
        </w:rPr>
        <w:t xml:space="preserve">M. </w:t>
      </w:r>
      <w:r w:rsidRPr="005D3ED9">
        <w:rPr>
          <w:rFonts w:cs="Naskh News"/>
          <w:noProof w:val="0"/>
          <w:sz w:val="22"/>
          <w:szCs w:val="24"/>
          <w:lang w:bidi="ar-JO"/>
        </w:rPr>
        <w:t>(2010)</w:t>
      </w:r>
      <w:r>
        <w:rPr>
          <w:rFonts w:cs="Naskh News"/>
          <w:noProof w:val="0"/>
          <w:sz w:val="22"/>
          <w:szCs w:val="24"/>
          <w:lang w:bidi="ar-JO"/>
        </w:rPr>
        <w:t>.</w:t>
      </w:r>
      <w:r w:rsidRPr="005D3ED9">
        <w:rPr>
          <w:rFonts w:cs="Naskh News"/>
          <w:noProof w:val="0"/>
          <w:sz w:val="22"/>
          <w:szCs w:val="24"/>
          <w:lang w:bidi="ar-JO"/>
        </w:rPr>
        <w:t xml:space="preserve"> competence based teacher education</w:t>
      </w:r>
      <w:r>
        <w:rPr>
          <w:rFonts w:cs="Naskh News"/>
          <w:noProof w:val="0"/>
          <w:szCs w:val="24"/>
          <w:lang w:bidi="ar-JO"/>
        </w:rPr>
        <w:t>:</w:t>
      </w:r>
      <w:r w:rsidRPr="005D3ED9">
        <w:rPr>
          <w:rFonts w:cs="Naskh News"/>
          <w:noProof w:val="0"/>
          <w:sz w:val="22"/>
          <w:szCs w:val="24"/>
          <w:lang w:bidi="ar-JO"/>
        </w:rPr>
        <w:t xml:space="preserve"> illusion or reality</w:t>
      </w:r>
      <w:r>
        <w:rPr>
          <w:rFonts w:cs="Naskh News"/>
          <w:noProof w:val="0"/>
          <w:sz w:val="22"/>
          <w:szCs w:val="24"/>
          <w:lang w:bidi="ar-JO"/>
        </w:rPr>
        <w:t>,</w:t>
      </w:r>
      <w:r w:rsidRPr="005D3ED9">
        <w:rPr>
          <w:rFonts w:cs="Naskh News"/>
          <w:noProof w:val="0"/>
          <w:sz w:val="22"/>
          <w:szCs w:val="24"/>
          <w:lang w:bidi="ar-JO"/>
        </w:rPr>
        <w:t xml:space="preserve"> </w:t>
      </w:r>
      <w:r w:rsidRPr="00FE2486">
        <w:rPr>
          <w:rFonts w:cs="Naskh News"/>
          <w:i/>
          <w:iCs/>
          <w:noProof w:val="0"/>
          <w:sz w:val="22"/>
          <w:szCs w:val="24"/>
          <w:lang w:bidi="ar-JO"/>
        </w:rPr>
        <w:t>An Assessment of the Impmentalion Teaching and Teacher Education</w:t>
      </w:r>
      <w:r w:rsidRPr="005D3ED9">
        <w:rPr>
          <w:rFonts w:cs="Naskh News"/>
          <w:noProof w:val="0"/>
          <w:sz w:val="22"/>
          <w:szCs w:val="24"/>
          <w:lang w:bidi="ar-JO"/>
        </w:rPr>
        <w:t>, 26.1495</w:t>
      </w:r>
      <w:r>
        <w:rPr>
          <w:rFonts w:cs="Naskh News"/>
          <w:noProof w:val="0"/>
          <w:sz w:val="22"/>
          <w:szCs w:val="24"/>
          <w:lang w:bidi="ar-JO"/>
        </w:rPr>
        <w:t>.</w:t>
      </w:r>
    </w:p>
    <w:p w:rsidR="0067014F" w:rsidRPr="0067014F" w:rsidRDefault="0067014F" w:rsidP="0067014F">
      <w:pPr>
        <w:autoSpaceDE w:val="0"/>
        <w:autoSpaceDN w:val="0"/>
        <w:bidi w:val="0"/>
        <w:adjustRightInd w:val="0"/>
        <w:spacing w:before="120"/>
        <w:ind w:left="397" w:hanging="397"/>
        <w:jc w:val="both"/>
        <w:rPr>
          <w:rFonts w:cs="Naskh News"/>
          <w:b/>
          <w:bCs/>
          <w:noProof w:val="0"/>
          <w:szCs w:val="24"/>
          <w:rtl/>
        </w:rPr>
      </w:pPr>
      <w:r w:rsidRPr="005D3ED9">
        <w:rPr>
          <w:rFonts w:cs="Naskh News"/>
          <w:noProof w:val="0"/>
          <w:sz w:val="22"/>
          <w:szCs w:val="24"/>
          <w:lang w:bidi="ar-JO"/>
        </w:rPr>
        <w:t>Zest, F</w:t>
      </w:r>
      <w:r>
        <w:rPr>
          <w:rFonts w:cs="Naskh News"/>
          <w:noProof w:val="0"/>
          <w:sz w:val="22"/>
          <w:szCs w:val="24"/>
          <w:lang w:bidi="ar-JO"/>
        </w:rPr>
        <w:t>.</w:t>
      </w:r>
      <w:r w:rsidRPr="005D3ED9">
        <w:rPr>
          <w:rFonts w:cs="Naskh News"/>
          <w:noProof w:val="0"/>
          <w:sz w:val="22"/>
          <w:szCs w:val="24"/>
          <w:lang w:bidi="ar-JO"/>
        </w:rPr>
        <w:t xml:space="preserve"> (2015)</w:t>
      </w:r>
      <w:r>
        <w:rPr>
          <w:rFonts w:cs="Naskh News"/>
          <w:noProof w:val="0"/>
          <w:sz w:val="22"/>
          <w:szCs w:val="24"/>
          <w:lang w:bidi="ar-JO"/>
        </w:rPr>
        <w:t>.</w:t>
      </w:r>
      <w:r w:rsidRPr="005D3ED9">
        <w:rPr>
          <w:rFonts w:cs="Naskh News"/>
          <w:noProof w:val="0"/>
          <w:sz w:val="22"/>
          <w:szCs w:val="24"/>
          <w:lang w:bidi="ar-JO"/>
        </w:rPr>
        <w:t xml:space="preserve"> </w:t>
      </w:r>
      <w:r w:rsidRPr="00FE2486">
        <w:rPr>
          <w:rFonts w:cs="Naskh News"/>
          <w:i/>
          <w:iCs/>
          <w:noProof w:val="0"/>
          <w:sz w:val="22"/>
          <w:szCs w:val="24"/>
          <w:lang w:bidi="ar-JO"/>
        </w:rPr>
        <w:t>Special Teachers for Special Students Welfare</w:t>
      </w:r>
      <w:r>
        <w:rPr>
          <w:rFonts w:cs="Naskh News"/>
          <w:noProof w:val="0"/>
          <w:sz w:val="22"/>
          <w:szCs w:val="24"/>
          <w:lang w:bidi="ar-JO"/>
        </w:rPr>
        <w:t>,</w:t>
      </w:r>
      <w:r w:rsidRPr="005D3ED9">
        <w:rPr>
          <w:rFonts w:cs="Naskh News"/>
          <w:noProof w:val="0"/>
          <w:sz w:val="22"/>
          <w:szCs w:val="24"/>
          <w:lang w:bidi="ar-JO"/>
        </w:rPr>
        <w:t xml:space="preserve"> international experience round table, Cairo.</w:t>
      </w:r>
    </w:p>
    <w:sectPr w:rsidR="0067014F" w:rsidRPr="0067014F" w:rsidSect="00DC50BC">
      <w:headerReference w:type="even" r:id="rId9"/>
      <w:headerReference w:type="default" r:id="rId10"/>
      <w:footerReference w:type="even" r:id="rId11"/>
      <w:footerReference w:type="default" r:id="rId12"/>
      <w:headerReference w:type="first" r:id="rId13"/>
      <w:footerReference w:type="first" r:id="rId14"/>
      <w:endnotePr>
        <w:numFmt w:val="decimal"/>
      </w:endnotePr>
      <w:pgSz w:w="9979" w:h="14175" w:code="34"/>
      <w:pgMar w:top="1418" w:right="1418" w:bottom="1418" w:left="1418" w:header="1418" w:footer="1418" w:gutter="0"/>
      <w:pgNumType w:start="171"/>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634" w:rsidRDefault="000B7634">
      <w:pPr>
        <w:pStyle w:val="Footer"/>
      </w:pPr>
    </w:p>
  </w:endnote>
  <w:endnote w:type="continuationSeparator" w:id="0">
    <w:p w:rsidR="000B7634" w:rsidRDefault="000B7634">
      <w:pPr>
        <w:pStyle w:val="Footer"/>
      </w:pPr>
    </w:p>
  </w:endnote>
  <w:endnote w:id="1">
    <w:p w:rsidR="00000000" w:rsidRDefault="00B45651" w:rsidP="00232157">
      <w:pPr>
        <w:autoSpaceDE w:val="0"/>
        <w:autoSpaceDN w:val="0"/>
        <w:adjustRightInd w:val="0"/>
        <w:jc w:val="both"/>
      </w:pPr>
      <w:r>
        <w:rPr>
          <w:rFonts w:ascii="Simplified Arabic" w:hAnsi="Simplified Arabic" w:cs="Simplified Arabic"/>
          <w:noProof w:val="0"/>
          <w:vertAlign w:val="superscript"/>
          <w:rtl/>
          <w:lang w:bidi="ar-JO"/>
        </w:rPr>
        <w:t xml:space="preserve"> </w:t>
      </w:r>
    </w:p>
  </w:endnote>
  <w:endnote w:id="2">
    <w:p w:rsidR="00000000" w:rsidRDefault="00B45651" w:rsidP="00232157">
      <w:pPr>
        <w:autoSpaceDE w:val="0"/>
        <w:autoSpaceDN w:val="0"/>
        <w:adjustRightInd w:val="0"/>
        <w:jc w:val="both"/>
      </w:pPr>
      <w:r>
        <w:rPr>
          <w:rFonts w:ascii="Simplified Arabic" w:hAnsi="Simplified Arabic" w:cs="Simplified Arabic"/>
          <w:noProof w:val="0"/>
          <w:vertAlign w:val="superscript"/>
          <w:rtl/>
          <w:lang w:bidi="ar-JO"/>
        </w:rPr>
        <w:t xml:space="preserve"> </w:t>
      </w:r>
    </w:p>
  </w:endnote>
  <w:endnote w:id="3">
    <w:p w:rsidR="00000000" w:rsidRDefault="00B45651" w:rsidP="00232157">
      <w:pPr>
        <w:autoSpaceDE w:val="0"/>
        <w:autoSpaceDN w:val="0"/>
        <w:adjustRightInd w:val="0"/>
        <w:jc w:val="both"/>
      </w:pPr>
      <w:r>
        <w:rPr>
          <w:rFonts w:ascii="Simplified Arabic" w:hAnsi="Simplified Arabic" w:cs="Simplified Arabic"/>
          <w:noProof w:val="0"/>
          <w:vertAlign w:val="superscript"/>
          <w:rtl/>
          <w:lang w:bidi="ar-JO"/>
        </w:rPr>
        <w:t xml:space="preserve"> </w:t>
      </w:r>
    </w:p>
  </w:endnote>
  <w:endnote w:id="4">
    <w:p w:rsidR="00000000" w:rsidRDefault="00B45651" w:rsidP="00232157">
      <w:pPr>
        <w:autoSpaceDE w:val="0"/>
        <w:autoSpaceDN w:val="0"/>
        <w:adjustRightInd w:val="0"/>
        <w:jc w:val="both"/>
      </w:pPr>
      <w:r>
        <w:rPr>
          <w:rFonts w:ascii="Simplified Arabic" w:hAnsi="Simplified Arabic" w:cs="Simplified Arabic"/>
          <w:noProof w:val="0"/>
          <w:vertAlign w:val="superscript"/>
          <w:rtl/>
          <w:lang w:bidi="ar-JO"/>
        </w:rPr>
        <w:t xml:space="preserve"> </w:t>
      </w:r>
    </w:p>
  </w:endnote>
  <w:endnote w:id="5">
    <w:p w:rsidR="00000000" w:rsidRDefault="00B45651" w:rsidP="00232157">
      <w:pPr>
        <w:autoSpaceDE w:val="0"/>
        <w:autoSpaceDN w:val="0"/>
        <w:adjustRightInd w:val="0"/>
        <w:jc w:val="both"/>
      </w:pPr>
      <w:r w:rsidRPr="0067014F">
        <w:rPr>
          <w:rFonts w:ascii="Simplified Arabic" w:hAnsi="Simplified Arabic" w:cs="Simplified Arabic"/>
          <w:noProof w:val="0"/>
          <w:sz w:val="2"/>
          <w:szCs w:val="2"/>
          <w:vertAlign w:val="superscript"/>
          <w:rtl/>
          <w:lang w:bidi="ar-JO"/>
        </w:rPr>
        <w:t xml:space="preserve"> </w:t>
      </w:r>
    </w:p>
  </w:endnote>
  <w:endnote w:id="6">
    <w:p w:rsidR="00000000" w:rsidRDefault="00B45651" w:rsidP="00232157">
      <w:pPr>
        <w:autoSpaceDE w:val="0"/>
        <w:autoSpaceDN w:val="0"/>
        <w:adjustRightInd w:val="0"/>
        <w:jc w:val="both"/>
      </w:pPr>
      <w:r w:rsidRPr="0067014F">
        <w:rPr>
          <w:rFonts w:ascii="Simplified Arabic" w:hAnsi="Simplified Arabic" w:cs="Simplified Arabic"/>
          <w:noProof w:val="0"/>
          <w:sz w:val="2"/>
          <w:szCs w:val="2"/>
          <w:vertAlign w:val="superscript"/>
          <w:rtl/>
          <w:lang w:bidi="ar-JO"/>
        </w:rPr>
        <w:t xml:space="preserve"> </w:t>
      </w:r>
    </w:p>
  </w:endnote>
  <w:endnote w:id="7">
    <w:p w:rsidR="00000000" w:rsidRDefault="00B45651" w:rsidP="00232157">
      <w:pPr>
        <w:autoSpaceDE w:val="0"/>
        <w:autoSpaceDN w:val="0"/>
        <w:adjustRightInd w:val="0"/>
        <w:jc w:val="both"/>
      </w:pPr>
      <w:r w:rsidRPr="0067014F">
        <w:rPr>
          <w:rFonts w:ascii="Simplified Arabic" w:hAnsi="Simplified Arabic" w:cs="Simplified Arabic"/>
          <w:noProof w:val="0"/>
          <w:sz w:val="2"/>
          <w:szCs w:val="2"/>
          <w:vertAlign w:val="superscript"/>
          <w:rtl/>
          <w:lang w:bidi="ar-JO"/>
        </w:rPr>
        <w:t xml:space="preserve"> </w:t>
      </w:r>
    </w:p>
  </w:endnote>
  <w:endnote w:id="8">
    <w:p w:rsidR="00000000" w:rsidRDefault="00B45651" w:rsidP="00232157">
      <w:pPr>
        <w:autoSpaceDE w:val="0"/>
        <w:autoSpaceDN w:val="0"/>
        <w:adjustRightInd w:val="0"/>
        <w:jc w:val="both"/>
      </w:pPr>
      <w:r w:rsidRPr="0067014F">
        <w:rPr>
          <w:rFonts w:ascii="Simplified Arabic" w:hAnsi="Simplified Arabic" w:cs="Simplified Arabic"/>
          <w:noProof w:val="0"/>
          <w:sz w:val="2"/>
          <w:szCs w:val="2"/>
          <w:vertAlign w:val="superscript"/>
          <w:rtl/>
          <w:lang w:bidi="ar-JO"/>
        </w:rPr>
        <w:t xml:space="preserve"> </w:t>
      </w:r>
    </w:p>
  </w:endnote>
  <w:endnote w:id="9">
    <w:p w:rsidR="00000000" w:rsidRDefault="00B45651" w:rsidP="00232157">
      <w:pPr>
        <w:autoSpaceDE w:val="0"/>
        <w:autoSpaceDN w:val="0"/>
        <w:adjustRightInd w:val="0"/>
        <w:jc w:val="both"/>
      </w:pPr>
      <w:r w:rsidRPr="0067014F">
        <w:rPr>
          <w:rFonts w:ascii="Simplified Arabic" w:hAnsi="Simplified Arabic" w:cs="Simplified Arabic"/>
          <w:noProof w:val="0"/>
          <w:sz w:val="2"/>
          <w:szCs w:val="2"/>
          <w:vertAlign w:val="superscript"/>
          <w:rtl/>
          <w:lang w:bidi="ar-JO"/>
        </w:rPr>
        <w:t xml:space="preserve"> </w:t>
      </w:r>
    </w:p>
  </w:endnote>
  <w:endnote w:id="10">
    <w:p w:rsidR="00000000" w:rsidRDefault="00B45651" w:rsidP="00232157">
      <w:pPr>
        <w:autoSpaceDE w:val="0"/>
        <w:autoSpaceDN w:val="0"/>
        <w:adjustRightInd w:val="0"/>
        <w:jc w:val="both"/>
      </w:pPr>
      <w:r w:rsidRPr="0067014F">
        <w:rPr>
          <w:rFonts w:ascii="Simplified Arabic" w:hAnsi="Simplified Arabic" w:cs="Simplified Arabic"/>
          <w:noProof w:val="0"/>
          <w:sz w:val="2"/>
          <w:szCs w:val="2"/>
          <w:vertAlign w:val="superscript"/>
          <w:rtl/>
          <w:lang w:bidi="ar-JO"/>
        </w:rPr>
        <w:t xml:space="preserve"> </w:t>
      </w:r>
    </w:p>
  </w:endnote>
  <w:endnote w:id="11">
    <w:p w:rsidR="00000000" w:rsidRDefault="00B45651" w:rsidP="00232157">
      <w:pPr>
        <w:autoSpaceDE w:val="0"/>
        <w:autoSpaceDN w:val="0"/>
        <w:adjustRightInd w:val="0"/>
        <w:jc w:val="both"/>
      </w:pPr>
      <w:r w:rsidRPr="0067014F">
        <w:rPr>
          <w:rFonts w:ascii="Simplified Arabic" w:hAnsi="Simplified Arabic" w:cs="Simplified Arabic"/>
          <w:noProof w:val="0"/>
          <w:sz w:val="2"/>
          <w:szCs w:val="2"/>
          <w:vertAlign w:val="superscript"/>
          <w:rtl/>
          <w:lang w:bidi="ar-JO"/>
        </w:rPr>
        <w:t xml:space="preserve"> </w:t>
      </w:r>
    </w:p>
  </w:endnote>
  <w:endnote w:id="12">
    <w:p w:rsidR="00000000" w:rsidRDefault="00B45651" w:rsidP="00232157">
      <w:pPr>
        <w:autoSpaceDE w:val="0"/>
        <w:autoSpaceDN w:val="0"/>
        <w:adjustRightInd w:val="0"/>
        <w:jc w:val="both"/>
      </w:pPr>
      <w:r w:rsidRPr="0067014F">
        <w:rPr>
          <w:rFonts w:ascii="Simplified Arabic" w:hAnsi="Simplified Arabic" w:cs="Simplified Arabic"/>
          <w:noProof w:val="0"/>
          <w:sz w:val="2"/>
          <w:szCs w:val="2"/>
          <w:vertAlign w:val="superscript"/>
          <w:rtl/>
          <w:lang w:bidi="ar-JO"/>
        </w:rPr>
        <w:t xml:space="preserve"> </w:t>
      </w:r>
    </w:p>
  </w:endnote>
  <w:endnote w:id="13">
    <w:p w:rsidR="00000000" w:rsidRDefault="00B45651" w:rsidP="00232157">
      <w:pPr>
        <w:autoSpaceDE w:val="0"/>
        <w:autoSpaceDN w:val="0"/>
        <w:adjustRightInd w:val="0"/>
        <w:jc w:val="both"/>
      </w:pPr>
      <w:r w:rsidRPr="0067014F">
        <w:rPr>
          <w:rFonts w:ascii="Simplified Arabic" w:hAnsi="Simplified Arabic" w:cs="Simplified Arabic"/>
          <w:noProof w:val="0"/>
          <w:sz w:val="2"/>
          <w:szCs w:val="2"/>
          <w:vertAlign w:val="superscript"/>
          <w:rtl/>
          <w:lang w:bidi="ar-JO"/>
        </w:rPr>
        <w:t xml:space="preserve"> </w:t>
      </w:r>
    </w:p>
  </w:endnote>
  <w:endnote w:id="14">
    <w:p w:rsidR="00000000" w:rsidRDefault="00B45651" w:rsidP="00232157">
      <w:pPr>
        <w:autoSpaceDE w:val="0"/>
        <w:autoSpaceDN w:val="0"/>
        <w:adjustRightInd w:val="0"/>
        <w:jc w:val="both"/>
      </w:pPr>
      <w:r w:rsidRPr="0067014F">
        <w:rPr>
          <w:rFonts w:ascii="Simplified Arabic" w:hAnsi="Simplified Arabic" w:cs="Simplified Arabic"/>
          <w:noProof w:val="0"/>
          <w:sz w:val="2"/>
          <w:szCs w:val="2"/>
          <w:vertAlign w:val="superscript"/>
          <w:rtl/>
          <w:lang w:bidi="ar-JO"/>
        </w:rPr>
        <w:t xml:space="preserve"> </w:t>
      </w:r>
    </w:p>
  </w:endnote>
  <w:endnote w:id="15">
    <w:p w:rsidR="00000000" w:rsidRDefault="00B45651" w:rsidP="00232157">
      <w:pPr>
        <w:autoSpaceDE w:val="0"/>
        <w:autoSpaceDN w:val="0"/>
        <w:adjustRightInd w:val="0"/>
        <w:jc w:val="both"/>
      </w:pPr>
      <w:r w:rsidRPr="0067014F">
        <w:rPr>
          <w:rFonts w:ascii="Simplified Arabic" w:hAnsi="Simplified Arabic" w:cs="Simplified Arabic"/>
          <w:noProof w:val="0"/>
          <w:sz w:val="2"/>
          <w:szCs w:val="2"/>
          <w:vertAlign w:val="superscript"/>
          <w:rtl/>
          <w:lang w:bidi="ar-JO"/>
        </w:rPr>
        <w:t xml:space="preserve"> </w:t>
      </w:r>
    </w:p>
  </w:endnote>
  <w:endnote w:id="16">
    <w:p w:rsidR="00000000" w:rsidRDefault="00B45651" w:rsidP="00232157">
      <w:pPr>
        <w:autoSpaceDE w:val="0"/>
        <w:autoSpaceDN w:val="0"/>
        <w:adjustRightInd w:val="0"/>
        <w:jc w:val="both"/>
      </w:pPr>
      <w:r w:rsidRPr="0067014F">
        <w:rPr>
          <w:rFonts w:ascii="Simplified Arabic" w:hAnsi="Simplified Arabic" w:cs="Simplified Arabic"/>
          <w:noProof w:val="0"/>
          <w:sz w:val="2"/>
          <w:szCs w:val="2"/>
          <w:vertAlign w:val="superscript"/>
          <w:rtl/>
          <w:lang w:bidi="ar-JO"/>
        </w:rPr>
        <w:t xml:space="preserve"> </w:t>
      </w:r>
    </w:p>
  </w:endnote>
  <w:endnote w:id="17">
    <w:p w:rsidR="00000000" w:rsidRDefault="00B45651" w:rsidP="00232157">
      <w:pPr>
        <w:autoSpaceDE w:val="0"/>
        <w:autoSpaceDN w:val="0"/>
        <w:adjustRightInd w:val="0"/>
        <w:jc w:val="both"/>
      </w:pPr>
      <w:r w:rsidRPr="0067014F">
        <w:rPr>
          <w:rFonts w:ascii="Simplified Arabic" w:hAnsi="Simplified Arabic" w:cs="Simplified Arabic"/>
          <w:noProof w:val="0"/>
          <w:sz w:val="2"/>
          <w:szCs w:val="2"/>
          <w:vertAlign w:val="superscript"/>
          <w:rtl/>
          <w:lang w:bidi="ar-JO"/>
        </w:rPr>
        <w:t xml:space="preserve"> </w:t>
      </w:r>
    </w:p>
  </w:endnote>
  <w:endnote w:id="18">
    <w:p w:rsidR="00000000" w:rsidRDefault="00B45651" w:rsidP="00232157">
      <w:pPr>
        <w:autoSpaceDE w:val="0"/>
        <w:autoSpaceDN w:val="0"/>
        <w:adjustRightInd w:val="0"/>
        <w:jc w:val="both"/>
      </w:pPr>
      <w:r w:rsidRPr="0067014F">
        <w:rPr>
          <w:rFonts w:ascii="Simplified Arabic" w:hAnsi="Simplified Arabic" w:cs="Simplified Arabic"/>
          <w:noProof w:val="0"/>
          <w:sz w:val="2"/>
          <w:szCs w:val="2"/>
          <w:vertAlign w:val="superscript"/>
          <w:rtl/>
          <w:lang w:bidi="ar-JO"/>
        </w:rPr>
        <w:t xml:space="preserve"> </w:t>
      </w:r>
    </w:p>
  </w:endnote>
  <w:endnote w:id="19">
    <w:p w:rsidR="00000000" w:rsidRDefault="00B45651" w:rsidP="00232157">
      <w:pPr>
        <w:autoSpaceDE w:val="0"/>
        <w:autoSpaceDN w:val="0"/>
        <w:adjustRightInd w:val="0"/>
        <w:jc w:val="both"/>
      </w:pPr>
      <w:r w:rsidRPr="0067014F">
        <w:rPr>
          <w:rFonts w:ascii="Simplified Arabic" w:hAnsi="Simplified Arabic" w:cs="Simplified Arabic"/>
          <w:noProof w:val="0"/>
          <w:sz w:val="2"/>
          <w:szCs w:val="2"/>
          <w:vertAlign w:val="superscript"/>
          <w:rtl/>
          <w:lang w:bidi="ar-JO"/>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KR HEAD1">
    <w:altName w:val="Times New Roman"/>
    <w:panose1 w:val="00000000000000000000"/>
    <w:charset w:val="B2"/>
    <w:family w:val="auto"/>
    <w:notTrueType/>
    <w:pitch w:val="variable"/>
    <w:sig w:usb0="00002001" w:usb1="00000000" w:usb2="00000000" w:usb3="00000000" w:csb0="00000040" w:csb1="00000000"/>
  </w:font>
  <w:font w:name="Naskh News">
    <w:altName w:val="Tahoma"/>
    <w:panose1 w:val="00000000000000000000"/>
    <w:charset w:val="B2"/>
    <w:family w:val="auto"/>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51" w:rsidRDefault="00B45651">
    <w:pPr>
      <w:pStyle w:val="Footer"/>
      <w:framePr w:wrap="around" w:vAnchor="text" w:hAnchor="text" w:xAlign="center" w:y="1"/>
      <w:rPr>
        <w:rStyle w:val="PageNumber"/>
        <w:noProof w:val="0"/>
        <w:sz w:val="22"/>
        <w:szCs w:val="22"/>
        <w:rtl/>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6F5B96">
      <w:rPr>
        <w:rStyle w:val="PageNumber"/>
        <w:sz w:val="22"/>
        <w:szCs w:val="22"/>
        <w:rtl/>
      </w:rPr>
      <w:t>172</w:t>
    </w:r>
    <w:r>
      <w:rPr>
        <w:rStyle w:val="PageNumber"/>
        <w:sz w:val="22"/>
        <w:szCs w:val="22"/>
      </w:rPr>
      <w:fldChar w:fldCharType="end"/>
    </w:r>
  </w:p>
  <w:p w:rsidR="00B45651" w:rsidRDefault="00B45651">
    <w:pPr>
      <w:pStyle w:val="Footer"/>
      <w:rPr>
        <w:noProof w:val="0"/>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51" w:rsidRDefault="00B45651">
    <w:pPr>
      <w:pStyle w:val="Footer"/>
      <w:framePr w:wrap="around" w:vAnchor="text" w:hAnchor="text" w:xAlign="center"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6F5B96">
      <w:rPr>
        <w:rStyle w:val="PageNumber"/>
        <w:sz w:val="22"/>
        <w:szCs w:val="22"/>
        <w:rtl/>
      </w:rPr>
      <w:t>201</w:t>
    </w:r>
    <w:r>
      <w:rPr>
        <w:rStyle w:val="PageNumber"/>
        <w:sz w:val="22"/>
        <w:szCs w:val="22"/>
      </w:rPr>
      <w:fldChar w:fldCharType="end"/>
    </w:r>
  </w:p>
  <w:p w:rsidR="00B45651" w:rsidRDefault="00B456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51" w:rsidRDefault="00B45651">
    <w:pPr>
      <w:pStyle w:val="Footer"/>
      <w:tabs>
        <w:tab w:val="clear" w:pos="4153"/>
        <w:tab w:val="clear" w:pos="8306"/>
      </w:tabs>
      <w:jc w:val="center"/>
      <w:rPr>
        <w:sz w:val="22"/>
        <w:szCs w:val="22"/>
      </w:rPr>
    </w:pPr>
    <w:r>
      <w:rPr>
        <w:rStyle w:val="PageNumber"/>
        <w:noProof w:val="0"/>
        <w:sz w:val="22"/>
        <w:szCs w:val="22"/>
        <w:rtl/>
      </w:rPr>
      <w:fldChar w:fldCharType="begin"/>
    </w:r>
    <w:r>
      <w:rPr>
        <w:rStyle w:val="PageNumber"/>
        <w:noProof w:val="0"/>
        <w:sz w:val="22"/>
        <w:szCs w:val="22"/>
        <w:rtl/>
      </w:rPr>
      <w:instrText xml:space="preserve"> </w:instrText>
    </w:r>
    <w:r>
      <w:rPr>
        <w:rStyle w:val="PageNumber"/>
        <w:sz w:val="22"/>
        <w:szCs w:val="22"/>
      </w:rPr>
      <w:instrText>PAGE</w:instrText>
    </w:r>
    <w:r>
      <w:rPr>
        <w:rStyle w:val="PageNumber"/>
        <w:noProof w:val="0"/>
        <w:sz w:val="22"/>
        <w:szCs w:val="22"/>
        <w:rtl/>
      </w:rPr>
      <w:instrText xml:space="preserve"> </w:instrText>
    </w:r>
    <w:r>
      <w:rPr>
        <w:rStyle w:val="PageNumber"/>
        <w:noProof w:val="0"/>
        <w:sz w:val="22"/>
        <w:szCs w:val="22"/>
        <w:rtl/>
      </w:rPr>
      <w:fldChar w:fldCharType="separate"/>
    </w:r>
    <w:r w:rsidR="006F5B96">
      <w:rPr>
        <w:rStyle w:val="PageNumber"/>
        <w:sz w:val="22"/>
        <w:szCs w:val="22"/>
        <w:rtl/>
      </w:rPr>
      <w:t>171</w:t>
    </w:r>
    <w:r>
      <w:rPr>
        <w:rStyle w:val="PageNumber"/>
        <w:noProof w:val="0"/>
        <w:sz w:val="22"/>
        <w:szCs w:val="22"/>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634" w:rsidRDefault="000B7634">
      <w:r>
        <w:separator/>
      </w:r>
    </w:p>
  </w:footnote>
  <w:footnote w:type="continuationSeparator" w:id="0">
    <w:p w:rsidR="000B7634" w:rsidRDefault="000B7634">
      <w:r>
        <w:continuationSeparator/>
      </w:r>
    </w:p>
  </w:footnote>
  <w:footnote w:id="1">
    <w:p w:rsidR="00000000" w:rsidRDefault="00B45651" w:rsidP="00EC7B4B">
      <w:pPr>
        <w:pStyle w:val="FootnoteText"/>
        <w:spacing w:before="60"/>
        <w:ind w:left="198" w:hanging="198"/>
      </w:pPr>
      <w:r w:rsidRPr="00950C05">
        <w:rPr>
          <w:rStyle w:val="FootnoteReference"/>
          <w:rFonts w:ascii="Symbol" w:hAnsi="Symbol" w:cs="Naskh News"/>
          <w:b/>
          <w:bCs/>
          <w:noProof w:val="0"/>
          <w:vertAlign w:val="baseline"/>
        </w:rPr>
        <w:sym w:font="Symbol" w:char="F0D3"/>
      </w:r>
      <w:r w:rsidRPr="00950C05">
        <w:rPr>
          <w:rFonts w:cs="Naskh News"/>
          <w:b/>
          <w:bCs/>
          <w:noProof w:val="0"/>
          <w:rtl/>
        </w:rPr>
        <w:t xml:space="preserve"> </w:t>
      </w:r>
      <w:r w:rsidRPr="00950C05">
        <w:rPr>
          <w:rFonts w:cs="Naskh News"/>
          <w:b/>
          <w:bCs/>
          <w:noProof w:val="0"/>
          <w:rtl/>
          <w:lang w:bidi="ar-JO"/>
        </w:rPr>
        <w:t xml:space="preserve"> جميع الحقوق محفوظة </w:t>
      </w:r>
      <w:r>
        <w:rPr>
          <w:rFonts w:cs="Naskh News"/>
          <w:b/>
          <w:bCs/>
          <w:noProof w:val="0"/>
          <w:rtl/>
          <w:lang w:bidi="ar-JO"/>
        </w:rPr>
        <w:t>لجامعة جرش</w:t>
      </w:r>
      <w:r w:rsidRPr="00950C05">
        <w:rPr>
          <w:rFonts w:cs="Naskh News"/>
          <w:b/>
          <w:bCs/>
          <w:noProof w:val="0"/>
          <w:rtl/>
          <w:lang w:bidi="ar-JO"/>
        </w:rPr>
        <w:t xml:space="preserve"> </w:t>
      </w:r>
      <w:r>
        <w:rPr>
          <w:rFonts w:cs="Naskh News"/>
          <w:b/>
          <w:bCs/>
          <w:noProof w:val="0"/>
          <w:rtl/>
          <w:lang w:bidi="ar-JO"/>
        </w:rPr>
        <w:t>2020</w:t>
      </w:r>
      <w:r w:rsidRPr="00950C05">
        <w:rPr>
          <w:rFonts w:cs="Naskh News"/>
          <w:b/>
          <w:bCs/>
          <w:noProof w:val="0"/>
          <w:rtl/>
          <w:lang w:bidi="ar-JO"/>
        </w:rPr>
        <w:t>.</w:t>
      </w:r>
    </w:p>
  </w:footnote>
  <w:footnote w:id="2">
    <w:p w:rsidR="00B45651" w:rsidRDefault="00B45651" w:rsidP="00EC7B4B">
      <w:pPr>
        <w:pStyle w:val="FootnoteText"/>
        <w:spacing w:before="60"/>
        <w:ind w:left="198" w:hanging="198"/>
        <w:rPr>
          <w:rFonts w:cs="Naskh News"/>
          <w:noProof w:val="0"/>
          <w:sz w:val="16"/>
          <w:szCs w:val="16"/>
          <w:rtl/>
        </w:rPr>
      </w:pPr>
      <w:r w:rsidRPr="00B35889">
        <w:rPr>
          <w:rFonts w:cs="Naskh News"/>
          <w:noProof w:val="0"/>
          <w:sz w:val="16"/>
          <w:szCs w:val="16"/>
          <w:rtl/>
        </w:rPr>
        <w:t>*</w:t>
      </w:r>
      <w:r w:rsidRPr="00B35889">
        <w:rPr>
          <w:rFonts w:cs="Naskh News"/>
          <w:noProof w:val="0"/>
          <w:sz w:val="16"/>
          <w:szCs w:val="16"/>
          <w:rtl/>
          <w:lang w:bidi="ar-JO"/>
        </w:rPr>
        <w:t xml:space="preserve">   </w:t>
      </w:r>
      <w:r w:rsidRPr="00EC7B4B">
        <w:rPr>
          <w:rFonts w:cs="Naskh News"/>
          <w:noProof w:val="0"/>
          <w:sz w:val="16"/>
          <w:szCs w:val="16"/>
          <w:rtl/>
          <w:lang w:bidi="ar-JO"/>
        </w:rPr>
        <w:t>أستاذ مساعد، كلية الآداب والعلوم التربوية، جامعه فلسطين التقنية، خضوري، طولكرم، فلسطين</w:t>
      </w:r>
      <w:r w:rsidRPr="00B35889">
        <w:rPr>
          <w:rFonts w:cs="Naskh News"/>
          <w:noProof w:val="0"/>
          <w:sz w:val="16"/>
          <w:szCs w:val="16"/>
          <w:rtl/>
        </w:rPr>
        <w:t>.</w:t>
      </w:r>
    </w:p>
    <w:p w:rsidR="00000000" w:rsidRDefault="00B45651" w:rsidP="00EC7B4B">
      <w:pPr>
        <w:pStyle w:val="FootnoteText"/>
        <w:ind w:left="198" w:hanging="198"/>
      </w:pPr>
      <w:r>
        <w:rPr>
          <w:rFonts w:cs="Naskh News"/>
          <w:noProof w:val="0"/>
          <w:sz w:val="16"/>
          <w:szCs w:val="16"/>
          <w:rtl/>
        </w:rPr>
        <w:t xml:space="preserve">    </w:t>
      </w:r>
      <w:r>
        <w:rPr>
          <w:rFonts w:cs="Naskh News"/>
          <w:noProof w:val="0"/>
          <w:sz w:val="16"/>
          <w:szCs w:val="16"/>
          <w:rtl/>
          <w:lang w:bidi="ar-JO"/>
        </w:rPr>
        <w:t xml:space="preserve"> </w:t>
      </w:r>
      <w:r>
        <w:rPr>
          <w:rFonts w:cs="Naskh News"/>
          <w:sz w:val="16"/>
          <w:szCs w:val="16"/>
          <w:lang w:bidi="ar-JO"/>
        </w:rPr>
        <w:t>Email:</w:t>
      </w:r>
      <w:r w:rsidRPr="00EC7B4B">
        <w:t xml:space="preserve"> </w:t>
      </w:r>
      <w:r w:rsidRPr="00EC7B4B">
        <w:rPr>
          <w:rFonts w:cs="Naskh News"/>
          <w:sz w:val="16"/>
          <w:szCs w:val="16"/>
          <w:lang w:bidi="ar-JO"/>
        </w:rPr>
        <w:t>randaalem10@gmail.com</w:t>
      </w:r>
      <w:r>
        <w:rPr>
          <w:rFonts w:cs="Naskh News"/>
          <w:sz w:val="16"/>
          <w:szCs w:val="16"/>
          <w:lang w:bidi="ar-J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51" w:rsidRDefault="00DC50BC" w:rsidP="0059726D">
    <w:pPr>
      <w:pStyle w:val="Header"/>
      <w:pBdr>
        <w:bottom w:val="single" w:sz="4" w:space="1" w:color="auto"/>
      </w:pBdr>
      <w:tabs>
        <w:tab w:val="clear" w:pos="4153"/>
        <w:tab w:val="clear" w:pos="8306"/>
        <w:tab w:val="right" w:pos="7143"/>
      </w:tabs>
      <w:spacing w:after="360"/>
      <w:rPr>
        <w:rFonts w:cs="Naskh News"/>
        <w:b/>
        <w:bCs/>
        <w:noProof w:val="0"/>
        <w:sz w:val="16"/>
        <w:szCs w:val="16"/>
        <w:rtl/>
        <w:lang w:bidi="ar-JO"/>
      </w:rPr>
    </w:pPr>
    <w:r>
      <w:rPr>
        <w:rFonts w:cs="Naskh News"/>
        <w:b/>
        <w:bCs/>
        <w:noProof w:val="0"/>
        <w:sz w:val="16"/>
        <w:szCs w:val="16"/>
        <w:rtl/>
        <w:lang w:bidi="ar-JO"/>
      </w:rPr>
      <w:t>العالم</w:t>
    </w:r>
    <w:r w:rsidR="00B45651">
      <w:rPr>
        <w:rFonts w:cs="Naskh News"/>
        <w:b/>
        <w:bCs/>
        <w:noProof w:val="0"/>
        <w:sz w:val="16"/>
        <w:szCs w:val="16"/>
        <w:rtl/>
        <w:lang w:bidi="ar-JO"/>
      </w:rPr>
      <w:tab/>
      <w:t>مجلة جرش للبحوث والدراسات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51" w:rsidRPr="0059726D" w:rsidRDefault="00B45651" w:rsidP="00DC50BC">
    <w:pPr>
      <w:pStyle w:val="Header"/>
      <w:pBdr>
        <w:bottom w:val="single" w:sz="4" w:space="1" w:color="auto"/>
      </w:pBdr>
      <w:tabs>
        <w:tab w:val="clear" w:pos="4153"/>
        <w:tab w:val="clear" w:pos="8306"/>
        <w:tab w:val="right" w:pos="7143"/>
      </w:tabs>
      <w:spacing w:after="360"/>
      <w:rPr>
        <w:rFonts w:cs="Naskh News"/>
        <w:b/>
        <w:bCs/>
        <w:noProof w:val="0"/>
        <w:sz w:val="16"/>
        <w:szCs w:val="16"/>
        <w:lang w:bidi="ar-JO"/>
      </w:rPr>
    </w:pPr>
    <w:r>
      <w:rPr>
        <w:rFonts w:cs="Naskh News"/>
        <w:b/>
        <w:bCs/>
        <w:noProof w:val="0"/>
        <w:sz w:val="16"/>
        <w:szCs w:val="16"/>
        <w:rtl/>
        <w:lang w:bidi="ar-JO"/>
      </w:rPr>
      <w:t>مجلة جرش للبحوث والدراسات</w:t>
    </w:r>
    <w:r w:rsidRPr="000A708C">
      <w:rPr>
        <w:rFonts w:cs="Naskh News"/>
        <w:b/>
        <w:bCs/>
        <w:noProof w:val="0"/>
        <w:sz w:val="16"/>
        <w:szCs w:val="16"/>
        <w:rtl/>
        <w:lang w:bidi="ar-JO"/>
      </w:rPr>
      <w:t xml:space="preserve"> </w:t>
    </w:r>
    <w:r>
      <w:rPr>
        <w:rFonts w:cs="Naskh News"/>
        <w:b/>
        <w:bCs/>
        <w:noProof w:val="0"/>
        <w:sz w:val="16"/>
        <w:szCs w:val="16"/>
        <w:rtl/>
        <w:lang w:bidi="ar-JO"/>
      </w:rPr>
      <w:tab/>
    </w:r>
    <w:r w:rsidR="0067014F" w:rsidRPr="0067014F">
      <w:rPr>
        <w:rFonts w:cs="Naskh News"/>
        <w:b/>
        <w:bCs/>
        <w:noProof w:val="0"/>
        <w:sz w:val="16"/>
        <w:szCs w:val="16"/>
        <w:rtl/>
        <w:lang w:bidi="ar-JO"/>
      </w:rPr>
      <w:t xml:space="preserve">تقييم برنامج دبلوم التأهيل التربوي في ضوء المعايير الأكاديمية الوطنية </w:t>
    </w:r>
    <w:r w:rsidR="00DC50BC">
      <w:rPr>
        <w:rFonts w:cs="Naskh News"/>
        <w:b/>
        <w:bCs/>
        <w:noProof w:val="0"/>
        <w:sz w:val="16"/>
        <w:szCs w:val="16"/>
        <w:rtl/>
        <w:lang w:bidi="ar-JO"/>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51" w:rsidRDefault="00B45651" w:rsidP="00DC50BC">
    <w:pPr>
      <w:pStyle w:val="Header"/>
      <w:pBdr>
        <w:bottom w:val="single" w:sz="4" w:space="1" w:color="auto"/>
      </w:pBdr>
      <w:tabs>
        <w:tab w:val="clear" w:pos="4153"/>
        <w:tab w:val="clear" w:pos="8306"/>
        <w:tab w:val="right" w:pos="7143"/>
      </w:tabs>
      <w:spacing w:after="360"/>
      <w:rPr>
        <w:rFonts w:cs="Naskh News"/>
        <w:b/>
        <w:bCs/>
        <w:sz w:val="16"/>
        <w:szCs w:val="16"/>
      </w:rPr>
    </w:pPr>
    <w:r>
      <w:rPr>
        <w:rFonts w:cs="Naskh News"/>
        <w:b/>
        <w:bCs/>
        <w:noProof w:val="0"/>
        <w:sz w:val="16"/>
        <w:szCs w:val="16"/>
        <w:rtl/>
        <w:lang w:bidi="ar-JO"/>
      </w:rPr>
      <w:t>مجلة جرش للبحوث والدراسات</w:t>
    </w:r>
    <w:r>
      <w:rPr>
        <w:rFonts w:cs="Naskh News"/>
        <w:b/>
        <w:bCs/>
        <w:noProof w:val="0"/>
        <w:sz w:val="16"/>
        <w:szCs w:val="16"/>
        <w:rtl/>
        <w:lang w:bidi="ar-JO"/>
      </w:rPr>
      <w:tab/>
      <w:t xml:space="preserve">المجلد 21 العدد 1، 2020، ص ص </w:t>
    </w:r>
    <w:r w:rsidR="00DC50BC">
      <w:rPr>
        <w:rFonts w:cs="Naskh News"/>
        <w:b/>
        <w:bCs/>
        <w:noProof w:val="0"/>
        <w:sz w:val="16"/>
        <w:szCs w:val="16"/>
        <w:rtl/>
        <w:lang w:bidi="ar-JO"/>
      </w:rPr>
      <w:t>171</w:t>
    </w:r>
    <w:r>
      <w:rPr>
        <w:rFonts w:cs="Naskh News"/>
        <w:b/>
        <w:bCs/>
        <w:noProof w:val="0"/>
        <w:sz w:val="16"/>
        <w:szCs w:val="16"/>
        <w:rtl/>
        <w:lang w:bidi="ar-JO"/>
      </w:rPr>
      <w:t xml:space="preserve">- </w:t>
    </w:r>
    <w:r w:rsidR="00DC50BC">
      <w:rPr>
        <w:rFonts w:cs="Naskh News"/>
        <w:b/>
        <w:bCs/>
        <w:noProof w:val="0"/>
        <w:sz w:val="16"/>
        <w:szCs w:val="16"/>
        <w:rtl/>
        <w:lang w:bidi="ar-JO"/>
      </w:rPr>
      <w:t>200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6924372"/>
    <w:lvl w:ilvl="0">
      <w:numFmt w:val="bullet"/>
      <w:lvlText w:val="*"/>
      <w:lvlJc w:val="left"/>
    </w:lvl>
  </w:abstractNum>
  <w:abstractNum w:abstractNumId="1">
    <w:nsid w:val="0C2215BF"/>
    <w:multiLevelType w:val="hybridMultilevel"/>
    <w:tmpl w:val="FE4A220C"/>
    <w:lvl w:ilvl="0" w:tplc="B2FE515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3A842A60"/>
    <w:multiLevelType w:val="hybridMultilevel"/>
    <w:tmpl w:val="ACB6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9A65FB"/>
    <w:multiLevelType w:val="singleLevel"/>
    <w:tmpl w:val="38FC9A8E"/>
    <w:lvl w:ilvl="0">
      <w:start w:val="1"/>
      <w:numFmt w:val="decimal"/>
      <w:lvlText w:val="%1."/>
      <w:legacy w:legacy="1" w:legacySpace="0" w:legacyIndent="0"/>
      <w:lvlJc w:val="left"/>
      <w:rPr>
        <w:rFonts w:ascii="Simplified Arabic" w:hAnsi="Simplified Arabic" w:cs="Simplified Arabic" w:hint="default"/>
      </w:rPr>
    </w:lvl>
  </w:abstractNum>
  <w:abstractNum w:abstractNumId="4">
    <w:nsid w:val="5E40008D"/>
    <w:multiLevelType w:val="singleLevel"/>
    <w:tmpl w:val="341C8F1A"/>
    <w:lvl w:ilvl="0">
      <w:start w:val="1"/>
      <w:numFmt w:val="decimal"/>
      <w:lvlText w:val="%1)"/>
      <w:legacy w:legacy="1" w:legacySpace="0" w:legacyIndent="360"/>
      <w:lvlJc w:val="left"/>
      <w:rPr>
        <w:rFonts w:ascii="Simplified Arabic" w:hAnsi="Simplified Arabic" w:cs="Simplified Arabic" w:hint="default"/>
      </w:rPr>
    </w:lvl>
  </w:abstractNum>
  <w:abstractNum w:abstractNumId="5">
    <w:nsid w:val="62C8620D"/>
    <w:multiLevelType w:val="singleLevel"/>
    <w:tmpl w:val="C5807BA2"/>
    <w:lvl w:ilvl="0">
      <w:start w:val="1"/>
      <w:numFmt w:val="decimal"/>
      <w:lvlText w:val="%1."/>
      <w:legacy w:legacy="1" w:legacySpace="0" w:legacyIndent="0"/>
      <w:lvlJc w:val="left"/>
      <w:rPr>
        <w:rFonts w:ascii="Simplified Arabic" w:hAnsi="Simplified Arabic" w:cs="Simplified Arabic" w:hint="default"/>
      </w:rPr>
    </w:lvl>
  </w:abstractNum>
  <w:abstractNum w:abstractNumId="6">
    <w:nsid w:val="65675D2E"/>
    <w:multiLevelType w:val="singleLevel"/>
    <w:tmpl w:val="E8D82438"/>
    <w:lvl w:ilvl="0">
      <w:start w:val="1"/>
      <w:numFmt w:val="decimal"/>
      <w:lvlText w:val="%1."/>
      <w:legacy w:legacy="1" w:legacySpace="0" w:legacyIndent="0"/>
      <w:lvlJc w:val="left"/>
      <w:rPr>
        <w:rFonts w:ascii="Simplified Arabic" w:hAnsi="Simplified Arabic" w:cs="Simplified Arabic" w:hint="default"/>
      </w:rPr>
    </w:lvl>
  </w:abstractNum>
  <w:abstractNum w:abstractNumId="7">
    <w:nsid w:val="66575578"/>
    <w:multiLevelType w:val="singleLevel"/>
    <w:tmpl w:val="3DDEE8C8"/>
    <w:lvl w:ilvl="0">
      <w:start w:val="1"/>
      <w:numFmt w:val="decimal"/>
      <w:lvlText w:val="%1."/>
      <w:legacy w:legacy="1" w:legacySpace="0" w:legacyIndent="0"/>
      <w:lvlJc w:val="left"/>
      <w:rPr>
        <w:rFonts w:ascii="Simplified Arabic" w:hAnsi="Simplified Arabic" w:cs="Simplified Arabic" w:hint="default"/>
      </w:rPr>
    </w:lvl>
  </w:abstractNum>
  <w:abstractNum w:abstractNumId="8">
    <w:nsid w:val="6C316EBB"/>
    <w:multiLevelType w:val="hybridMultilevel"/>
    <w:tmpl w:val="8E2CA6B8"/>
    <w:lvl w:ilvl="0" w:tplc="2D683A8E">
      <w:start w:val="1"/>
      <w:numFmt w:val="arabicAbjad"/>
      <w:lvlText w:val="%1."/>
      <w:lvlJc w:val="left"/>
      <w:pPr>
        <w:tabs>
          <w:tab w:val="num" w:pos="1440"/>
        </w:tabs>
        <w:ind w:left="1440" w:hanging="360"/>
      </w:pPr>
      <w:rPr>
        <w:rFonts w:cs="Times New Roman" w:hint="cs"/>
      </w:rPr>
    </w:lvl>
    <w:lvl w:ilvl="1" w:tplc="2D683A8E">
      <w:start w:val="1"/>
      <w:numFmt w:val="arabicAbjad"/>
      <w:lvlText w:val="%2."/>
      <w:lvlJc w:val="left"/>
      <w:pPr>
        <w:tabs>
          <w:tab w:val="num" w:pos="1440"/>
        </w:tabs>
        <w:ind w:left="1440" w:hanging="360"/>
      </w:pPr>
      <w:rPr>
        <w:rFonts w:cs="Times New Roman" w:hint="cs"/>
      </w:rPr>
    </w:lvl>
    <w:lvl w:ilvl="2" w:tplc="2D683A8E">
      <w:start w:val="1"/>
      <w:numFmt w:val="arabicAbjad"/>
      <w:lvlText w:val="%3."/>
      <w:lvlJc w:val="left"/>
      <w:pPr>
        <w:tabs>
          <w:tab w:val="num" w:pos="1440"/>
        </w:tabs>
        <w:ind w:left="1440" w:hanging="360"/>
      </w:pPr>
      <w:rPr>
        <w:rFonts w:cs="Times New Roman" w:hint="cs"/>
      </w:rPr>
    </w:lvl>
    <w:lvl w:ilvl="3" w:tplc="7748A914">
      <w:start w:val="1"/>
      <w:numFmt w:val="decimal"/>
      <w:pStyle w:val="Heading9"/>
      <w:lvlText w:val="%4."/>
      <w:lvlJc w:val="left"/>
      <w:pPr>
        <w:tabs>
          <w:tab w:val="num" w:pos="360"/>
        </w:tabs>
        <w:ind w:left="360" w:hanging="360"/>
      </w:pPr>
      <w:rPr>
        <w:rFonts w:cs="Times New Roman"/>
      </w:rPr>
    </w:lvl>
    <w:lvl w:ilvl="4" w:tplc="04090019">
      <w:start w:val="1"/>
      <w:numFmt w:val="lowerLetter"/>
      <w:lvlText w:val="%5."/>
      <w:lvlJc w:val="left"/>
      <w:pPr>
        <w:tabs>
          <w:tab w:val="num" w:pos="1080"/>
        </w:tabs>
        <w:ind w:left="1080" w:hanging="360"/>
      </w:pPr>
      <w:rPr>
        <w:rFonts w:cs="Times New Roman"/>
      </w:rPr>
    </w:lvl>
    <w:lvl w:ilvl="5" w:tplc="0409001B" w:tentative="1">
      <w:start w:val="1"/>
      <w:numFmt w:val="lowerRoman"/>
      <w:lvlText w:val="%6."/>
      <w:lvlJc w:val="right"/>
      <w:pPr>
        <w:tabs>
          <w:tab w:val="num" w:pos="1800"/>
        </w:tabs>
        <w:ind w:left="1800" w:hanging="180"/>
      </w:pPr>
      <w:rPr>
        <w:rFonts w:cs="Times New Roman"/>
      </w:rPr>
    </w:lvl>
    <w:lvl w:ilvl="6" w:tplc="0409000F" w:tentative="1">
      <w:start w:val="1"/>
      <w:numFmt w:val="decimal"/>
      <w:lvlText w:val="%7."/>
      <w:lvlJc w:val="left"/>
      <w:pPr>
        <w:tabs>
          <w:tab w:val="num" w:pos="2520"/>
        </w:tabs>
        <w:ind w:left="2520" w:hanging="360"/>
      </w:pPr>
      <w:rPr>
        <w:rFonts w:cs="Times New Roman"/>
      </w:rPr>
    </w:lvl>
    <w:lvl w:ilvl="7" w:tplc="04090019" w:tentative="1">
      <w:start w:val="1"/>
      <w:numFmt w:val="lowerLetter"/>
      <w:lvlText w:val="%8."/>
      <w:lvlJc w:val="left"/>
      <w:pPr>
        <w:tabs>
          <w:tab w:val="num" w:pos="3240"/>
        </w:tabs>
        <w:ind w:left="3240" w:hanging="360"/>
      </w:pPr>
      <w:rPr>
        <w:rFonts w:cs="Times New Roman"/>
      </w:rPr>
    </w:lvl>
    <w:lvl w:ilvl="8" w:tplc="0409001B" w:tentative="1">
      <w:start w:val="1"/>
      <w:numFmt w:val="lowerRoman"/>
      <w:lvlText w:val="%9."/>
      <w:lvlJc w:val="right"/>
      <w:pPr>
        <w:tabs>
          <w:tab w:val="num" w:pos="3960"/>
        </w:tabs>
        <w:ind w:left="3960" w:hanging="180"/>
      </w:pPr>
      <w:rPr>
        <w:rFonts w:cs="Times New Roman"/>
      </w:rPr>
    </w:lvl>
  </w:abstractNum>
  <w:num w:numId="1">
    <w:abstractNumId w:val="8"/>
  </w:num>
  <w:num w:numId="2">
    <w:abstractNumId w:val="4"/>
  </w:num>
  <w:num w:numId="3">
    <w:abstractNumId w:val="4"/>
    <w:lvlOverride w:ilvl="0">
      <w:lvl w:ilvl="0">
        <w:start w:val="1"/>
        <w:numFmt w:val="decimal"/>
        <w:lvlText w:val="%1)"/>
        <w:legacy w:legacy="1" w:legacySpace="0" w:legacyIndent="360"/>
        <w:lvlJc w:val="left"/>
        <w:rPr>
          <w:rFonts w:ascii="Simplified Arabic" w:hAnsi="Simplified Arabic" w:cs="Simplified Arabic" w:hint="default"/>
        </w:rPr>
      </w:lvl>
    </w:lvlOverride>
  </w:num>
  <w:num w:numId="4">
    <w:abstractNumId w:val="5"/>
  </w:num>
  <w:num w:numId="5">
    <w:abstractNumId w:val="5"/>
    <w:lvlOverride w:ilvl="0">
      <w:lvl w:ilvl="0">
        <w:start w:val="1"/>
        <w:numFmt w:val="decimal"/>
        <w:lvlText w:val="%1."/>
        <w:legacy w:legacy="1" w:legacySpace="0" w:legacyIndent="0"/>
        <w:lvlJc w:val="left"/>
        <w:rPr>
          <w:rFonts w:ascii="Simplified Arabic" w:hAnsi="Simplified Arabic" w:cs="Simplified Arabic" w:hint="default"/>
        </w:rPr>
      </w:lvl>
    </w:lvlOverride>
  </w:num>
  <w:num w:numId="6">
    <w:abstractNumId w:val="5"/>
    <w:lvlOverride w:ilvl="0">
      <w:lvl w:ilvl="0">
        <w:start w:val="1"/>
        <w:numFmt w:val="decimal"/>
        <w:lvlText w:val="%1."/>
        <w:legacy w:legacy="1" w:legacySpace="0" w:legacyIndent="0"/>
        <w:lvlJc w:val="left"/>
        <w:rPr>
          <w:rFonts w:ascii="Simplified Arabic" w:hAnsi="Simplified Arabic" w:cs="Simplified Arabic" w:hint="default"/>
        </w:rPr>
      </w:lvl>
    </w:lvlOverride>
  </w:num>
  <w:num w:numId="7">
    <w:abstractNumId w:val="3"/>
  </w:num>
  <w:num w:numId="8">
    <w:abstractNumId w:val="3"/>
    <w:lvlOverride w:ilvl="0">
      <w:lvl w:ilvl="0">
        <w:start w:val="1"/>
        <w:numFmt w:val="decimal"/>
        <w:lvlText w:val="%1."/>
        <w:legacy w:legacy="1" w:legacySpace="0" w:legacyIndent="0"/>
        <w:lvlJc w:val="left"/>
        <w:rPr>
          <w:rFonts w:ascii="Simplified Arabic" w:hAnsi="Simplified Arabic" w:cs="Simplified Arabic" w:hint="default"/>
        </w:rPr>
      </w:lvl>
    </w:lvlOverride>
  </w:num>
  <w:num w:numId="9">
    <w:abstractNumId w:val="3"/>
    <w:lvlOverride w:ilvl="0">
      <w:lvl w:ilvl="0">
        <w:start w:val="1"/>
        <w:numFmt w:val="decimal"/>
        <w:lvlText w:val="%1."/>
        <w:legacy w:legacy="1" w:legacySpace="0" w:legacyIndent="0"/>
        <w:lvlJc w:val="left"/>
        <w:rPr>
          <w:rFonts w:ascii="Simplified Arabic" w:hAnsi="Simplified Arabic" w:cs="Simplified Arabic" w:hint="default"/>
        </w:rPr>
      </w:lvl>
    </w:lvlOverride>
  </w:num>
  <w:num w:numId="10">
    <w:abstractNumId w:val="3"/>
    <w:lvlOverride w:ilvl="0">
      <w:lvl w:ilvl="0">
        <w:start w:val="1"/>
        <w:numFmt w:val="decimal"/>
        <w:lvlText w:val="%1."/>
        <w:legacy w:legacy="1" w:legacySpace="0" w:legacyIndent="0"/>
        <w:lvlJc w:val="left"/>
        <w:rPr>
          <w:rFonts w:ascii="Simplified Arabic" w:hAnsi="Simplified Arabic" w:cs="Simplified Arabic" w:hint="default"/>
        </w:rPr>
      </w:lvl>
    </w:lvlOverride>
  </w:num>
  <w:num w:numId="11">
    <w:abstractNumId w:val="3"/>
    <w:lvlOverride w:ilvl="0">
      <w:lvl w:ilvl="0">
        <w:start w:val="1"/>
        <w:numFmt w:val="decimal"/>
        <w:lvlText w:val="%1."/>
        <w:legacy w:legacy="1" w:legacySpace="0" w:legacyIndent="0"/>
        <w:lvlJc w:val="left"/>
        <w:rPr>
          <w:rFonts w:ascii="Simplified Arabic" w:hAnsi="Simplified Arabic" w:cs="Simplified Arabic" w:hint="default"/>
        </w:rPr>
      </w:lvl>
    </w:lvlOverride>
  </w:num>
  <w:num w:numId="12">
    <w:abstractNumId w:val="3"/>
    <w:lvlOverride w:ilvl="0">
      <w:lvl w:ilvl="0">
        <w:start w:val="1"/>
        <w:numFmt w:val="decimal"/>
        <w:lvlText w:val="%1."/>
        <w:legacy w:legacy="1" w:legacySpace="0" w:legacyIndent="0"/>
        <w:lvlJc w:val="left"/>
        <w:rPr>
          <w:rFonts w:ascii="Simplified Arabic" w:hAnsi="Simplified Arabic" w:cs="Simplified Arabic" w:hint="default"/>
        </w:rPr>
      </w:lvl>
    </w:lvlOverride>
  </w:num>
  <w:num w:numId="13">
    <w:abstractNumId w:val="7"/>
  </w:num>
  <w:num w:numId="14">
    <w:abstractNumId w:val="7"/>
    <w:lvlOverride w:ilvl="0">
      <w:lvl w:ilvl="0">
        <w:start w:val="1"/>
        <w:numFmt w:val="decimal"/>
        <w:lvlText w:val="%1."/>
        <w:legacy w:legacy="1" w:legacySpace="0" w:legacyIndent="0"/>
        <w:lvlJc w:val="left"/>
        <w:rPr>
          <w:rFonts w:ascii="Simplified Arabic" w:hAnsi="Simplified Arabic" w:cs="Simplified Arabic" w:hint="default"/>
        </w:rPr>
      </w:lvl>
    </w:lvlOverride>
  </w:num>
  <w:num w:numId="15">
    <w:abstractNumId w:val="7"/>
    <w:lvlOverride w:ilvl="0">
      <w:lvl w:ilvl="0">
        <w:start w:val="1"/>
        <w:numFmt w:val="decimal"/>
        <w:lvlText w:val="%1."/>
        <w:legacy w:legacy="1" w:legacySpace="0" w:legacyIndent="0"/>
        <w:lvlJc w:val="left"/>
        <w:rPr>
          <w:rFonts w:ascii="Simplified Arabic" w:hAnsi="Simplified Arabic" w:cs="Simplified Arabic" w:hint="default"/>
        </w:rPr>
      </w:lvl>
    </w:lvlOverride>
  </w:num>
  <w:num w:numId="16">
    <w:abstractNumId w:val="7"/>
    <w:lvlOverride w:ilvl="0">
      <w:lvl w:ilvl="0">
        <w:start w:val="1"/>
        <w:numFmt w:val="decimal"/>
        <w:lvlText w:val="%1."/>
        <w:legacy w:legacy="1" w:legacySpace="0" w:legacyIndent="0"/>
        <w:lvlJc w:val="left"/>
        <w:rPr>
          <w:rFonts w:ascii="Simplified Arabic" w:hAnsi="Simplified Arabic" w:cs="Simplified Arabic" w:hint="default"/>
        </w:rPr>
      </w:lvl>
    </w:lvlOverride>
  </w:num>
  <w:num w:numId="17">
    <w:abstractNumId w:val="7"/>
    <w:lvlOverride w:ilvl="0">
      <w:lvl w:ilvl="0">
        <w:start w:val="1"/>
        <w:numFmt w:val="decimal"/>
        <w:lvlText w:val="%1."/>
        <w:legacy w:legacy="1" w:legacySpace="0" w:legacyIndent="0"/>
        <w:lvlJc w:val="left"/>
        <w:rPr>
          <w:rFonts w:ascii="Simplified Arabic" w:hAnsi="Simplified Arabic" w:cs="Simplified Arabic" w:hint="default"/>
        </w:rPr>
      </w:lvl>
    </w:lvlOverride>
  </w:num>
  <w:num w:numId="18">
    <w:abstractNumId w:val="7"/>
    <w:lvlOverride w:ilvl="0">
      <w:lvl w:ilvl="0">
        <w:start w:val="1"/>
        <w:numFmt w:val="decimal"/>
        <w:lvlText w:val="%1."/>
        <w:legacy w:legacy="1" w:legacySpace="0" w:legacyIndent="0"/>
        <w:lvlJc w:val="left"/>
        <w:rPr>
          <w:rFonts w:ascii="Simplified Arabic" w:hAnsi="Simplified Arabic" w:cs="Simplified Arabic" w:hint="default"/>
        </w:rPr>
      </w:lvl>
    </w:lvlOverride>
  </w:num>
  <w:num w:numId="19">
    <w:abstractNumId w:val="7"/>
    <w:lvlOverride w:ilvl="0">
      <w:lvl w:ilvl="0">
        <w:start w:val="1"/>
        <w:numFmt w:val="decimal"/>
        <w:lvlText w:val="%1."/>
        <w:legacy w:legacy="1" w:legacySpace="0" w:legacyIndent="0"/>
        <w:lvlJc w:val="left"/>
        <w:rPr>
          <w:rFonts w:ascii="Simplified Arabic" w:hAnsi="Simplified Arabic" w:cs="Simplified Arabic" w:hint="default"/>
        </w:rPr>
      </w:lvl>
    </w:lvlOverride>
  </w:num>
  <w:num w:numId="20">
    <w:abstractNumId w:val="7"/>
    <w:lvlOverride w:ilvl="0">
      <w:lvl w:ilvl="0">
        <w:start w:val="1"/>
        <w:numFmt w:val="decimal"/>
        <w:lvlText w:val="%1."/>
        <w:legacy w:legacy="1" w:legacySpace="0" w:legacyIndent="0"/>
        <w:lvlJc w:val="left"/>
        <w:rPr>
          <w:rFonts w:ascii="Simplified Arabic" w:hAnsi="Simplified Arabic" w:cs="Simplified Arabic" w:hint="default"/>
        </w:rPr>
      </w:lvl>
    </w:lvlOverride>
  </w:num>
  <w:num w:numId="21">
    <w:abstractNumId w:val="7"/>
    <w:lvlOverride w:ilvl="0">
      <w:lvl w:ilvl="0">
        <w:start w:val="1"/>
        <w:numFmt w:val="decimal"/>
        <w:lvlText w:val="%1."/>
        <w:legacy w:legacy="1" w:legacySpace="0" w:legacyIndent="0"/>
        <w:lvlJc w:val="left"/>
        <w:rPr>
          <w:rFonts w:ascii="Simplified Arabic" w:hAnsi="Simplified Arabic" w:cs="Simplified Arabic" w:hint="default"/>
        </w:rPr>
      </w:lvl>
    </w:lvlOverride>
  </w:num>
  <w:num w:numId="22">
    <w:abstractNumId w:val="7"/>
    <w:lvlOverride w:ilvl="0">
      <w:lvl w:ilvl="0">
        <w:start w:val="1"/>
        <w:numFmt w:val="decimal"/>
        <w:lvlText w:val="%1."/>
        <w:legacy w:legacy="1" w:legacySpace="0" w:legacyIndent="0"/>
        <w:lvlJc w:val="left"/>
        <w:rPr>
          <w:rFonts w:ascii="Simplified Arabic" w:hAnsi="Simplified Arabic" w:cs="Simplified Arabic" w:hint="default"/>
        </w:rPr>
      </w:lvl>
    </w:lvlOverride>
  </w:num>
  <w:num w:numId="23">
    <w:abstractNumId w:val="0"/>
    <w:lvlOverride w:ilvl="0">
      <w:lvl w:ilvl="0">
        <w:numFmt w:val="bullet"/>
        <w:lvlText w:val=""/>
        <w:legacy w:legacy="1" w:legacySpace="0" w:legacyIndent="0"/>
        <w:lvlJc w:val="right"/>
        <w:rPr>
          <w:rFonts w:ascii="Symbol" w:hAnsi="Symbol" w:hint="default"/>
        </w:rPr>
      </w:lvl>
    </w:lvlOverride>
  </w:num>
  <w:num w:numId="24">
    <w:abstractNumId w:val="0"/>
    <w:lvlOverride w:ilvl="0">
      <w:lvl w:ilvl="0">
        <w:numFmt w:val="bullet"/>
        <w:lvlText w:val=""/>
        <w:legacy w:legacy="1" w:legacySpace="0" w:legacyIndent="0"/>
        <w:lvlJc w:val="right"/>
        <w:rPr>
          <w:rFonts w:ascii="Symbol" w:hAnsi="Symbol" w:hint="default"/>
        </w:rPr>
      </w:lvl>
    </w:lvlOverride>
  </w:num>
  <w:num w:numId="25">
    <w:abstractNumId w:val="0"/>
    <w:lvlOverride w:ilvl="0">
      <w:lvl w:ilvl="0">
        <w:numFmt w:val="bullet"/>
        <w:lvlText w:val=""/>
        <w:legacy w:legacy="1" w:legacySpace="0" w:legacyIndent="0"/>
        <w:lvlJc w:val="right"/>
        <w:rPr>
          <w:rFonts w:ascii="Symbol" w:hAnsi="Symbol" w:hint="default"/>
        </w:rPr>
      </w:lvl>
    </w:lvlOverride>
  </w:num>
  <w:num w:numId="26">
    <w:abstractNumId w:val="0"/>
    <w:lvlOverride w:ilvl="0">
      <w:lvl w:ilvl="0">
        <w:numFmt w:val="bullet"/>
        <w:lvlText w:val=""/>
        <w:legacy w:legacy="1" w:legacySpace="0" w:legacyIndent="0"/>
        <w:lvlJc w:val="right"/>
        <w:rPr>
          <w:rFonts w:ascii="Symbol" w:hAnsi="Symbol" w:hint="default"/>
        </w:rPr>
      </w:lvl>
    </w:lvlOverride>
  </w:num>
  <w:num w:numId="27">
    <w:abstractNumId w:val="0"/>
    <w:lvlOverride w:ilvl="0">
      <w:lvl w:ilvl="0">
        <w:numFmt w:val="bullet"/>
        <w:lvlText w:val=""/>
        <w:legacy w:legacy="1" w:legacySpace="0" w:legacyIndent="0"/>
        <w:lvlJc w:val="right"/>
        <w:rPr>
          <w:rFonts w:ascii="Symbol" w:hAnsi="Symbol" w:hint="default"/>
        </w:rPr>
      </w:lvl>
    </w:lvlOverride>
  </w:num>
  <w:num w:numId="28">
    <w:abstractNumId w:val="0"/>
    <w:lvlOverride w:ilvl="0">
      <w:lvl w:ilvl="0">
        <w:numFmt w:val="bullet"/>
        <w:lvlText w:val=""/>
        <w:legacy w:legacy="1" w:legacySpace="0" w:legacyIndent="0"/>
        <w:lvlJc w:val="right"/>
        <w:rPr>
          <w:rFonts w:ascii="Symbol" w:hAnsi="Symbol" w:hint="default"/>
        </w:rPr>
      </w:lvl>
    </w:lvlOverride>
  </w:num>
  <w:num w:numId="29">
    <w:abstractNumId w:val="0"/>
    <w:lvlOverride w:ilvl="0">
      <w:lvl w:ilvl="0">
        <w:numFmt w:val="bullet"/>
        <w:lvlText w:val=""/>
        <w:legacy w:legacy="1" w:legacySpace="0" w:legacyIndent="0"/>
        <w:lvlJc w:val="right"/>
        <w:rPr>
          <w:rFonts w:ascii="Symbol" w:hAnsi="Symbol" w:hint="default"/>
        </w:rPr>
      </w:lvl>
    </w:lvlOverride>
  </w:num>
  <w:num w:numId="30">
    <w:abstractNumId w:val="0"/>
    <w:lvlOverride w:ilvl="0">
      <w:lvl w:ilvl="0">
        <w:numFmt w:val="bullet"/>
        <w:lvlText w:val=""/>
        <w:legacy w:legacy="1" w:legacySpace="0" w:legacyIndent="0"/>
        <w:lvlJc w:val="right"/>
        <w:rPr>
          <w:rFonts w:ascii="Symbol" w:hAnsi="Symbol" w:hint="default"/>
        </w:rPr>
      </w:lvl>
    </w:lvlOverride>
  </w:num>
  <w:num w:numId="31">
    <w:abstractNumId w:val="0"/>
    <w:lvlOverride w:ilvl="0">
      <w:lvl w:ilvl="0">
        <w:numFmt w:val="bullet"/>
        <w:lvlText w:val=""/>
        <w:legacy w:legacy="1" w:legacySpace="0" w:legacyIndent="0"/>
        <w:lvlJc w:val="right"/>
        <w:rPr>
          <w:rFonts w:ascii="Symbol" w:hAnsi="Symbol" w:hint="default"/>
        </w:rPr>
      </w:lvl>
    </w:lvlOverride>
  </w:num>
  <w:num w:numId="32">
    <w:abstractNumId w:val="0"/>
    <w:lvlOverride w:ilvl="0">
      <w:lvl w:ilvl="0">
        <w:numFmt w:val="bullet"/>
        <w:lvlText w:val=""/>
        <w:legacy w:legacy="1" w:legacySpace="0" w:legacyIndent="0"/>
        <w:lvlJc w:val="right"/>
        <w:rPr>
          <w:rFonts w:ascii="Symbol" w:hAnsi="Symbol" w:hint="default"/>
        </w:rPr>
      </w:lvl>
    </w:lvlOverride>
  </w:num>
  <w:num w:numId="33">
    <w:abstractNumId w:val="0"/>
    <w:lvlOverride w:ilvl="0">
      <w:lvl w:ilvl="0">
        <w:numFmt w:val="bullet"/>
        <w:lvlText w:val=""/>
        <w:legacy w:legacy="1" w:legacySpace="0" w:legacyIndent="0"/>
        <w:lvlJc w:val="right"/>
        <w:rPr>
          <w:rFonts w:ascii="Symbol" w:hAnsi="Symbol" w:hint="default"/>
        </w:rPr>
      </w:lvl>
    </w:lvlOverride>
  </w:num>
  <w:num w:numId="34">
    <w:abstractNumId w:val="0"/>
    <w:lvlOverride w:ilvl="0">
      <w:lvl w:ilvl="0">
        <w:numFmt w:val="bullet"/>
        <w:lvlText w:val=""/>
        <w:legacy w:legacy="1" w:legacySpace="0" w:legacyIndent="0"/>
        <w:lvlJc w:val="right"/>
        <w:rPr>
          <w:rFonts w:ascii="Symbol" w:hAnsi="Symbol" w:hint="default"/>
        </w:rPr>
      </w:lvl>
    </w:lvlOverride>
  </w:num>
  <w:num w:numId="35">
    <w:abstractNumId w:val="0"/>
    <w:lvlOverride w:ilvl="0">
      <w:lvl w:ilvl="0">
        <w:numFmt w:val="bullet"/>
        <w:lvlText w:val=""/>
        <w:legacy w:legacy="1" w:legacySpace="0" w:legacyIndent="0"/>
        <w:lvlJc w:val="right"/>
        <w:rPr>
          <w:rFonts w:ascii="Symbol" w:hAnsi="Symbol" w:hint="default"/>
        </w:rPr>
      </w:lvl>
    </w:lvlOverride>
  </w:num>
  <w:num w:numId="36">
    <w:abstractNumId w:val="0"/>
    <w:lvlOverride w:ilvl="0">
      <w:lvl w:ilvl="0">
        <w:numFmt w:val="bullet"/>
        <w:lvlText w:val=""/>
        <w:legacy w:legacy="1" w:legacySpace="0" w:legacyIndent="0"/>
        <w:lvlJc w:val="right"/>
        <w:rPr>
          <w:rFonts w:ascii="Symbol" w:hAnsi="Symbol" w:hint="default"/>
        </w:rPr>
      </w:lvl>
    </w:lvlOverride>
  </w:num>
  <w:num w:numId="37">
    <w:abstractNumId w:val="0"/>
    <w:lvlOverride w:ilvl="0">
      <w:lvl w:ilvl="0">
        <w:numFmt w:val="bullet"/>
        <w:lvlText w:val=""/>
        <w:legacy w:legacy="1" w:legacySpace="0" w:legacyIndent="0"/>
        <w:lvlJc w:val="right"/>
        <w:rPr>
          <w:rFonts w:ascii="Symbol" w:hAnsi="Symbol" w:hint="default"/>
        </w:rPr>
      </w:lvl>
    </w:lvlOverride>
  </w:num>
  <w:num w:numId="38">
    <w:abstractNumId w:val="0"/>
    <w:lvlOverride w:ilvl="0">
      <w:lvl w:ilvl="0">
        <w:numFmt w:val="bullet"/>
        <w:lvlText w:val=""/>
        <w:legacy w:legacy="1" w:legacySpace="0" w:legacyIndent="0"/>
        <w:lvlJc w:val="right"/>
        <w:rPr>
          <w:rFonts w:ascii="Symbol" w:hAnsi="Symbol" w:hint="default"/>
        </w:rPr>
      </w:lvl>
    </w:lvlOverride>
  </w:num>
  <w:num w:numId="39">
    <w:abstractNumId w:val="0"/>
    <w:lvlOverride w:ilvl="0">
      <w:lvl w:ilvl="0">
        <w:numFmt w:val="bullet"/>
        <w:lvlText w:val=""/>
        <w:legacy w:legacy="1" w:legacySpace="0" w:legacyIndent="0"/>
        <w:lvlJc w:val="right"/>
        <w:rPr>
          <w:rFonts w:ascii="Symbol" w:hAnsi="Symbol" w:hint="default"/>
        </w:rPr>
      </w:lvl>
    </w:lvlOverride>
  </w:num>
  <w:num w:numId="40">
    <w:abstractNumId w:val="0"/>
    <w:lvlOverride w:ilvl="0">
      <w:lvl w:ilvl="0">
        <w:numFmt w:val="irohaFullWidth"/>
        <w:lvlText w:val=""/>
        <w:legacy w:legacy="1" w:legacySpace="0" w:legacyIndent="0"/>
        <w:lvlJc w:val="right"/>
        <w:rPr>
          <w:rFonts w:ascii="Symbol" w:hAnsi="Symbol" w:cs="Times New Roman" w:hint="default"/>
        </w:rPr>
      </w:lvl>
    </w:lvlOverride>
  </w:num>
  <w:num w:numId="41">
    <w:abstractNumId w:val="0"/>
    <w:lvlOverride w:ilvl="0">
      <w:lvl w:ilvl="0">
        <w:numFmt w:val="irohaFullWidth"/>
        <w:lvlText w:val=""/>
        <w:legacy w:legacy="1" w:legacySpace="0" w:legacyIndent="0"/>
        <w:lvlJc w:val="right"/>
        <w:rPr>
          <w:rFonts w:ascii="Symbol" w:hAnsi="Symbol" w:cs="Times New Roman" w:hint="default"/>
        </w:rPr>
      </w:lvl>
    </w:lvlOverride>
  </w:num>
  <w:num w:numId="42">
    <w:abstractNumId w:val="0"/>
    <w:lvlOverride w:ilvl="0">
      <w:lvl w:ilvl="0">
        <w:numFmt w:val="irohaFullWidth"/>
        <w:lvlText w:val=""/>
        <w:legacy w:legacy="1" w:legacySpace="0" w:legacyIndent="0"/>
        <w:lvlJc w:val="right"/>
        <w:rPr>
          <w:rFonts w:ascii="Symbol" w:hAnsi="Symbol" w:cs="Times New Roman" w:hint="default"/>
        </w:rPr>
      </w:lvl>
    </w:lvlOverride>
  </w:num>
  <w:num w:numId="43">
    <w:abstractNumId w:val="0"/>
    <w:lvlOverride w:ilvl="0">
      <w:lvl w:ilvl="0">
        <w:numFmt w:val="irohaFullWidth"/>
        <w:lvlText w:val=""/>
        <w:legacy w:legacy="1" w:legacySpace="0" w:legacyIndent="0"/>
        <w:lvlJc w:val="right"/>
        <w:rPr>
          <w:rFonts w:ascii="Symbol" w:hAnsi="Symbol" w:cs="Times New Roman" w:hint="default"/>
        </w:rPr>
      </w:lvl>
    </w:lvlOverride>
  </w:num>
  <w:num w:numId="44">
    <w:abstractNumId w:val="6"/>
  </w:num>
  <w:num w:numId="45">
    <w:abstractNumId w:val="6"/>
    <w:lvlOverride w:ilvl="0">
      <w:lvl w:ilvl="0">
        <w:start w:val="1"/>
        <w:numFmt w:val="decimal"/>
        <w:lvlText w:val="%1."/>
        <w:legacy w:legacy="1" w:legacySpace="0" w:legacyIndent="0"/>
        <w:lvlJc w:val="left"/>
        <w:rPr>
          <w:rFonts w:ascii="Simplified Arabic" w:hAnsi="Simplified Arabic" w:cs="Simplified Arabic" w:hint="default"/>
        </w:rPr>
      </w:lvl>
    </w:lvlOverride>
  </w:num>
  <w:num w:numId="46">
    <w:abstractNumId w:val="0"/>
    <w:lvlOverride w:ilvl="0">
      <w:lvl w:ilvl="0">
        <w:numFmt w:val="bullet"/>
        <w:lvlText w:val=""/>
        <w:legacy w:legacy="1" w:legacySpace="0" w:legacyIndent="0"/>
        <w:lvlJc w:val="right"/>
        <w:rPr>
          <w:rFonts w:ascii="Symbol" w:hAnsi="Symbol" w:hint="default"/>
        </w:rPr>
      </w:lvl>
    </w:lvlOverride>
  </w:num>
  <w:num w:numId="47">
    <w:abstractNumId w:val="0"/>
    <w:lvlOverride w:ilvl="0">
      <w:lvl w:ilvl="0">
        <w:numFmt w:val="bullet"/>
        <w:lvlText w:val=""/>
        <w:legacy w:legacy="1" w:legacySpace="0" w:legacyIndent="0"/>
        <w:lvlJc w:val="right"/>
        <w:rPr>
          <w:rFonts w:ascii="Symbol" w:hAnsi="Symbol" w:hint="default"/>
        </w:rPr>
      </w:lvl>
    </w:lvlOverride>
  </w:num>
  <w:num w:numId="48">
    <w:abstractNumId w:val="0"/>
    <w:lvlOverride w:ilvl="0">
      <w:lvl w:ilvl="0">
        <w:numFmt w:val="irohaFullWidth"/>
        <w:lvlText w:val=""/>
        <w:legacy w:legacy="1" w:legacySpace="0" w:legacyIndent="0"/>
        <w:lvlJc w:val="right"/>
        <w:rPr>
          <w:rFonts w:ascii="Symbol" w:hAnsi="Symbol" w:cs="Times New Roman" w:hint="default"/>
        </w:rPr>
      </w:lvl>
    </w:lvlOverride>
  </w:num>
  <w:num w:numId="49">
    <w:abstractNumId w:val="0"/>
    <w:lvlOverride w:ilvl="0">
      <w:lvl w:ilvl="0">
        <w:numFmt w:val="irohaFullWidth"/>
        <w:lvlText w:val=""/>
        <w:legacy w:legacy="1" w:legacySpace="0" w:legacyIndent="0"/>
        <w:lvlJc w:val="right"/>
        <w:rPr>
          <w:rFonts w:ascii="Symbol" w:hAnsi="Symbol" w:cs="Times New Roman" w:hint="default"/>
        </w:rPr>
      </w:lvl>
    </w:lvlOverride>
  </w:num>
  <w:num w:numId="50">
    <w:abstractNumId w:val="0"/>
    <w:lvlOverride w:ilvl="0">
      <w:lvl w:ilvl="0">
        <w:numFmt w:val="irohaFullWidth"/>
        <w:lvlText w:val=""/>
        <w:legacy w:legacy="1" w:legacySpace="0" w:legacyIndent="0"/>
        <w:lvlJc w:val="right"/>
        <w:rPr>
          <w:rFonts w:ascii="Symbol" w:hAnsi="Symbol" w:cs="Times New Roman" w:hint="default"/>
        </w:rPr>
      </w:lvl>
    </w:lvlOverride>
  </w:num>
  <w:num w:numId="51">
    <w:abstractNumId w:val="0"/>
    <w:lvlOverride w:ilvl="0">
      <w:lvl w:ilvl="0">
        <w:numFmt w:val="irohaFullWidth"/>
        <w:lvlText w:val=""/>
        <w:legacy w:legacy="1" w:legacySpace="0" w:legacyIndent="0"/>
        <w:lvlJc w:val="right"/>
        <w:rPr>
          <w:rFonts w:ascii="Symbol" w:hAnsi="Symbol" w:cs="Times New Roman" w:hint="default"/>
        </w:rPr>
      </w:lvl>
    </w:lvlOverride>
  </w:num>
  <w:num w:numId="52">
    <w:abstractNumId w:val="0"/>
    <w:lvlOverride w:ilvl="0">
      <w:lvl w:ilvl="0">
        <w:numFmt w:val="irohaFullWidth"/>
        <w:lvlText w:val=""/>
        <w:legacy w:legacy="1" w:legacySpace="0" w:legacyIndent="0"/>
        <w:lvlJc w:val="right"/>
        <w:rPr>
          <w:rFonts w:ascii="Symbol" w:hAnsi="Symbol" w:cs="Times New Roman" w:hint="default"/>
        </w:rPr>
      </w:lvl>
    </w:lvlOverride>
  </w:num>
  <w:num w:numId="53">
    <w:abstractNumId w:val="2"/>
  </w:num>
  <w:num w:numId="54">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34"/>
    <w:rsid w:val="000026DF"/>
    <w:rsid w:val="00031A11"/>
    <w:rsid w:val="00033252"/>
    <w:rsid w:val="00042883"/>
    <w:rsid w:val="00047C4C"/>
    <w:rsid w:val="00056966"/>
    <w:rsid w:val="00060DC1"/>
    <w:rsid w:val="000779FD"/>
    <w:rsid w:val="000A708C"/>
    <w:rsid w:val="000B4044"/>
    <w:rsid w:val="000B7634"/>
    <w:rsid w:val="000C6805"/>
    <w:rsid w:val="000D153E"/>
    <w:rsid w:val="000D2711"/>
    <w:rsid w:val="000F3A6B"/>
    <w:rsid w:val="001109D4"/>
    <w:rsid w:val="001218D5"/>
    <w:rsid w:val="00161245"/>
    <w:rsid w:val="00162861"/>
    <w:rsid w:val="001A1029"/>
    <w:rsid w:val="001A3FA1"/>
    <w:rsid w:val="001B13A3"/>
    <w:rsid w:val="001B6BFB"/>
    <w:rsid w:val="001C2F4A"/>
    <w:rsid w:val="001F1AD2"/>
    <w:rsid w:val="00232157"/>
    <w:rsid w:val="002349F2"/>
    <w:rsid w:val="00236120"/>
    <w:rsid w:val="002363E8"/>
    <w:rsid w:val="00246DDB"/>
    <w:rsid w:val="00253D6B"/>
    <w:rsid w:val="002739F5"/>
    <w:rsid w:val="002822C2"/>
    <w:rsid w:val="0028452C"/>
    <w:rsid w:val="00285911"/>
    <w:rsid w:val="002933B1"/>
    <w:rsid w:val="002A0C0E"/>
    <w:rsid w:val="002B1FCB"/>
    <w:rsid w:val="002B3593"/>
    <w:rsid w:val="002D7F6C"/>
    <w:rsid w:val="002F1F6C"/>
    <w:rsid w:val="002F6F70"/>
    <w:rsid w:val="0030585F"/>
    <w:rsid w:val="00310BCD"/>
    <w:rsid w:val="00325A20"/>
    <w:rsid w:val="0033054E"/>
    <w:rsid w:val="003306C2"/>
    <w:rsid w:val="003332DF"/>
    <w:rsid w:val="00343FA7"/>
    <w:rsid w:val="003543E8"/>
    <w:rsid w:val="00374E50"/>
    <w:rsid w:val="00385242"/>
    <w:rsid w:val="00393452"/>
    <w:rsid w:val="003B13BC"/>
    <w:rsid w:val="003B1A68"/>
    <w:rsid w:val="003B1CFC"/>
    <w:rsid w:val="003C1BDD"/>
    <w:rsid w:val="003C7721"/>
    <w:rsid w:val="003E478E"/>
    <w:rsid w:val="003F0094"/>
    <w:rsid w:val="003F074C"/>
    <w:rsid w:val="004073C5"/>
    <w:rsid w:val="00411376"/>
    <w:rsid w:val="00424B67"/>
    <w:rsid w:val="004374D7"/>
    <w:rsid w:val="004512F3"/>
    <w:rsid w:val="00451678"/>
    <w:rsid w:val="00455413"/>
    <w:rsid w:val="004609AC"/>
    <w:rsid w:val="00461709"/>
    <w:rsid w:val="004676B0"/>
    <w:rsid w:val="0047232A"/>
    <w:rsid w:val="004732F4"/>
    <w:rsid w:val="004811ED"/>
    <w:rsid w:val="0048326E"/>
    <w:rsid w:val="00486D8E"/>
    <w:rsid w:val="00494FCA"/>
    <w:rsid w:val="004C5EA9"/>
    <w:rsid w:val="004D406D"/>
    <w:rsid w:val="004D4C65"/>
    <w:rsid w:val="004D57B4"/>
    <w:rsid w:val="004E1181"/>
    <w:rsid w:val="004E5919"/>
    <w:rsid w:val="004E7081"/>
    <w:rsid w:val="00537182"/>
    <w:rsid w:val="00542FDE"/>
    <w:rsid w:val="0055666F"/>
    <w:rsid w:val="005601B0"/>
    <w:rsid w:val="00573674"/>
    <w:rsid w:val="00580172"/>
    <w:rsid w:val="0059726D"/>
    <w:rsid w:val="005A2277"/>
    <w:rsid w:val="005A7B6D"/>
    <w:rsid w:val="005B7114"/>
    <w:rsid w:val="005C2666"/>
    <w:rsid w:val="005D1CA8"/>
    <w:rsid w:val="005D3ED9"/>
    <w:rsid w:val="00606234"/>
    <w:rsid w:val="00641C27"/>
    <w:rsid w:val="00643AA8"/>
    <w:rsid w:val="006457E0"/>
    <w:rsid w:val="0067014F"/>
    <w:rsid w:val="0067079D"/>
    <w:rsid w:val="00670FBE"/>
    <w:rsid w:val="00677D3F"/>
    <w:rsid w:val="00690744"/>
    <w:rsid w:val="006A4B28"/>
    <w:rsid w:val="006C0D2B"/>
    <w:rsid w:val="006C46A6"/>
    <w:rsid w:val="006C79AD"/>
    <w:rsid w:val="006D407B"/>
    <w:rsid w:val="006E10A6"/>
    <w:rsid w:val="006E4977"/>
    <w:rsid w:val="006E6E18"/>
    <w:rsid w:val="006F5B96"/>
    <w:rsid w:val="007169E6"/>
    <w:rsid w:val="007246A2"/>
    <w:rsid w:val="0072702A"/>
    <w:rsid w:val="00730EFA"/>
    <w:rsid w:val="00740885"/>
    <w:rsid w:val="00754196"/>
    <w:rsid w:val="00772EA9"/>
    <w:rsid w:val="007802CE"/>
    <w:rsid w:val="00783A57"/>
    <w:rsid w:val="007927C4"/>
    <w:rsid w:val="00793D59"/>
    <w:rsid w:val="007B554E"/>
    <w:rsid w:val="007C2C12"/>
    <w:rsid w:val="007D37D5"/>
    <w:rsid w:val="007D58FF"/>
    <w:rsid w:val="007E7D6E"/>
    <w:rsid w:val="007F2711"/>
    <w:rsid w:val="007F7BA3"/>
    <w:rsid w:val="0081283E"/>
    <w:rsid w:val="00844EA7"/>
    <w:rsid w:val="00847A05"/>
    <w:rsid w:val="0086301F"/>
    <w:rsid w:val="00871602"/>
    <w:rsid w:val="0088104D"/>
    <w:rsid w:val="0088381E"/>
    <w:rsid w:val="008902FD"/>
    <w:rsid w:val="00890C01"/>
    <w:rsid w:val="008977F9"/>
    <w:rsid w:val="008B1DA3"/>
    <w:rsid w:val="008B760B"/>
    <w:rsid w:val="008C3146"/>
    <w:rsid w:val="008E0E9A"/>
    <w:rsid w:val="008E3F33"/>
    <w:rsid w:val="00904002"/>
    <w:rsid w:val="009279D6"/>
    <w:rsid w:val="0093022E"/>
    <w:rsid w:val="00950C05"/>
    <w:rsid w:val="009721F0"/>
    <w:rsid w:val="00983B1F"/>
    <w:rsid w:val="0098630C"/>
    <w:rsid w:val="00992F3B"/>
    <w:rsid w:val="009B5FAE"/>
    <w:rsid w:val="009D2966"/>
    <w:rsid w:val="009F32D9"/>
    <w:rsid w:val="00A10914"/>
    <w:rsid w:val="00A24748"/>
    <w:rsid w:val="00A249E9"/>
    <w:rsid w:val="00A26776"/>
    <w:rsid w:val="00A314C0"/>
    <w:rsid w:val="00A51462"/>
    <w:rsid w:val="00A5435A"/>
    <w:rsid w:val="00A558E2"/>
    <w:rsid w:val="00A60A7D"/>
    <w:rsid w:val="00A63695"/>
    <w:rsid w:val="00A665F0"/>
    <w:rsid w:val="00A8050A"/>
    <w:rsid w:val="00AA01C5"/>
    <w:rsid w:val="00AD1F41"/>
    <w:rsid w:val="00AD3E3B"/>
    <w:rsid w:val="00AE3031"/>
    <w:rsid w:val="00AF2301"/>
    <w:rsid w:val="00B1692D"/>
    <w:rsid w:val="00B22AB4"/>
    <w:rsid w:val="00B23DEE"/>
    <w:rsid w:val="00B35889"/>
    <w:rsid w:val="00B45651"/>
    <w:rsid w:val="00B45846"/>
    <w:rsid w:val="00B46356"/>
    <w:rsid w:val="00B47A02"/>
    <w:rsid w:val="00B64AE1"/>
    <w:rsid w:val="00B84D72"/>
    <w:rsid w:val="00BA5324"/>
    <w:rsid w:val="00BA5440"/>
    <w:rsid w:val="00BC262C"/>
    <w:rsid w:val="00BC69A3"/>
    <w:rsid w:val="00BC74C1"/>
    <w:rsid w:val="00C33C46"/>
    <w:rsid w:val="00C37531"/>
    <w:rsid w:val="00C437A4"/>
    <w:rsid w:val="00C5291B"/>
    <w:rsid w:val="00C86137"/>
    <w:rsid w:val="00C94184"/>
    <w:rsid w:val="00CA4658"/>
    <w:rsid w:val="00CB0649"/>
    <w:rsid w:val="00CB3C74"/>
    <w:rsid w:val="00CB4969"/>
    <w:rsid w:val="00CC2AD5"/>
    <w:rsid w:val="00CC2C21"/>
    <w:rsid w:val="00CD32A1"/>
    <w:rsid w:val="00CE0448"/>
    <w:rsid w:val="00CF1777"/>
    <w:rsid w:val="00CF4478"/>
    <w:rsid w:val="00D02CBB"/>
    <w:rsid w:val="00D17C38"/>
    <w:rsid w:val="00D3792A"/>
    <w:rsid w:val="00D40D11"/>
    <w:rsid w:val="00D43505"/>
    <w:rsid w:val="00D47D59"/>
    <w:rsid w:val="00D57048"/>
    <w:rsid w:val="00D73F3C"/>
    <w:rsid w:val="00D77079"/>
    <w:rsid w:val="00D91C00"/>
    <w:rsid w:val="00DA58CC"/>
    <w:rsid w:val="00DC28C4"/>
    <w:rsid w:val="00DC4F4D"/>
    <w:rsid w:val="00DC50BC"/>
    <w:rsid w:val="00DE68E8"/>
    <w:rsid w:val="00DF0CC4"/>
    <w:rsid w:val="00E069D7"/>
    <w:rsid w:val="00E248C6"/>
    <w:rsid w:val="00E42C62"/>
    <w:rsid w:val="00E52BA5"/>
    <w:rsid w:val="00E544DC"/>
    <w:rsid w:val="00E64F0E"/>
    <w:rsid w:val="00E65B17"/>
    <w:rsid w:val="00E765D2"/>
    <w:rsid w:val="00E76940"/>
    <w:rsid w:val="00E76DB0"/>
    <w:rsid w:val="00E84E59"/>
    <w:rsid w:val="00E975C1"/>
    <w:rsid w:val="00EA159B"/>
    <w:rsid w:val="00EA2D80"/>
    <w:rsid w:val="00EB0144"/>
    <w:rsid w:val="00EB138C"/>
    <w:rsid w:val="00EC7B4B"/>
    <w:rsid w:val="00EE0E7D"/>
    <w:rsid w:val="00F202E6"/>
    <w:rsid w:val="00F33FDA"/>
    <w:rsid w:val="00F41F49"/>
    <w:rsid w:val="00F4760F"/>
    <w:rsid w:val="00F629DB"/>
    <w:rsid w:val="00F634CB"/>
    <w:rsid w:val="00F71A81"/>
    <w:rsid w:val="00F77C84"/>
    <w:rsid w:val="00F84F85"/>
    <w:rsid w:val="00FA0766"/>
    <w:rsid w:val="00FA3525"/>
    <w:rsid w:val="00FB7762"/>
    <w:rsid w:val="00FC1553"/>
    <w:rsid w:val="00FC209D"/>
    <w:rsid w:val="00FC553E"/>
    <w:rsid w:val="00FC7576"/>
    <w:rsid w:val="00FC7F42"/>
    <w:rsid w:val="00FE0D7D"/>
    <w:rsid w:val="00FE2486"/>
    <w:rsid w:val="00FF0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tabs>
        <w:tab w:val="clear" w:pos="360"/>
      </w:tabs>
      <w:ind w:right="72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861"/>
    <w:rPr>
      <w:sz w:val="28"/>
      <w:lang w:eastAsia="ar-SA" w:bidi="ar-SA"/>
    </w:rPr>
  </w:style>
  <w:style w:type="character" w:customStyle="1" w:styleId="Heading2Char">
    <w:name w:val="Heading 2 Char"/>
    <w:basedOn w:val="DefaultParagraphFont"/>
    <w:link w:val="Heading2"/>
    <w:uiPriority w:val="99"/>
    <w:locked/>
    <w:rsid w:val="00162861"/>
    <w:rPr>
      <w:sz w:val="28"/>
      <w:lang w:eastAsia="ar-SA" w:bidi="ar-SA"/>
    </w:rPr>
  </w:style>
  <w:style w:type="character" w:customStyle="1" w:styleId="Heading3Char">
    <w:name w:val="Heading 3 Char"/>
    <w:basedOn w:val="DefaultParagraphFont"/>
    <w:link w:val="Heading3"/>
    <w:uiPriority w:val="99"/>
    <w:locked/>
    <w:rsid w:val="00162861"/>
    <w:rPr>
      <w:b/>
      <w:sz w:val="28"/>
      <w:lang w:eastAsia="ar-SA"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lang w:eastAsia="ar-SA"/>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noProof/>
      <w:sz w:val="26"/>
      <w:szCs w:val="26"/>
      <w:lang w:eastAsia="ar-SA"/>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noProof/>
      <w:sz w:val="22"/>
      <w:szCs w:val="22"/>
      <w:lang w:eastAsia="ar-SA"/>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noProof/>
      <w:sz w:val="24"/>
      <w:szCs w:val="24"/>
      <w:lang w:eastAsia="ar-SA"/>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noProof/>
      <w:sz w:val="24"/>
      <w:szCs w:val="24"/>
      <w:lang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noProof/>
      <w:sz w:val="22"/>
      <w:szCs w:val="22"/>
      <w:lang w:eastAsia="ar-SA"/>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lang w:eastAsia="ar-SA"/>
    </w:rPr>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locked/>
    <w:rsid w:val="00162861"/>
    <w:rPr>
      <w:noProof/>
      <w:lang w:eastAsia="ar-SA"/>
    </w:rPr>
  </w:style>
  <w:style w:type="character" w:styleId="EndnoteReference">
    <w:name w:val="endnote reference"/>
    <w:basedOn w:val="DefaultParagraphFont"/>
    <w:uiPriority w:val="99"/>
    <w:rPr>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semiHidden/>
    <w:rPr>
      <w:rFonts w:cs="Traditional Arabic"/>
      <w:noProof/>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semiHidden/>
    <w:rPr>
      <w:rFonts w:cs="Traditional Arabic"/>
      <w:noProof/>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162861"/>
    <w:rPr>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62861"/>
    <w:rPr>
      <w:noProof/>
      <w:lang w:eastAsia="ar-SA"/>
    </w:rPr>
  </w:style>
  <w:style w:type="paragraph" w:styleId="FootnoteText">
    <w:name w:val="footnote text"/>
    <w:aliases w:val="Char Char Char,Char Char"/>
    <w:basedOn w:val="Normal"/>
    <w:link w:val="FootnoteTextChar"/>
    <w:uiPriority w:val="99"/>
    <w:rPr>
      <w:rFonts w:cs="Times New Roman"/>
    </w:rPr>
  </w:style>
  <w:style w:type="character" w:customStyle="1" w:styleId="FootnoteTextChar">
    <w:name w:val="Footnote Text Char"/>
    <w:aliases w:val="Char Char Char Char,Char Char Char1"/>
    <w:basedOn w:val="DefaultParagraphFont"/>
    <w:link w:val="FootnoteText"/>
    <w:uiPriority w:val="99"/>
    <w:locked/>
    <w:rsid w:val="00162861"/>
    <w:rPr>
      <w:noProof/>
      <w:lang w:eastAsia="ar-SA"/>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noProof/>
      <w:sz w:val="16"/>
      <w:szCs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cs="Traditional Arabic"/>
      <w:noProof/>
      <w:sz w:val="16"/>
      <w:szCs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semiHidden/>
    <w:rPr>
      <w:rFonts w:cs="Traditional Arabic"/>
      <w:noProof/>
      <w:lang w:eastAsia="ar-SA"/>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semiHidden/>
    <w:rPr>
      <w:rFonts w:ascii="Courier New" w:hAnsi="Courier New" w:cs="Courier New"/>
      <w:noProof/>
      <w:lang w:eastAsia="ar-SA"/>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uiPriority w:val="34"/>
    <w:qFormat/>
    <w:rsid w:val="00162861"/>
    <w:pPr>
      <w:spacing w:after="200" w:line="276" w:lineRule="auto"/>
      <w:ind w:left="720"/>
    </w:pPr>
    <w:rPr>
      <w:rFonts w:ascii="Calibri" w:hAnsi="Calibri" w:cs="Arial"/>
      <w:noProof w:val="0"/>
      <w:sz w:val="22"/>
      <w:szCs w:val="22"/>
      <w:lang w:eastAsia="en-US"/>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3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uiPriority w:val="1"/>
    <w:qFormat/>
    <w:rsid w:val="00A558E2"/>
    <w:pPr>
      <w:bidi/>
    </w:pPr>
    <w:rPr>
      <w:rFonts w:ascii="Calibri" w:hAnsi="Calibri" w:cs="Arial"/>
      <w:sz w:val="22"/>
      <w:szCs w:val="22"/>
      <w:lang w:eastAsia="ii-CN"/>
    </w:rPr>
  </w:style>
  <w:style w:type="paragraph" w:customStyle="1" w:styleId="articletitle0">
    <w:name w:val="article_title"/>
    <w:basedOn w:val="Normal"/>
    <w:rsid w:val="000B4044"/>
    <w:pPr>
      <w:bidi w:val="0"/>
      <w:spacing w:before="100" w:beforeAutospacing="1" w:after="100" w:afterAutospacing="1"/>
    </w:pPr>
    <w:rPr>
      <w:rFonts w:cs="Times New Roman"/>
      <w:noProof w:val="0"/>
      <w:sz w:val="24"/>
      <w:szCs w:val="24"/>
      <w:lang w:eastAsia="en-US"/>
    </w:rPr>
  </w:style>
  <w:style w:type="character" w:styleId="Emphasis">
    <w:name w:val="Emphasis"/>
    <w:basedOn w:val="DefaultParagraphFont"/>
    <w:uiPriority w:val="20"/>
    <w:qFormat/>
    <w:rsid w:val="00232157"/>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tabs>
        <w:tab w:val="clear" w:pos="360"/>
      </w:tabs>
      <w:ind w:right="72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861"/>
    <w:rPr>
      <w:sz w:val="28"/>
      <w:lang w:eastAsia="ar-SA" w:bidi="ar-SA"/>
    </w:rPr>
  </w:style>
  <w:style w:type="character" w:customStyle="1" w:styleId="Heading2Char">
    <w:name w:val="Heading 2 Char"/>
    <w:basedOn w:val="DefaultParagraphFont"/>
    <w:link w:val="Heading2"/>
    <w:uiPriority w:val="99"/>
    <w:locked/>
    <w:rsid w:val="00162861"/>
    <w:rPr>
      <w:sz w:val="28"/>
      <w:lang w:eastAsia="ar-SA" w:bidi="ar-SA"/>
    </w:rPr>
  </w:style>
  <w:style w:type="character" w:customStyle="1" w:styleId="Heading3Char">
    <w:name w:val="Heading 3 Char"/>
    <w:basedOn w:val="DefaultParagraphFont"/>
    <w:link w:val="Heading3"/>
    <w:uiPriority w:val="99"/>
    <w:locked/>
    <w:rsid w:val="00162861"/>
    <w:rPr>
      <w:b/>
      <w:sz w:val="28"/>
      <w:lang w:eastAsia="ar-SA"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lang w:eastAsia="ar-SA"/>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noProof/>
      <w:sz w:val="26"/>
      <w:szCs w:val="26"/>
      <w:lang w:eastAsia="ar-SA"/>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noProof/>
      <w:sz w:val="22"/>
      <w:szCs w:val="22"/>
      <w:lang w:eastAsia="ar-SA"/>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noProof/>
      <w:sz w:val="24"/>
      <w:szCs w:val="24"/>
      <w:lang w:eastAsia="ar-SA"/>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noProof/>
      <w:sz w:val="24"/>
      <w:szCs w:val="24"/>
      <w:lang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noProof/>
      <w:sz w:val="22"/>
      <w:szCs w:val="22"/>
      <w:lang w:eastAsia="ar-SA"/>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lang w:eastAsia="ar-SA"/>
    </w:rPr>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locked/>
    <w:rsid w:val="00162861"/>
    <w:rPr>
      <w:noProof/>
      <w:lang w:eastAsia="ar-SA"/>
    </w:rPr>
  </w:style>
  <w:style w:type="character" w:styleId="EndnoteReference">
    <w:name w:val="endnote reference"/>
    <w:basedOn w:val="DefaultParagraphFont"/>
    <w:uiPriority w:val="99"/>
    <w:rPr>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semiHidden/>
    <w:rPr>
      <w:rFonts w:cs="Traditional Arabic"/>
      <w:noProof/>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semiHidden/>
    <w:rPr>
      <w:rFonts w:cs="Traditional Arabic"/>
      <w:noProof/>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162861"/>
    <w:rPr>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62861"/>
    <w:rPr>
      <w:noProof/>
      <w:lang w:eastAsia="ar-SA"/>
    </w:rPr>
  </w:style>
  <w:style w:type="paragraph" w:styleId="FootnoteText">
    <w:name w:val="footnote text"/>
    <w:aliases w:val="Char Char Char,Char Char"/>
    <w:basedOn w:val="Normal"/>
    <w:link w:val="FootnoteTextChar"/>
    <w:uiPriority w:val="99"/>
    <w:rPr>
      <w:rFonts w:cs="Times New Roman"/>
    </w:rPr>
  </w:style>
  <w:style w:type="character" w:customStyle="1" w:styleId="FootnoteTextChar">
    <w:name w:val="Footnote Text Char"/>
    <w:aliases w:val="Char Char Char Char,Char Char Char1"/>
    <w:basedOn w:val="DefaultParagraphFont"/>
    <w:link w:val="FootnoteText"/>
    <w:uiPriority w:val="99"/>
    <w:locked/>
    <w:rsid w:val="00162861"/>
    <w:rPr>
      <w:noProof/>
      <w:lang w:eastAsia="ar-SA"/>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noProof/>
      <w:sz w:val="16"/>
      <w:szCs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cs="Traditional Arabic"/>
      <w:noProof/>
      <w:sz w:val="16"/>
      <w:szCs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semiHidden/>
    <w:rPr>
      <w:rFonts w:cs="Traditional Arabic"/>
      <w:noProof/>
      <w:lang w:eastAsia="ar-SA"/>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semiHidden/>
    <w:rPr>
      <w:rFonts w:ascii="Courier New" w:hAnsi="Courier New" w:cs="Courier New"/>
      <w:noProof/>
      <w:lang w:eastAsia="ar-SA"/>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uiPriority w:val="34"/>
    <w:qFormat/>
    <w:rsid w:val="00162861"/>
    <w:pPr>
      <w:spacing w:after="200" w:line="276" w:lineRule="auto"/>
      <w:ind w:left="720"/>
    </w:pPr>
    <w:rPr>
      <w:rFonts w:ascii="Calibri" w:hAnsi="Calibri" w:cs="Arial"/>
      <w:noProof w:val="0"/>
      <w:sz w:val="22"/>
      <w:szCs w:val="22"/>
      <w:lang w:eastAsia="en-US"/>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3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uiPriority w:val="1"/>
    <w:qFormat/>
    <w:rsid w:val="00A558E2"/>
    <w:pPr>
      <w:bidi/>
    </w:pPr>
    <w:rPr>
      <w:rFonts w:ascii="Calibri" w:hAnsi="Calibri" w:cs="Arial"/>
      <w:sz w:val="22"/>
      <w:szCs w:val="22"/>
      <w:lang w:eastAsia="ii-CN"/>
    </w:rPr>
  </w:style>
  <w:style w:type="paragraph" w:customStyle="1" w:styleId="articletitle0">
    <w:name w:val="article_title"/>
    <w:basedOn w:val="Normal"/>
    <w:rsid w:val="000B4044"/>
    <w:pPr>
      <w:bidi w:val="0"/>
      <w:spacing w:before="100" w:beforeAutospacing="1" w:after="100" w:afterAutospacing="1"/>
    </w:pPr>
    <w:rPr>
      <w:rFonts w:cs="Times New Roman"/>
      <w:noProof w:val="0"/>
      <w:sz w:val="24"/>
      <w:szCs w:val="24"/>
      <w:lang w:eastAsia="en-US"/>
    </w:rPr>
  </w:style>
  <w:style w:type="character" w:styleId="Emphasis">
    <w:name w:val="Emphasis"/>
    <w:basedOn w:val="DefaultParagraphFont"/>
    <w:uiPriority w:val="20"/>
    <w:qFormat/>
    <w:rsid w:val="0023215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02EB9-B0B2-4485-80BB-BCFA73921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7428</Words>
  <Characters>42345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أثر ألبير كامي في روايات إسماعيل فهد إسماعيل</vt:lpstr>
    </vt:vector>
  </TitlesOfParts>
  <Company/>
  <LinksUpToDate>false</LinksUpToDate>
  <CharactersWithSpaces>49674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أثر ألبير كامي في روايات إسماعيل فهد إسماعيل</dc:title>
  <dc:creator>user</dc:creator>
  <cp:lastModifiedBy>user</cp:lastModifiedBy>
  <cp:revision>2</cp:revision>
  <cp:lastPrinted>2020-04-14T19:54:00Z</cp:lastPrinted>
  <dcterms:created xsi:type="dcterms:W3CDTF">2020-06-01T08:47:00Z</dcterms:created>
  <dcterms:modified xsi:type="dcterms:W3CDTF">2020-06-01T08:47:00Z</dcterms:modified>
</cp:coreProperties>
</file>