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58D6" w:rsidP="006F58D6">
      <w:pPr>
        <w:jc w:val="center"/>
        <w:rPr>
          <w:b/>
          <w:bCs/>
          <w:sz w:val="32"/>
          <w:szCs w:val="32"/>
        </w:rPr>
      </w:pPr>
      <w:r w:rsidRPr="006F58D6">
        <w:rPr>
          <w:b/>
          <w:bCs/>
          <w:sz w:val="32"/>
          <w:szCs w:val="32"/>
        </w:rPr>
        <w:t>Optimization of a radical chlorination process of 1,2-dichloroethane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Marwan</w:t>
      </w:r>
      <w:proofErr w:type="spellEnd"/>
      <w:r>
        <w:rPr>
          <w:b/>
          <w:bCs/>
          <w:sz w:val="32"/>
          <w:szCs w:val="32"/>
        </w:rPr>
        <w:t xml:space="preserve"> M. </w:t>
      </w:r>
      <w:proofErr w:type="spellStart"/>
      <w:r>
        <w:rPr>
          <w:b/>
          <w:bCs/>
          <w:sz w:val="32"/>
          <w:szCs w:val="32"/>
        </w:rPr>
        <w:t>Batiha</w:t>
      </w:r>
      <w:proofErr w:type="spellEnd"/>
    </w:p>
    <w:p w:rsidR="006F58D6" w:rsidRPr="006F58D6" w:rsidRDefault="006F58D6" w:rsidP="006F58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Received On : 28/7/2003                                             Accepted for </w:t>
      </w:r>
      <w:proofErr w:type="spellStart"/>
      <w:r>
        <w:rPr>
          <w:b/>
          <w:bCs/>
          <w:sz w:val="24"/>
          <w:szCs w:val="24"/>
        </w:rPr>
        <w:t>Ppublication</w:t>
      </w:r>
      <w:proofErr w:type="spellEnd"/>
      <w:r>
        <w:rPr>
          <w:b/>
          <w:bCs/>
          <w:sz w:val="24"/>
          <w:szCs w:val="24"/>
        </w:rPr>
        <w:t xml:space="preserve"> on : 29/12/2003</w:t>
      </w:r>
    </w:p>
    <w:p w:rsidR="006F58D6" w:rsidRDefault="006F58D6" w:rsidP="006F58D6">
      <w:pPr>
        <w:tabs>
          <w:tab w:val="left" w:pos="86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Abstract</w:t>
      </w:r>
    </w:p>
    <w:p w:rsidR="006F58D6" w:rsidRDefault="006F58D6" w:rsidP="006F58D6">
      <w:pPr>
        <w:tabs>
          <w:tab w:val="left" w:pos="8625"/>
        </w:tabs>
        <w:rPr>
          <w:b/>
          <w:bCs/>
        </w:rPr>
      </w:pPr>
      <w:r>
        <w:rPr>
          <w:b/>
          <w:bCs/>
        </w:rPr>
        <w:t xml:space="preserve">An industrial process for the radical chlorination of 1,2 – </w:t>
      </w:r>
      <w:proofErr w:type="spellStart"/>
      <w:r>
        <w:rPr>
          <w:b/>
          <w:bCs/>
        </w:rPr>
        <w:t>dichloroethane</w:t>
      </w:r>
      <w:proofErr w:type="spellEnd"/>
      <w:r>
        <w:rPr>
          <w:b/>
          <w:bCs/>
        </w:rPr>
        <w:t xml:space="preserve"> (DCE) up to 1, 1,</w:t>
      </w:r>
      <w:r w:rsidR="00DE015F">
        <w:rPr>
          <w:b/>
          <w:bCs/>
        </w:rPr>
        <w:t xml:space="preserve"> 2 – </w:t>
      </w:r>
      <w:proofErr w:type="spellStart"/>
      <w:r w:rsidR="00DE015F">
        <w:rPr>
          <w:b/>
          <w:bCs/>
        </w:rPr>
        <w:t>trichloroethane</w:t>
      </w:r>
      <w:proofErr w:type="spellEnd"/>
      <w:r w:rsidR="00DE015F">
        <w:rPr>
          <w:b/>
          <w:bCs/>
        </w:rPr>
        <w:t xml:space="preserve"> (TCE), 1,1,2,2 – </w:t>
      </w:r>
      <w:proofErr w:type="spellStart"/>
      <w:r w:rsidR="00DE015F">
        <w:rPr>
          <w:b/>
          <w:bCs/>
        </w:rPr>
        <w:t>tetrachloroe</w:t>
      </w:r>
      <w:r w:rsidR="00750555">
        <w:rPr>
          <w:b/>
          <w:bCs/>
        </w:rPr>
        <w:t>thane</w:t>
      </w:r>
      <w:proofErr w:type="spellEnd"/>
      <w:r w:rsidR="00750555">
        <w:rPr>
          <w:b/>
          <w:bCs/>
        </w:rPr>
        <w:t>(</w:t>
      </w:r>
      <w:r w:rsidR="00DE015F">
        <w:rPr>
          <w:b/>
          <w:bCs/>
        </w:rPr>
        <w:t xml:space="preserve"> </w:t>
      </w:r>
      <w:proofErr w:type="spellStart"/>
      <w:r w:rsidR="00DE015F">
        <w:rPr>
          <w:b/>
          <w:bCs/>
        </w:rPr>
        <w:t>TeCE</w:t>
      </w:r>
      <w:proofErr w:type="spellEnd"/>
      <w:r w:rsidR="00DE015F">
        <w:rPr>
          <w:b/>
          <w:bCs/>
        </w:rPr>
        <w:t xml:space="preserve">) and </w:t>
      </w:r>
      <w:proofErr w:type="spellStart"/>
      <w:r w:rsidR="00DE015F">
        <w:rPr>
          <w:b/>
          <w:bCs/>
        </w:rPr>
        <w:t>pentachloroethane</w:t>
      </w:r>
      <w:proofErr w:type="spellEnd"/>
      <w:r w:rsidR="00DE015F">
        <w:rPr>
          <w:b/>
          <w:bCs/>
        </w:rPr>
        <w:t xml:space="preserve"> (PCE) has been studied. The previously developed of the process. Four different versions of the apparatus implementation of radical chlorination process </w:t>
      </w:r>
      <w:r w:rsidR="00750555">
        <w:rPr>
          <w:b/>
          <w:bCs/>
        </w:rPr>
        <w:t xml:space="preserve">of DCE have been proposed. The analysis of different versions for the apparatus setup has been done . the most efficient version has been defined. </w:t>
      </w:r>
      <w:r w:rsidR="00DE015F">
        <w:rPr>
          <w:b/>
          <w:bCs/>
        </w:rPr>
        <w:t xml:space="preserve"> </w:t>
      </w:r>
      <w:r w:rsidR="00750555">
        <w:rPr>
          <w:b/>
          <w:bCs/>
        </w:rPr>
        <w:t xml:space="preserve">The chlorination process of DCE is suggested to be carried out in a system of three reactors connected together by a parallel scheme. </w:t>
      </w:r>
    </w:p>
    <w:p w:rsidR="00750555" w:rsidRDefault="00750555" w:rsidP="006F58D6">
      <w:pPr>
        <w:tabs>
          <w:tab w:val="left" w:pos="8625"/>
        </w:tabs>
        <w:rPr>
          <w:b/>
          <w:bCs/>
        </w:rPr>
      </w:pPr>
      <w:r>
        <w:rPr>
          <w:b/>
          <w:bCs/>
        </w:rPr>
        <w:t xml:space="preserve">      Keywords: 1, 2 </w:t>
      </w:r>
      <w:r w:rsidR="00A95F5A">
        <w:rPr>
          <w:b/>
          <w:bCs/>
        </w:rPr>
        <w:t>–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dic</w:t>
      </w:r>
      <w:r w:rsidR="00A95F5A">
        <w:rPr>
          <w:b/>
          <w:bCs/>
        </w:rPr>
        <w:t>hloroethane</w:t>
      </w:r>
      <w:proofErr w:type="spellEnd"/>
      <w:r w:rsidR="00A95F5A">
        <w:rPr>
          <w:b/>
          <w:bCs/>
        </w:rPr>
        <w:t xml:space="preserve"> chlorination, 1, 1,2 – </w:t>
      </w:r>
      <w:proofErr w:type="spellStart"/>
      <w:r w:rsidR="00A95F5A">
        <w:rPr>
          <w:b/>
          <w:bCs/>
        </w:rPr>
        <w:t>trichloroethane</w:t>
      </w:r>
      <w:proofErr w:type="spellEnd"/>
      <w:r w:rsidR="00A95F5A">
        <w:rPr>
          <w:b/>
          <w:bCs/>
        </w:rPr>
        <w:t xml:space="preserve"> production; gas – liquid reaction; optimization.</w:t>
      </w:r>
    </w:p>
    <w:p w:rsidR="00A95F5A" w:rsidRDefault="00A95F5A" w:rsidP="00A95F5A">
      <w:pPr>
        <w:tabs>
          <w:tab w:val="left" w:pos="8625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الملخص</w:t>
      </w:r>
    </w:p>
    <w:p w:rsidR="00A95F5A" w:rsidRPr="00A95F5A" w:rsidRDefault="00A95F5A" w:rsidP="00A95F5A">
      <w:pPr>
        <w:tabs>
          <w:tab w:val="left" w:pos="8625"/>
        </w:tabs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تم دراسة العملية الصناعية </w:t>
      </w:r>
      <w:proofErr w:type="spellStart"/>
      <w:r>
        <w:rPr>
          <w:rFonts w:hint="cs"/>
          <w:b/>
          <w:bCs/>
          <w:rtl/>
          <w:lang w:bidi="ar-JO"/>
        </w:rPr>
        <w:t>لكلورة</w:t>
      </w:r>
      <w:proofErr w:type="spellEnd"/>
      <w:r>
        <w:rPr>
          <w:rFonts w:hint="cs"/>
          <w:b/>
          <w:bCs/>
          <w:rtl/>
          <w:lang w:bidi="ar-JO"/>
        </w:rPr>
        <w:t xml:space="preserve"> 1, 2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ثنائي </w:t>
      </w:r>
      <w:proofErr w:type="spellStart"/>
      <w:r>
        <w:rPr>
          <w:rFonts w:hint="cs"/>
          <w:b/>
          <w:bCs/>
          <w:rtl/>
          <w:lang w:bidi="ar-JO"/>
        </w:rPr>
        <w:t>كلوروإيثان</w:t>
      </w:r>
      <w:proofErr w:type="spellEnd"/>
      <w:r>
        <w:rPr>
          <w:rFonts w:hint="cs"/>
          <w:b/>
          <w:bCs/>
          <w:rtl/>
          <w:lang w:bidi="ar-JO"/>
        </w:rPr>
        <w:t xml:space="preserve"> للحصول على 1, 1, 2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كلورو</w:t>
      </w:r>
      <w:proofErr w:type="spellEnd"/>
      <w:r w:rsidR="00517957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إيثان  و 1, 1, 2, 2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رباعي </w:t>
      </w:r>
      <w:proofErr w:type="spellStart"/>
      <w:r>
        <w:rPr>
          <w:rFonts w:hint="cs"/>
          <w:b/>
          <w:bCs/>
          <w:rtl/>
          <w:lang w:bidi="ar-JO"/>
        </w:rPr>
        <w:t>كلورو</w:t>
      </w:r>
      <w:proofErr w:type="spellEnd"/>
      <w:r w:rsidR="00517957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إيثان . تم </w:t>
      </w:r>
      <w:proofErr w:type="spellStart"/>
      <w:r>
        <w:rPr>
          <w:rFonts w:hint="cs"/>
          <w:b/>
          <w:bCs/>
          <w:rtl/>
          <w:lang w:bidi="ar-JO"/>
        </w:rPr>
        <w:t>إستخدام</w:t>
      </w:r>
      <w:proofErr w:type="spellEnd"/>
      <w:r>
        <w:rPr>
          <w:rFonts w:hint="cs"/>
          <w:b/>
          <w:bCs/>
          <w:rtl/>
          <w:lang w:bidi="ar-JO"/>
        </w:rPr>
        <w:t xml:space="preserve"> النموذج الرياضي وبرنامج الحل الرقمي المطور سابقا لإيجاد الحالة المثلى للعملية . تم اقتراح أربع حالات لترتيب الأجهزة </w:t>
      </w:r>
      <w:r w:rsidR="00517957">
        <w:rPr>
          <w:rFonts w:hint="cs"/>
          <w:b/>
          <w:bCs/>
          <w:rtl/>
          <w:lang w:bidi="ar-JO"/>
        </w:rPr>
        <w:t xml:space="preserve">وإيجاد الحالة الأكثر كفاءة . يقترح أن تتم عملية </w:t>
      </w:r>
      <w:proofErr w:type="spellStart"/>
      <w:r w:rsidR="00517957">
        <w:rPr>
          <w:rFonts w:hint="cs"/>
          <w:b/>
          <w:bCs/>
          <w:rtl/>
          <w:lang w:bidi="ar-JO"/>
        </w:rPr>
        <w:t>كلورة</w:t>
      </w:r>
      <w:proofErr w:type="spellEnd"/>
      <w:r w:rsidR="00517957">
        <w:rPr>
          <w:rFonts w:hint="cs"/>
          <w:b/>
          <w:bCs/>
          <w:rtl/>
          <w:lang w:bidi="ar-JO"/>
        </w:rPr>
        <w:t xml:space="preserve"> 1, 2 </w:t>
      </w:r>
      <w:r w:rsidR="00517957">
        <w:rPr>
          <w:b/>
          <w:bCs/>
          <w:rtl/>
          <w:lang w:bidi="ar-JO"/>
        </w:rPr>
        <w:t>–</w:t>
      </w:r>
      <w:r w:rsidR="00517957">
        <w:rPr>
          <w:rFonts w:hint="cs"/>
          <w:b/>
          <w:bCs/>
          <w:rtl/>
          <w:lang w:bidi="ar-JO"/>
        </w:rPr>
        <w:t xml:space="preserve"> ثنائي </w:t>
      </w:r>
      <w:proofErr w:type="spellStart"/>
      <w:r w:rsidR="00517957">
        <w:rPr>
          <w:rFonts w:hint="cs"/>
          <w:b/>
          <w:bCs/>
          <w:rtl/>
          <w:lang w:bidi="ar-JO"/>
        </w:rPr>
        <w:t>كلورو</w:t>
      </w:r>
      <w:proofErr w:type="spellEnd"/>
      <w:r w:rsidR="00517957">
        <w:rPr>
          <w:rFonts w:hint="cs"/>
          <w:b/>
          <w:bCs/>
          <w:rtl/>
          <w:lang w:bidi="ar-JO"/>
        </w:rPr>
        <w:t xml:space="preserve"> إيثان في نظام مكون من ثلاثة مفاعلات متصلة مع بعضها البعض بشكل متوازي.</w:t>
      </w:r>
    </w:p>
    <w:sectPr w:rsidR="00A95F5A" w:rsidRPr="00A95F5A" w:rsidSect="006F58D6">
      <w:pgSz w:w="12240" w:h="15840"/>
      <w:pgMar w:top="1440" w:right="1440" w:bottom="1440" w:left="144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F58D6"/>
    <w:rsid w:val="00517957"/>
    <w:rsid w:val="006F58D6"/>
    <w:rsid w:val="00750555"/>
    <w:rsid w:val="00A95F5A"/>
    <w:rsid w:val="00DE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2019-04-02T17:44:00Z</dcterms:created>
  <dcterms:modified xsi:type="dcterms:W3CDTF">2019-04-02T17:44:00Z</dcterms:modified>
</cp:coreProperties>
</file>