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5A94" w:rsidP="000B5A94">
      <w:pPr>
        <w:jc w:val="center"/>
        <w:rPr>
          <w:b/>
          <w:bCs/>
          <w:sz w:val="36"/>
          <w:szCs w:val="36"/>
          <w:lang w:bidi="ar-JO"/>
        </w:rPr>
      </w:pPr>
      <w:r>
        <w:rPr>
          <w:b/>
          <w:bCs/>
          <w:sz w:val="36"/>
          <w:szCs w:val="36"/>
          <w:lang w:bidi="ar-JO"/>
        </w:rPr>
        <w:t xml:space="preserve">Synthesis and Spectroscopic Characterization </w:t>
      </w:r>
    </w:p>
    <w:p w:rsidR="000B5A94" w:rsidRDefault="000B5A94" w:rsidP="000B5A94">
      <w:pPr>
        <w:jc w:val="center"/>
        <w:rPr>
          <w:b/>
          <w:bCs/>
          <w:sz w:val="36"/>
          <w:szCs w:val="36"/>
          <w:lang w:bidi="ar-JO"/>
        </w:rPr>
      </w:pPr>
      <w:r>
        <w:rPr>
          <w:b/>
          <w:bCs/>
          <w:sz w:val="36"/>
          <w:szCs w:val="36"/>
          <w:lang w:bidi="ar-JO"/>
        </w:rPr>
        <w:t xml:space="preserve">Of some Mixed </w:t>
      </w:r>
      <w:proofErr w:type="spellStart"/>
      <w:r>
        <w:rPr>
          <w:b/>
          <w:bCs/>
          <w:sz w:val="36"/>
          <w:szCs w:val="36"/>
          <w:lang w:bidi="ar-JO"/>
        </w:rPr>
        <w:t>Ligand</w:t>
      </w:r>
      <w:proofErr w:type="spellEnd"/>
      <w:r>
        <w:rPr>
          <w:b/>
          <w:bCs/>
          <w:sz w:val="36"/>
          <w:szCs w:val="36"/>
          <w:lang w:bidi="ar-JO"/>
        </w:rPr>
        <w:t xml:space="preserve"> Complexes of </w:t>
      </w:r>
    </w:p>
    <w:p w:rsidR="000B5A94" w:rsidRDefault="000B5A94" w:rsidP="000B5A94">
      <w:pPr>
        <w:jc w:val="center"/>
        <w:rPr>
          <w:b/>
          <w:bCs/>
          <w:sz w:val="36"/>
          <w:szCs w:val="36"/>
          <w:lang w:bidi="ar-JO"/>
        </w:rPr>
      </w:pPr>
      <w:proofErr w:type="gramStart"/>
      <w:r>
        <w:rPr>
          <w:b/>
          <w:bCs/>
          <w:sz w:val="36"/>
          <w:szCs w:val="36"/>
          <w:lang w:bidi="ar-JO"/>
        </w:rPr>
        <w:t>Co(</w:t>
      </w:r>
      <w:proofErr w:type="gramEnd"/>
      <w:r>
        <w:rPr>
          <w:b/>
          <w:bCs/>
          <w:sz w:val="36"/>
          <w:szCs w:val="36"/>
          <w:lang w:bidi="ar-JO"/>
        </w:rPr>
        <w:t>II),Ni(II),And Cu(II)</w:t>
      </w:r>
    </w:p>
    <w:p w:rsidR="000B5A94" w:rsidRDefault="000B5A94" w:rsidP="000B5A94">
      <w:pPr>
        <w:jc w:val="center"/>
        <w:rPr>
          <w:b/>
          <w:bCs/>
          <w:sz w:val="36"/>
          <w:szCs w:val="36"/>
          <w:lang w:bidi="ar-JO"/>
        </w:rPr>
      </w:pPr>
      <w:r>
        <w:rPr>
          <w:b/>
          <w:bCs/>
          <w:sz w:val="36"/>
          <w:szCs w:val="36"/>
          <w:lang w:bidi="ar-JO"/>
        </w:rPr>
        <w:t>Part 1</w:t>
      </w:r>
    </w:p>
    <w:p w:rsidR="000B5A94" w:rsidRDefault="000B5A94" w:rsidP="000B5A94">
      <w:pPr>
        <w:jc w:val="right"/>
        <w:rPr>
          <w:b/>
          <w:bCs/>
          <w:sz w:val="36"/>
          <w:szCs w:val="36"/>
          <w:lang w:bidi="ar-JO"/>
        </w:rPr>
      </w:pPr>
      <w:r>
        <w:rPr>
          <w:b/>
          <w:bCs/>
          <w:sz w:val="36"/>
          <w:szCs w:val="36"/>
          <w:lang w:bidi="ar-JO"/>
        </w:rPr>
        <w:t>M.M. El-</w:t>
      </w:r>
      <w:proofErr w:type="spellStart"/>
      <w:r>
        <w:rPr>
          <w:b/>
          <w:bCs/>
          <w:sz w:val="36"/>
          <w:szCs w:val="36"/>
          <w:lang w:bidi="ar-JO"/>
        </w:rPr>
        <w:t>ajaily</w:t>
      </w:r>
      <w:proofErr w:type="spellEnd"/>
      <w:r>
        <w:rPr>
          <w:b/>
          <w:bCs/>
          <w:sz w:val="36"/>
          <w:szCs w:val="36"/>
          <w:lang w:bidi="ar-JO"/>
        </w:rPr>
        <w:t xml:space="preserve">*, </w:t>
      </w:r>
      <w:proofErr w:type="spellStart"/>
      <w:r>
        <w:rPr>
          <w:b/>
          <w:bCs/>
          <w:sz w:val="36"/>
          <w:szCs w:val="36"/>
          <w:lang w:bidi="ar-JO"/>
        </w:rPr>
        <w:t>Abdussalam</w:t>
      </w:r>
      <w:proofErr w:type="spellEnd"/>
      <w:r>
        <w:rPr>
          <w:b/>
          <w:bCs/>
          <w:sz w:val="36"/>
          <w:szCs w:val="36"/>
          <w:lang w:bidi="ar-JO"/>
        </w:rPr>
        <w:t xml:space="preserve"> A. </w:t>
      </w:r>
      <w:proofErr w:type="spellStart"/>
      <w:r>
        <w:rPr>
          <w:b/>
          <w:bCs/>
          <w:sz w:val="36"/>
          <w:szCs w:val="36"/>
          <w:lang w:bidi="ar-JO"/>
        </w:rPr>
        <w:t>Maihab</w:t>
      </w:r>
      <w:proofErr w:type="spellEnd"/>
      <w:r>
        <w:rPr>
          <w:b/>
          <w:bCs/>
          <w:sz w:val="36"/>
          <w:szCs w:val="36"/>
          <w:lang w:bidi="ar-JO"/>
        </w:rPr>
        <w:t xml:space="preserve">**, </w:t>
      </w:r>
      <w:proofErr w:type="spellStart"/>
      <w:r>
        <w:rPr>
          <w:b/>
          <w:bCs/>
          <w:sz w:val="36"/>
          <w:szCs w:val="36"/>
          <w:lang w:bidi="ar-JO"/>
        </w:rPr>
        <w:t>Abdelgader</w:t>
      </w:r>
      <w:proofErr w:type="spellEnd"/>
      <w:r>
        <w:rPr>
          <w:b/>
          <w:bCs/>
          <w:sz w:val="36"/>
          <w:szCs w:val="36"/>
          <w:lang w:bidi="ar-JO"/>
        </w:rPr>
        <w:t xml:space="preserve">                    I. </w:t>
      </w:r>
      <w:proofErr w:type="spellStart"/>
      <w:r>
        <w:rPr>
          <w:b/>
          <w:bCs/>
          <w:sz w:val="36"/>
          <w:szCs w:val="36"/>
          <w:lang w:bidi="ar-JO"/>
        </w:rPr>
        <w:t>salem</w:t>
      </w:r>
      <w:proofErr w:type="spellEnd"/>
      <w:r>
        <w:rPr>
          <w:b/>
          <w:bCs/>
          <w:sz w:val="36"/>
          <w:szCs w:val="36"/>
          <w:lang w:bidi="ar-JO"/>
        </w:rPr>
        <w:t>***</w:t>
      </w:r>
      <w:proofErr w:type="gramStart"/>
      <w:r>
        <w:rPr>
          <w:b/>
          <w:bCs/>
          <w:sz w:val="36"/>
          <w:szCs w:val="36"/>
          <w:lang w:bidi="ar-JO"/>
        </w:rPr>
        <w:t>,and</w:t>
      </w:r>
      <w:proofErr w:type="gramEnd"/>
      <w:r>
        <w:rPr>
          <w:b/>
          <w:bCs/>
          <w:sz w:val="36"/>
          <w:szCs w:val="36"/>
          <w:lang w:bidi="ar-JO"/>
        </w:rPr>
        <w:t xml:space="preserve"> M. </w:t>
      </w:r>
      <w:proofErr w:type="spellStart"/>
      <w:r>
        <w:rPr>
          <w:b/>
          <w:bCs/>
          <w:sz w:val="36"/>
          <w:szCs w:val="36"/>
          <w:lang w:bidi="ar-JO"/>
        </w:rPr>
        <w:t>Abou-Krisha</w:t>
      </w:r>
      <w:proofErr w:type="spellEnd"/>
      <w:r>
        <w:rPr>
          <w:b/>
          <w:bCs/>
          <w:sz w:val="36"/>
          <w:szCs w:val="36"/>
          <w:lang w:bidi="ar-JO"/>
        </w:rPr>
        <w:t>****</w:t>
      </w:r>
    </w:p>
    <w:p w:rsidR="000B5A94" w:rsidRDefault="000B5A94" w:rsidP="000B5A94">
      <w:pPr>
        <w:rPr>
          <w:b/>
          <w:bCs/>
          <w:sz w:val="24"/>
          <w:szCs w:val="24"/>
          <w:lang w:bidi="ar-JO"/>
        </w:rPr>
      </w:pPr>
      <w:r>
        <w:rPr>
          <w:b/>
          <w:bCs/>
          <w:sz w:val="24"/>
          <w:szCs w:val="24"/>
          <w:lang w:bidi="ar-JO"/>
        </w:rPr>
        <w:t xml:space="preserve">Received </w:t>
      </w:r>
      <w:proofErr w:type="gramStart"/>
      <w:r>
        <w:rPr>
          <w:b/>
          <w:bCs/>
          <w:sz w:val="24"/>
          <w:szCs w:val="24"/>
          <w:lang w:bidi="ar-JO"/>
        </w:rPr>
        <w:t>On :</w:t>
      </w:r>
      <w:proofErr w:type="gramEnd"/>
      <w:r>
        <w:rPr>
          <w:b/>
          <w:bCs/>
          <w:sz w:val="24"/>
          <w:szCs w:val="24"/>
          <w:lang w:bidi="ar-JO"/>
        </w:rPr>
        <w:t xml:space="preserve"> 20/3/2001                                 Accept</w:t>
      </w:r>
      <w:r w:rsidR="00913A6A">
        <w:rPr>
          <w:b/>
          <w:bCs/>
          <w:sz w:val="24"/>
          <w:szCs w:val="24"/>
          <w:lang w:bidi="ar-JO"/>
        </w:rPr>
        <w:t xml:space="preserve"> for </w:t>
      </w:r>
      <w:proofErr w:type="spellStart"/>
      <w:r w:rsidR="00913A6A">
        <w:rPr>
          <w:b/>
          <w:bCs/>
          <w:sz w:val="24"/>
          <w:szCs w:val="24"/>
          <w:lang w:bidi="ar-JO"/>
        </w:rPr>
        <w:t>Poblication</w:t>
      </w:r>
      <w:proofErr w:type="spellEnd"/>
      <w:r w:rsidR="00913A6A">
        <w:rPr>
          <w:b/>
          <w:bCs/>
          <w:sz w:val="24"/>
          <w:szCs w:val="24"/>
          <w:lang w:bidi="ar-JO"/>
        </w:rPr>
        <w:t xml:space="preserve"> on:6/5/2002</w:t>
      </w:r>
    </w:p>
    <w:p w:rsidR="00913A6A" w:rsidRDefault="00913A6A" w:rsidP="00913A6A">
      <w:pPr>
        <w:jc w:val="center"/>
        <w:rPr>
          <w:b/>
          <w:bCs/>
          <w:sz w:val="36"/>
          <w:szCs w:val="36"/>
          <w:lang w:bidi="ar-JO"/>
        </w:rPr>
      </w:pPr>
      <w:r>
        <w:rPr>
          <w:b/>
          <w:bCs/>
          <w:sz w:val="36"/>
          <w:szCs w:val="36"/>
          <w:lang w:bidi="ar-JO"/>
        </w:rPr>
        <w:t>Abstract</w:t>
      </w:r>
    </w:p>
    <w:p w:rsidR="00C74E7E" w:rsidRDefault="00913A6A" w:rsidP="00913A6A">
      <w:pPr>
        <w:jc w:val="right"/>
        <w:rPr>
          <w:b/>
          <w:bCs/>
          <w:sz w:val="24"/>
          <w:szCs w:val="24"/>
          <w:lang w:bidi="ar-JO"/>
        </w:rPr>
      </w:pPr>
      <w:r>
        <w:rPr>
          <w:b/>
          <w:bCs/>
          <w:sz w:val="24"/>
          <w:szCs w:val="24"/>
          <w:lang w:bidi="ar-JO"/>
        </w:rPr>
        <w:t xml:space="preserve">New series of mixed </w:t>
      </w:r>
      <w:proofErr w:type="spellStart"/>
      <w:r>
        <w:rPr>
          <w:b/>
          <w:bCs/>
          <w:sz w:val="24"/>
          <w:szCs w:val="24"/>
          <w:lang w:bidi="ar-JO"/>
        </w:rPr>
        <w:t>ligand</w:t>
      </w:r>
      <w:proofErr w:type="spellEnd"/>
      <w:r>
        <w:rPr>
          <w:b/>
          <w:bCs/>
          <w:sz w:val="24"/>
          <w:szCs w:val="24"/>
          <w:lang w:bidi="ar-JO"/>
        </w:rPr>
        <w:t xml:space="preserve"> complexes of some divalent transition metals with some bi-dentate </w:t>
      </w:r>
      <w:proofErr w:type="spellStart"/>
      <w:r>
        <w:rPr>
          <w:b/>
          <w:bCs/>
          <w:sz w:val="24"/>
          <w:szCs w:val="24"/>
          <w:lang w:bidi="ar-JO"/>
        </w:rPr>
        <w:t>ligands</w:t>
      </w:r>
      <w:proofErr w:type="spellEnd"/>
      <w:r>
        <w:rPr>
          <w:b/>
          <w:bCs/>
          <w:sz w:val="24"/>
          <w:szCs w:val="24"/>
          <w:lang w:bidi="ar-JO"/>
        </w:rPr>
        <w:t xml:space="preserve"> such as o-</w:t>
      </w:r>
      <w:proofErr w:type="spellStart"/>
      <w:r>
        <w:rPr>
          <w:b/>
          <w:bCs/>
          <w:sz w:val="24"/>
          <w:szCs w:val="24"/>
          <w:lang w:bidi="ar-JO"/>
        </w:rPr>
        <w:t>phenylenediamine</w:t>
      </w:r>
      <w:proofErr w:type="spellEnd"/>
      <w:r>
        <w:rPr>
          <w:b/>
          <w:bCs/>
          <w:sz w:val="24"/>
          <w:szCs w:val="24"/>
          <w:lang w:bidi="ar-JO"/>
        </w:rPr>
        <w:t xml:space="preserve"> , </w:t>
      </w:r>
      <w:proofErr w:type="spellStart"/>
      <w:r>
        <w:rPr>
          <w:b/>
          <w:bCs/>
          <w:sz w:val="24"/>
          <w:szCs w:val="24"/>
          <w:lang w:bidi="ar-JO"/>
        </w:rPr>
        <w:t>anthranilic</w:t>
      </w:r>
      <w:proofErr w:type="spellEnd"/>
      <w:r>
        <w:rPr>
          <w:b/>
          <w:bCs/>
          <w:sz w:val="24"/>
          <w:szCs w:val="24"/>
          <w:lang w:bidi="ar-JO"/>
        </w:rPr>
        <w:t xml:space="preserve"> acid, L-</w:t>
      </w:r>
      <w:proofErr w:type="spellStart"/>
      <w:r>
        <w:rPr>
          <w:b/>
          <w:bCs/>
          <w:sz w:val="24"/>
          <w:szCs w:val="24"/>
          <w:lang w:bidi="ar-JO"/>
        </w:rPr>
        <w:t>alanine</w:t>
      </w:r>
      <w:proofErr w:type="spellEnd"/>
      <w:r>
        <w:rPr>
          <w:b/>
          <w:bCs/>
          <w:sz w:val="24"/>
          <w:szCs w:val="24"/>
          <w:lang w:bidi="ar-JO"/>
        </w:rPr>
        <w:t xml:space="preserve"> and </w:t>
      </w:r>
      <w:proofErr w:type="spellStart"/>
      <w:r>
        <w:rPr>
          <w:b/>
          <w:bCs/>
          <w:sz w:val="24"/>
          <w:szCs w:val="24"/>
          <w:lang w:bidi="ar-JO"/>
        </w:rPr>
        <w:t>phthalic</w:t>
      </w:r>
      <w:proofErr w:type="spellEnd"/>
      <w:r>
        <w:rPr>
          <w:b/>
          <w:bCs/>
          <w:sz w:val="24"/>
          <w:szCs w:val="24"/>
          <w:lang w:bidi="ar-JO"/>
        </w:rPr>
        <w:t xml:space="preserve"> acid have been </w:t>
      </w:r>
      <w:r w:rsidR="003864F0">
        <w:rPr>
          <w:b/>
          <w:bCs/>
          <w:sz w:val="24"/>
          <w:szCs w:val="24"/>
          <w:lang w:bidi="ar-JO"/>
        </w:rPr>
        <w:t>prepared and characterized using differ</w:t>
      </w:r>
      <w:r w:rsidR="00C74E7E">
        <w:rPr>
          <w:b/>
          <w:bCs/>
          <w:sz w:val="24"/>
          <w:szCs w:val="24"/>
          <w:lang w:bidi="ar-JO"/>
        </w:rPr>
        <w:t>ent techniques , in particular elemental analysis infrared spectroscopy, electron paramagnetic resonance and molar conductivity .</w:t>
      </w:r>
    </w:p>
    <w:p w:rsidR="00661BFD" w:rsidRDefault="00C74E7E" w:rsidP="00913A6A">
      <w:pPr>
        <w:jc w:val="right"/>
        <w:rPr>
          <w:b/>
          <w:bCs/>
          <w:sz w:val="24"/>
          <w:szCs w:val="24"/>
          <w:lang w:bidi="ar-JO"/>
        </w:rPr>
      </w:pPr>
      <w:r>
        <w:rPr>
          <w:b/>
          <w:bCs/>
          <w:sz w:val="24"/>
          <w:szCs w:val="24"/>
          <w:lang w:bidi="ar-JO"/>
        </w:rPr>
        <w:t xml:space="preserve">Element analyses data reveal that the prepared complexes were formed in MLL ' (1:1:1 </w:t>
      </w:r>
      <w:proofErr w:type="spellStart"/>
      <w:r>
        <w:rPr>
          <w:b/>
          <w:bCs/>
          <w:sz w:val="24"/>
          <w:szCs w:val="24"/>
          <w:lang w:bidi="ar-JO"/>
        </w:rPr>
        <w:t>ra-tio</w:t>
      </w:r>
      <w:proofErr w:type="spellEnd"/>
      <w:r>
        <w:rPr>
          <w:b/>
          <w:bCs/>
          <w:sz w:val="24"/>
          <w:szCs w:val="24"/>
          <w:lang w:bidi="ar-JO"/>
        </w:rPr>
        <w:t xml:space="preserve">). Infrared spectra exhibit one mode of </w:t>
      </w:r>
      <w:proofErr w:type="spellStart"/>
      <w:r>
        <w:rPr>
          <w:b/>
          <w:bCs/>
          <w:sz w:val="24"/>
          <w:szCs w:val="24"/>
          <w:lang w:bidi="ar-JO"/>
        </w:rPr>
        <w:t>chelation</w:t>
      </w:r>
      <w:proofErr w:type="spellEnd"/>
      <w:r>
        <w:rPr>
          <w:b/>
          <w:bCs/>
          <w:sz w:val="24"/>
          <w:szCs w:val="24"/>
          <w:lang w:bidi="ar-JO"/>
        </w:rPr>
        <w:t xml:space="preserve"> site, through oxygen side of the hy-droxy1 group in COOH and nitrogen side of </w:t>
      </w:r>
      <w:r w:rsidR="00451E35">
        <w:rPr>
          <w:b/>
          <w:bCs/>
          <w:sz w:val="24"/>
          <w:szCs w:val="24"/>
          <w:lang w:bidi="ar-JO"/>
        </w:rPr>
        <w:t xml:space="preserve">the amino group (NH2). Electron paramagnetic resonance spectra indicated the presence of paramagnetic phenomena and supported the </w:t>
      </w:r>
      <w:r w:rsidR="00661BFD">
        <w:rPr>
          <w:b/>
          <w:bCs/>
          <w:sz w:val="24"/>
          <w:szCs w:val="24"/>
          <w:lang w:bidi="ar-JO"/>
        </w:rPr>
        <w:t xml:space="preserve">geometrical structures of the complexes under </w:t>
      </w:r>
      <w:proofErr w:type="gramStart"/>
      <w:r w:rsidR="00661BFD">
        <w:rPr>
          <w:b/>
          <w:bCs/>
          <w:sz w:val="24"/>
          <w:szCs w:val="24"/>
          <w:lang w:bidi="ar-JO"/>
        </w:rPr>
        <w:t>investigation ,</w:t>
      </w:r>
      <w:proofErr w:type="gramEnd"/>
      <w:r w:rsidR="00661BFD">
        <w:rPr>
          <w:b/>
          <w:bCs/>
          <w:sz w:val="24"/>
          <w:szCs w:val="24"/>
          <w:lang w:bidi="ar-JO"/>
        </w:rPr>
        <w:t xml:space="preserve"> being either octahedral or square planar. The molar conductance measurements indicated non-electrolytic complexes.</w:t>
      </w:r>
    </w:p>
    <w:p w:rsidR="00913A6A" w:rsidRDefault="00661BFD" w:rsidP="00661BFD">
      <w:pPr>
        <w:jc w:val="center"/>
        <w:rPr>
          <w:rFonts w:hint="cs"/>
          <w:b/>
          <w:bCs/>
          <w:sz w:val="36"/>
          <w:szCs w:val="36"/>
          <w:rtl/>
          <w:lang w:bidi="ar-JO"/>
        </w:rPr>
      </w:pPr>
      <w:r>
        <w:rPr>
          <w:rFonts w:hint="cs"/>
          <w:b/>
          <w:bCs/>
          <w:sz w:val="36"/>
          <w:szCs w:val="36"/>
          <w:rtl/>
          <w:lang w:bidi="ar-JO"/>
        </w:rPr>
        <w:t xml:space="preserve">الملخص </w:t>
      </w:r>
    </w:p>
    <w:p w:rsidR="00661BFD" w:rsidRPr="00661BFD" w:rsidRDefault="00661BFD" w:rsidP="00661BFD">
      <w:pPr>
        <w:rPr>
          <w:rFonts w:hint="cs"/>
          <w:b/>
          <w:bCs/>
          <w:sz w:val="24"/>
          <w:szCs w:val="24"/>
          <w:rtl/>
          <w:lang w:bidi="ar-JO"/>
        </w:rPr>
      </w:pPr>
      <w:r>
        <w:rPr>
          <w:rFonts w:hint="cs"/>
          <w:b/>
          <w:bCs/>
          <w:sz w:val="24"/>
          <w:szCs w:val="24"/>
          <w:rtl/>
          <w:lang w:bidi="ar-JO"/>
        </w:rPr>
        <w:t>تم تحضير وفحص متراكبات جديده مختلطة لبعض الفلزات من العناصر الانتقالية ثنائية التكافؤ وحمض الفيثاليك بواسطة استخدام تقنيات مختلفة خاصة التحليل العنصري واللأشعة الحمراء والرنين والبارالمغناطيسي  الألكتروني والقياسات التوصيلية الكهربائية . لقد وضحت نتائج التحليل العنصري أن متركبات الليجاند المختلطة تتكون بنسبة 1:1:1 (فلز:ليجاند:ليجاند)</w:t>
      </w:r>
      <w:r w:rsidR="00B90A17">
        <w:rPr>
          <w:rFonts w:hint="cs"/>
          <w:b/>
          <w:bCs/>
          <w:sz w:val="24"/>
          <w:szCs w:val="24"/>
          <w:rtl/>
          <w:lang w:bidi="ar-JO"/>
        </w:rPr>
        <w:t>ومن خلال تحليل اكسجين الهيدروكسيل بمجموعة الكربوسكيل والنيتروجين بمجموعة الأمين .واتضح من أطياف الرنين البارامغناطيسي الالكتروني وجود ظاهرة البارامغناطيسية التي تدعم الأشكال الهندسية للمتراكبات المحضرة ويمكن ان تكون ثماني الأسطح الهرمي أو مسطح رباعي . بالأضافة الى ذلك تبين القياسات التوصيلية الكهربائية أن المتراكبات الناتجة غير الكتروليتية.</w:t>
      </w:r>
    </w:p>
    <w:p w:rsidR="000B5A94" w:rsidRPr="000B5A94" w:rsidRDefault="000B5A94" w:rsidP="000B5A94">
      <w:pPr>
        <w:jc w:val="right"/>
        <w:rPr>
          <w:b/>
          <w:bCs/>
          <w:sz w:val="24"/>
          <w:szCs w:val="24"/>
          <w:lang w:bidi="ar-JO"/>
        </w:rPr>
      </w:pPr>
      <w:r w:rsidRPr="000B5A94">
        <w:rPr>
          <w:b/>
          <w:bCs/>
          <w:sz w:val="24"/>
          <w:szCs w:val="24"/>
          <w:lang w:bidi="ar-JO"/>
        </w:rPr>
        <w:t xml:space="preserve"> </w:t>
      </w:r>
    </w:p>
    <w:sectPr w:rsidR="000B5A94" w:rsidRPr="000B5A9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0B5A94"/>
    <w:rsid w:val="000B5A94"/>
    <w:rsid w:val="003864F0"/>
    <w:rsid w:val="00451E35"/>
    <w:rsid w:val="00661BFD"/>
    <w:rsid w:val="00913A6A"/>
    <w:rsid w:val="00B90A17"/>
    <w:rsid w:val="00C74E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MQ</dc:creator>
  <cp:lastModifiedBy>MQ</cp:lastModifiedBy>
  <cp:revision>2</cp:revision>
  <dcterms:created xsi:type="dcterms:W3CDTF">2019-04-02T01:28:00Z</dcterms:created>
  <dcterms:modified xsi:type="dcterms:W3CDTF">2019-04-02T01:28:00Z</dcterms:modified>
</cp:coreProperties>
</file>