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BD" w:rsidRPr="00CD12BD" w:rsidRDefault="00CD12BD" w:rsidP="00CD12BD">
      <w:pPr>
        <w:jc w:val="center"/>
        <w:rPr>
          <w:sz w:val="40"/>
          <w:szCs w:val="40"/>
          <w:rtl/>
        </w:rPr>
      </w:pPr>
      <w:r w:rsidRPr="00CD12BD">
        <w:rPr>
          <w:rFonts w:cs="Arial"/>
          <w:sz w:val="40"/>
          <w:szCs w:val="40"/>
          <w:rtl/>
        </w:rPr>
        <w:t>التعليم العالي في الجزائر</w:t>
      </w:r>
      <w:r w:rsidRPr="00CD12BD">
        <w:rPr>
          <w:rFonts w:cs="Arial" w:hint="cs"/>
          <w:sz w:val="40"/>
          <w:szCs w:val="40"/>
          <w:rtl/>
        </w:rPr>
        <w:t xml:space="preserve"> </w:t>
      </w:r>
      <w:r w:rsidRPr="00CD12BD">
        <w:rPr>
          <w:rFonts w:cs="Arial"/>
          <w:sz w:val="40"/>
          <w:szCs w:val="40"/>
          <w:rtl/>
        </w:rPr>
        <w:t>وتلبية حاجات سوق العمل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 xml:space="preserve">د. </w:t>
      </w:r>
      <w:proofErr w:type="spellStart"/>
      <w:r>
        <w:rPr>
          <w:rFonts w:cs="Arial"/>
          <w:rtl/>
        </w:rPr>
        <w:t>مناجلي</w:t>
      </w:r>
      <w:r>
        <w:rPr>
          <w:rFonts w:cs="Arial" w:hint="cs"/>
          <w:rtl/>
        </w:rPr>
        <w:t>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الهذب</w:t>
      </w:r>
      <w:r>
        <w:rPr>
          <w:rFonts w:cs="Arial" w:hint="cs"/>
          <w:rtl/>
        </w:rPr>
        <w:t>ة</w:t>
      </w:r>
      <w:proofErr w:type="spellEnd"/>
    </w:p>
    <w:p w:rsidR="00CD12BD" w:rsidRPr="00CD12BD" w:rsidRDefault="00CD12BD" w:rsidP="00CD12BD">
      <w:pPr>
        <w:jc w:val="center"/>
        <w:rPr>
          <w:sz w:val="56"/>
          <w:szCs w:val="56"/>
          <w:rtl/>
        </w:rPr>
      </w:pPr>
      <w:r w:rsidRPr="00CD12BD">
        <w:rPr>
          <w:rFonts w:cs="Arial"/>
          <w:sz w:val="56"/>
          <w:szCs w:val="56"/>
          <w:rtl/>
        </w:rPr>
        <w:t>الملخص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يحظى قطاع التعليم العالي في الجزائر على غرار قطاع التربية و التعليم بأهمية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بالغة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إذ وفرت مما الدولة الميزانية الأعلى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كما حظي قطاع التعليم العالي بتوفير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الأساتذة الأكفاء وكذلك المؤسسات وال</w:t>
      </w:r>
      <w:r>
        <w:rPr>
          <w:rFonts w:cs="Arial" w:hint="cs"/>
          <w:rtl/>
        </w:rPr>
        <w:t>ه</w:t>
      </w:r>
      <w:r>
        <w:rPr>
          <w:rFonts w:cs="Arial"/>
          <w:rtl/>
        </w:rPr>
        <w:t>ياكل والتجهيزات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وهذا منذ أن نالت الجزائر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استقلال</w:t>
      </w:r>
      <w:r>
        <w:rPr>
          <w:rFonts w:cs="Arial" w:hint="cs"/>
          <w:rtl/>
        </w:rPr>
        <w:t>ه</w:t>
      </w:r>
      <w:r>
        <w:rPr>
          <w:rFonts w:cs="Arial"/>
          <w:rtl/>
        </w:rPr>
        <w:t>ا سنة 1962 إلى اليوم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حيث يعتبر الأستاذ هو العامل الرئيس في عملية التكوين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العلمي بالجامعة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فهو الذي ينمي قدرات الطلبة - مخرجات -الجامعة ويجعلها تتسم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 xml:space="preserve">بالكفاءة والجودة والمهارة هذا من جهة. ومن جهة أخرى </w:t>
      </w:r>
      <w:r>
        <w:rPr>
          <w:cs/>
        </w:rPr>
        <w:t>‎</w:t>
      </w:r>
      <w:r>
        <w:rPr>
          <w:rFonts w:hint="cs"/>
          <w:rtl/>
        </w:rPr>
        <w:t>فان</w:t>
      </w:r>
      <w:r>
        <w:rPr>
          <w:rFonts w:cs="Arial"/>
          <w:rtl/>
        </w:rPr>
        <w:t xml:space="preserve"> ‏ هذه المخرجات تساهم في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تلبية حاجات سوق العمل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وقد تكون عامل استثمار مهم جدا في المجتمع إذا ما هيئت له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الظروف المواتية من حيث ما تتطلبه التخصصات العلمية والتقنية وهذا ما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يعن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أكثر</w:t>
      </w:r>
    </w:p>
    <w:p w:rsidR="00CD12BD" w:rsidRDefault="00CD12BD" w:rsidP="00CD12BD">
      <w:pPr>
        <w:rPr>
          <w:rtl/>
        </w:rPr>
      </w:pPr>
      <w:proofErr w:type="spellStart"/>
      <w:r>
        <w:rPr>
          <w:rFonts w:cs="Arial"/>
          <w:rtl/>
        </w:rPr>
        <w:t>الترابطات</w:t>
      </w:r>
      <w:proofErr w:type="spellEnd"/>
      <w:r>
        <w:rPr>
          <w:rFonts w:cs="Arial"/>
          <w:rtl/>
        </w:rPr>
        <w:t xml:space="preserve"> الأشد أهمية </w:t>
      </w:r>
      <w:proofErr w:type="spellStart"/>
      <w:r>
        <w:rPr>
          <w:rFonts w:cs="Arial"/>
          <w:rtl/>
        </w:rPr>
        <w:t>والتى</w:t>
      </w:r>
      <w:proofErr w:type="spellEnd"/>
      <w:r>
        <w:rPr>
          <w:rFonts w:cs="Arial"/>
          <w:rtl/>
        </w:rPr>
        <w:t xml:space="preserve"> تتعلق بمخرجات التعليم العالي وحاجات سوق العمل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>موضع د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استنا. </w:t>
      </w:r>
    </w:p>
    <w:p w:rsidR="00CD12BD" w:rsidRDefault="00CD12BD" w:rsidP="00CD12BD">
      <w:pPr>
        <w:rPr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</w:t>
      </w:r>
      <w:r>
        <w:rPr>
          <w:rFonts w:cs="Arial" w:hint="cs"/>
          <w:rtl/>
        </w:rPr>
        <w:t>ة</w:t>
      </w:r>
      <w:proofErr w:type="spellEnd"/>
      <w:r>
        <w:rPr>
          <w:rFonts w:cs="Arial"/>
          <w:rtl/>
        </w:rPr>
        <w:t>: التعليم العالي -حاجات سوق العمل - الانفتاح الاقتصادي-</w:t>
      </w:r>
    </w:p>
    <w:p w:rsidR="00CD12BD" w:rsidRDefault="00CD12BD" w:rsidP="00CD12BD">
      <w:pPr>
        <w:rPr>
          <w:rFonts w:hint="cs"/>
          <w:rtl/>
        </w:rPr>
      </w:pPr>
      <w:r>
        <w:rPr>
          <w:rFonts w:cs="Arial"/>
          <w:rtl/>
        </w:rPr>
        <w:t xml:space="preserve">نظام التعليم العالي الكلاسيكي نظام ليسانس 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ماستر</w:t>
      </w:r>
      <w:proofErr w:type="spellEnd"/>
      <w:r>
        <w:rPr>
          <w:rFonts w:cs="Arial"/>
          <w:rtl/>
        </w:rPr>
        <w:t xml:space="preserve"> ودكتوراه.</w:t>
      </w:r>
    </w:p>
    <w:p w:rsidR="00CD12BD" w:rsidRDefault="00CD12BD" w:rsidP="00CD12BD">
      <w:pPr>
        <w:rPr>
          <w:rFonts w:hint="cs"/>
          <w:rtl/>
        </w:rPr>
      </w:pPr>
    </w:p>
    <w:p w:rsidR="00CD12BD" w:rsidRDefault="00CD12BD" w:rsidP="00CD12BD">
      <w:pPr>
        <w:rPr>
          <w:rFonts w:hint="cs"/>
          <w:rtl/>
        </w:rPr>
      </w:pPr>
    </w:p>
    <w:p w:rsidR="00CD12BD" w:rsidRDefault="00CD12BD" w:rsidP="00CD12BD">
      <w:pPr>
        <w:bidi w:val="0"/>
        <w:jc w:val="center"/>
      </w:pPr>
      <w:r>
        <w:rPr>
          <w:cs/>
        </w:rPr>
        <w:t>‎</w:t>
      </w:r>
      <w:r w:rsidRPr="00CD12BD">
        <w:rPr>
          <w:sz w:val="48"/>
          <w:szCs w:val="48"/>
        </w:rPr>
        <w:t>Abstract</w:t>
      </w:r>
      <w:r>
        <w:rPr>
          <w:rFonts w:cs="Arial"/>
          <w:rtl/>
        </w:rPr>
        <w:t xml:space="preserve"> 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Like primary and secondary educational sector in Algeria, higher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education is given a paramount importance. Indeed, the government provided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both sectors with the highest financial budget. In fact, ever since Algeria won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its independence in 1962, the higher educational sector was provided with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qualified university teachers, institutional structures and equipment due to the</w:t>
      </w:r>
      <w:r>
        <w:rPr>
          <w:rFonts w:cs="Arial"/>
          <w:rtl/>
        </w:rPr>
        <w:t xml:space="preserve"> 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fact that the faculty staff is considered the main input ingredient in the higher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educational process. This is so because university teachers are the ones, who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help develop students’ abilities, improve university outputs and produce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lastRenderedPageBreak/>
        <w:t>‎</w:t>
      </w:r>
      <w:r>
        <w:t>efficient, skilled and qualified graduates</w:t>
      </w:r>
      <w:r>
        <w:rPr>
          <w:rFonts w:cs="Arial"/>
          <w:rtl/>
        </w:rPr>
        <w:t xml:space="preserve">. 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In their turn, these university outputs contribute to meeting the needs of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the labor market. They can also be an important investment factor in the</w:t>
      </w:r>
      <w:r>
        <w:rPr>
          <w:rFonts w:cs="Arial"/>
          <w:rtl/>
        </w:rPr>
        <w:t xml:space="preserve"> .‏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society if they receive favorable conditions in terms of scientific disciplines</w:t>
      </w:r>
      <w:r>
        <w:rPr>
          <w:rFonts w:cs="Arial"/>
          <w:rtl/>
        </w:rPr>
        <w:t>,‏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and this is what concerns the most important linkages having to do with the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higher education output and the needs of the labor market which is our</w:t>
      </w:r>
      <w:r>
        <w:rPr>
          <w:rFonts w:cs="Arial"/>
          <w:rtl/>
        </w:rPr>
        <w:t>‏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subject matter</w:t>
      </w:r>
      <w:r>
        <w:rPr>
          <w:rFonts w:cs="Arial"/>
          <w:rtl/>
        </w:rPr>
        <w:t xml:space="preserve">. , 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Key words: Higher education, the needs of the labor market, economic</w:t>
      </w:r>
      <w:r>
        <w:rPr>
          <w:rFonts w:cs="Arial"/>
          <w:rtl/>
        </w:rPr>
        <w:t xml:space="preserve"> </w:t>
      </w:r>
    </w:p>
    <w:p w:rsidR="00CD12BD" w:rsidRDefault="00CD12BD" w:rsidP="00CD12BD">
      <w:pPr>
        <w:bidi w:val="0"/>
      </w:pPr>
      <w:r>
        <w:rPr>
          <w:cs/>
        </w:rPr>
        <w:t>‎</w:t>
      </w:r>
      <w:r>
        <w:t>openness, classical higher educational system, BMD (bachelor, master</w:t>
      </w:r>
      <w:r>
        <w:rPr>
          <w:rFonts w:cs="Arial"/>
          <w:rtl/>
        </w:rPr>
        <w:t>,‏</w:t>
      </w:r>
    </w:p>
    <w:p w:rsidR="00422BC4" w:rsidRDefault="00CD12BD" w:rsidP="00CD12BD">
      <w:pPr>
        <w:bidi w:val="0"/>
      </w:pPr>
      <w:r>
        <w:rPr>
          <w:cs/>
        </w:rPr>
        <w:t>‎</w:t>
      </w:r>
      <w:r>
        <w:t>and PhD</w:t>
      </w:r>
      <w:r>
        <w:rPr>
          <w:rFonts w:cs="Arial" w:hint="cs"/>
          <w:rtl/>
        </w:rPr>
        <w:t>(</w:t>
      </w:r>
      <w:r>
        <w:rPr>
          <w:rFonts w:cs="Arial"/>
          <w:rtl/>
        </w:rPr>
        <w:t xml:space="preserve"> </w:t>
      </w:r>
    </w:p>
    <w:sectPr w:rsidR="00422B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CD12BD"/>
    <w:rsid w:val="00422BC4"/>
    <w:rsid w:val="00CD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1843</Characters>
  <Application>Microsoft Office Word</Application>
  <DocSecurity>0</DocSecurity>
  <Lines>15</Lines>
  <Paragraphs>4</Paragraphs>
  <ScaleCrop>false</ScaleCrop>
  <Company>HP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2019-04-06T14:53:00Z</dcterms:created>
  <dcterms:modified xsi:type="dcterms:W3CDTF">2019-04-06T15:00:00Z</dcterms:modified>
</cp:coreProperties>
</file>