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4C" w:rsidRPr="00D6074C" w:rsidRDefault="00D6074C" w:rsidP="00D6074C">
      <w:pPr>
        <w:jc w:val="center"/>
        <w:rPr>
          <w:sz w:val="40"/>
          <w:szCs w:val="40"/>
          <w:rtl/>
        </w:rPr>
      </w:pPr>
      <w:r w:rsidRPr="00D6074C">
        <w:rPr>
          <w:sz w:val="40"/>
          <w:szCs w:val="40"/>
          <w:cs/>
        </w:rPr>
        <w:t>‎</w:t>
      </w:r>
      <w:r w:rsidRPr="00D6074C">
        <w:rPr>
          <w:rFonts w:hint="cs"/>
          <w:sz w:val="40"/>
          <w:szCs w:val="40"/>
          <w:rtl/>
        </w:rPr>
        <w:t>الدراسة</w:t>
      </w:r>
      <w:r w:rsidRPr="00D6074C">
        <w:rPr>
          <w:rFonts w:cs="Arial"/>
          <w:sz w:val="40"/>
          <w:szCs w:val="40"/>
          <w:rtl/>
        </w:rPr>
        <w:t xml:space="preserve"> ‏ تحليلي</w:t>
      </w:r>
      <w:r w:rsidRPr="00D6074C">
        <w:rPr>
          <w:rFonts w:cs="Arial" w:hint="cs"/>
          <w:sz w:val="40"/>
          <w:szCs w:val="40"/>
          <w:rtl/>
        </w:rPr>
        <w:t>ة</w:t>
      </w:r>
      <w:r w:rsidRPr="00D6074C">
        <w:rPr>
          <w:rFonts w:cs="Arial"/>
          <w:sz w:val="40"/>
          <w:szCs w:val="40"/>
          <w:rtl/>
        </w:rPr>
        <w:t xml:space="preserve"> لواقع برامج كليات التربية الأنموذج للتعليم الأساسي بالسودان</w:t>
      </w:r>
      <w:r w:rsidRPr="00D6074C">
        <w:rPr>
          <w:rFonts w:hint="cs"/>
          <w:sz w:val="40"/>
          <w:szCs w:val="40"/>
          <w:rtl/>
        </w:rPr>
        <w:t xml:space="preserve"> على ضوء مقتضيات تنمية المجتمع</w:t>
      </w:r>
    </w:p>
    <w:p w:rsidR="00D6074C" w:rsidRDefault="00D6074C" w:rsidP="00D6074C">
      <w:pPr>
        <w:rPr>
          <w:rFonts w:hint="cs"/>
          <w:rtl/>
        </w:rPr>
      </w:pPr>
      <w:r>
        <w:rPr>
          <w:rFonts w:cs="Arial"/>
          <w:rtl/>
        </w:rPr>
        <w:t xml:space="preserve">د. محمد حسب الله إدريس </w:t>
      </w:r>
      <w:r>
        <w:rPr>
          <w:rFonts w:cs="Arial" w:hint="cs"/>
          <w:rtl/>
        </w:rPr>
        <w:t xml:space="preserve">                                                                              </w:t>
      </w:r>
      <w:r>
        <w:rPr>
          <w:rFonts w:cs="Arial"/>
          <w:rtl/>
        </w:rPr>
        <w:t>د. فاطم</w:t>
      </w:r>
      <w:r>
        <w:rPr>
          <w:rFonts w:cs="Arial" w:hint="cs"/>
          <w:rtl/>
        </w:rPr>
        <w:t>ة مصطفى الخليفة</w:t>
      </w:r>
    </w:p>
    <w:p w:rsidR="00D6074C" w:rsidRPr="00D6074C" w:rsidRDefault="00D6074C" w:rsidP="00D6074C">
      <w:pPr>
        <w:jc w:val="center"/>
        <w:rPr>
          <w:sz w:val="56"/>
          <w:szCs w:val="56"/>
          <w:rtl/>
        </w:rPr>
      </w:pPr>
      <w:r w:rsidRPr="00D6074C">
        <w:rPr>
          <w:rFonts w:hint="cs"/>
          <w:sz w:val="56"/>
          <w:szCs w:val="56"/>
          <w:rtl/>
        </w:rPr>
        <w:t>الملخص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>هدفت الدراسة للتعرف على واقع برامج كليات التربية الأنموذج الذي تبنته كلية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 xml:space="preserve">التربية للتعليم الأساسي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جامعة البحر الأحمر -السودان. </w:t>
      </w:r>
      <w:r>
        <w:rPr>
          <w:cs/>
        </w:rPr>
        <w:t>‎</w:t>
      </w:r>
      <w:r>
        <w:rPr>
          <w:rFonts w:hint="cs"/>
          <w:rtl/>
        </w:rPr>
        <w:t>تبعا</w:t>
      </w:r>
      <w:r>
        <w:rPr>
          <w:rFonts w:cs="Arial"/>
          <w:rtl/>
        </w:rPr>
        <w:t xml:space="preserve"> ‏ </w:t>
      </w:r>
      <w:proofErr w:type="spellStart"/>
      <w:r>
        <w:rPr>
          <w:rFonts w:cs="Arial"/>
          <w:rtl/>
        </w:rPr>
        <w:t>لإحتوائها</w:t>
      </w:r>
      <w:proofErr w:type="spellEnd"/>
      <w:r>
        <w:rPr>
          <w:rFonts w:cs="Arial"/>
          <w:rtl/>
        </w:rPr>
        <w:t xml:space="preserve"> على مبادئ وقيم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 xml:space="preserve">‏مقتضيات تنمية المجتمع؛ </w:t>
      </w:r>
      <w:proofErr w:type="spellStart"/>
      <w:r>
        <w:rPr>
          <w:rFonts w:cs="Arial"/>
          <w:rtl/>
        </w:rPr>
        <w:t>إستخدم</w:t>
      </w:r>
      <w:proofErr w:type="spellEnd"/>
      <w:r>
        <w:rPr>
          <w:rFonts w:cs="Arial"/>
          <w:rtl/>
        </w:rPr>
        <w:t xml:space="preserve"> الباحثان المنهج الوصفي التحليلي بتطبيق </w:t>
      </w:r>
      <w:proofErr w:type="spellStart"/>
      <w:r>
        <w:rPr>
          <w:rFonts w:cs="Arial"/>
          <w:rtl/>
        </w:rPr>
        <w:t>إستمارة</w:t>
      </w:r>
      <w:proofErr w:type="spellEnd"/>
      <w:r>
        <w:rPr>
          <w:rFonts w:cs="Arial"/>
          <w:rtl/>
        </w:rPr>
        <w:t xml:space="preserve"> تحليل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>‏</w:t>
      </w:r>
      <w:r>
        <w:rPr>
          <w:rFonts w:cs="Arial" w:hint="cs"/>
          <w:rtl/>
        </w:rPr>
        <w:t>مح</w:t>
      </w:r>
      <w:r>
        <w:rPr>
          <w:rFonts w:cs="Arial"/>
          <w:rtl/>
        </w:rPr>
        <w:t xml:space="preserve">توى مكونة من أربعة محاور </w:t>
      </w:r>
      <w:r>
        <w:rPr>
          <w:rFonts w:cs="Arial" w:hint="cs"/>
          <w:rtl/>
        </w:rPr>
        <w:t>حوت</w:t>
      </w:r>
      <w:r>
        <w:rPr>
          <w:rFonts w:cs="Arial"/>
          <w:rtl/>
        </w:rPr>
        <w:t xml:space="preserve"> ‏ </w:t>
      </w:r>
      <w:r>
        <w:rPr>
          <w:rFonts w:cs="Arial" w:hint="cs"/>
          <w:rtl/>
        </w:rPr>
        <w:t>(</w:t>
      </w:r>
      <w:r>
        <w:rPr>
          <w:rFonts w:cs="Arial"/>
          <w:rtl/>
        </w:rPr>
        <w:t>35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فقرة 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شملت مقتضيات التنمية </w:t>
      </w:r>
      <w:proofErr w:type="spellStart"/>
      <w:r>
        <w:rPr>
          <w:rFonts w:cs="Arial"/>
          <w:rtl/>
        </w:rPr>
        <w:t>وإستخدم</w:t>
      </w:r>
      <w:proofErr w:type="spellEnd"/>
    </w:p>
    <w:p w:rsidR="00D6074C" w:rsidRDefault="00D6074C" w:rsidP="00D6074C">
      <w:pPr>
        <w:rPr>
          <w:rtl/>
        </w:rPr>
      </w:pPr>
      <w:r>
        <w:rPr>
          <w:rFonts w:cs="Arial"/>
          <w:rtl/>
        </w:rPr>
        <w:t>الباحثان برنامج الحزم الإحصائية للعلوم الإنسانية (</w:t>
      </w:r>
      <w:proofErr w:type="spellStart"/>
      <w:r>
        <w:rPr>
          <w:rFonts w:cs="Arial"/>
        </w:rPr>
        <w:t>spss</w:t>
      </w:r>
      <w:proofErr w:type="spellEnd"/>
      <w:r>
        <w:rPr>
          <w:rFonts w:cs="Arial"/>
          <w:rtl/>
        </w:rPr>
        <w:t xml:space="preserve"> ) لتحليل وتلخيص البيانات</w:t>
      </w:r>
      <w:r>
        <w:rPr>
          <w:rFonts w:cs="Arial" w:hint="cs"/>
          <w:rtl/>
        </w:rPr>
        <w:t>,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>‏وتوصلت الدراسة ل</w:t>
      </w:r>
      <w:r>
        <w:rPr>
          <w:rFonts w:cs="Arial" w:hint="cs"/>
          <w:rtl/>
        </w:rPr>
        <w:t>ن</w:t>
      </w:r>
      <w:r>
        <w:rPr>
          <w:rFonts w:cs="Arial"/>
          <w:rtl/>
        </w:rPr>
        <w:t>تائج أهمها: أن برامج كلية التربية الأنموذج تحوي مبادئ التنمية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 xml:space="preserve">‏المرتبطة بالمقتضى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 بنسبة تتراوح بين 52</w:t>
      </w:r>
      <w:r>
        <w:rPr>
          <w:rFonts w:cs="Arial" w:hint="cs"/>
          <w:rtl/>
        </w:rPr>
        <w:t>%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45.3%</w:t>
      </w:r>
      <w:r>
        <w:rPr>
          <w:rFonts w:cs="Arial"/>
          <w:rtl/>
        </w:rPr>
        <w:t>تحوي مبادئ التنمية</w:t>
      </w:r>
    </w:p>
    <w:p w:rsidR="00D6074C" w:rsidRDefault="00D6074C" w:rsidP="00D6074C">
      <w:pPr>
        <w:rPr>
          <w:rtl/>
        </w:rPr>
      </w:pPr>
      <w:r>
        <w:rPr>
          <w:rFonts w:cs="Arial"/>
          <w:rtl/>
        </w:rPr>
        <w:t>‏المرتبطة بالمقتضى الثقافي والمعرفي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بنسبة تتراوح بين 57.3</w:t>
      </w:r>
      <w:r>
        <w:rPr>
          <w:rFonts w:cs="Arial" w:hint="cs"/>
          <w:rtl/>
        </w:rPr>
        <w:t>%</w:t>
      </w:r>
      <w:r>
        <w:rPr>
          <w:rFonts w:cs="Arial"/>
          <w:rtl/>
        </w:rPr>
        <w:t xml:space="preserve"> و45.3</w:t>
      </w:r>
      <w:r>
        <w:rPr>
          <w:rFonts w:cs="Arial" w:hint="cs"/>
          <w:rtl/>
        </w:rPr>
        <w:t>%</w:t>
      </w:r>
      <w:r>
        <w:rPr>
          <w:rFonts w:cs="Arial"/>
          <w:rtl/>
        </w:rPr>
        <w:t xml:space="preserve"> المبادئ والقيم</w:t>
      </w:r>
    </w:p>
    <w:p w:rsidR="00D6074C" w:rsidRDefault="00D6074C" w:rsidP="00D6074C">
      <w:pPr>
        <w:rPr>
          <w:rFonts w:hint="cs"/>
          <w:rtl/>
        </w:rPr>
      </w:pPr>
      <w:r>
        <w:rPr>
          <w:rFonts w:cs="Arial"/>
          <w:rtl/>
        </w:rPr>
        <w:t xml:space="preserve">المرتبطة بالمقتضى </w:t>
      </w:r>
      <w:proofErr w:type="spellStart"/>
      <w:r>
        <w:rPr>
          <w:rFonts w:cs="Arial"/>
          <w:rtl/>
        </w:rPr>
        <w:t>الإجتماعي</w:t>
      </w:r>
      <w:proofErr w:type="spellEnd"/>
      <w:r>
        <w:rPr>
          <w:rFonts w:cs="Arial"/>
          <w:rtl/>
        </w:rPr>
        <w:t xml:space="preserve"> والصحي للتنمية متضمنة في برامج كلية التربية الأنموذج</w:t>
      </w:r>
    </w:p>
    <w:p w:rsidR="00D6074C" w:rsidRDefault="00D6074C" w:rsidP="00D6074C">
      <w:pPr>
        <w:rPr>
          <w:rFonts w:hint="cs"/>
          <w:rtl/>
        </w:rPr>
      </w:pPr>
      <w:r>
        <w:rPr>
          <w:rFonts w:cs="Arial"/>
          <w:rtl/>
        </w:rPr>
        <w:t>‏ كلمات مفتاحيه: البرنامج الأنموذج . التعليم أساسي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مقتضيات التنمية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>المعرفة</w:t>
      </w:r>
    </w:p>
    <w:p w:rsidR="00D6074C" w:rsidRDefault="00D6074C" w:rsidP="00D6074C">
      <w:pPr>
        <w:rPr>
          <w:rFonts w:hint="cs"/>
          <w:rtl/>
        </w:rPr>
      </w:pPr>
    </w:p>
    <w:p w:rsidR="00D6074C" w:rsidRDefault="00D6074C" w:rsidP="00D6074C">
      <w:pPr>
        <w:rPr>
          <w:rFonts w:hint="cs"/>
          <w:rtl/>
        </w:rPr>
      </w:pPr>
    </w:p>
    <w:p w:rsidR="00D6074C" w:rsidRDefault="00D6074C" w:rsidP="00D6074C">
      <w:pPr>
        <w:bidi w:val="0"/>
        <w:jc w:val="center"/>
      </w:pPr>
      <w:r>
        <w:rPr>
          <w:cs/>
        </w:rPr>
        <w:t>‎</w:t>
      </w:r>
      <w:r w:rsidRPr="00D6074C">
        <w:rPr>
          <w:sz w:val="56"/>
          <w:szCs w:val="56"/>
        </w:rPr>
        <w:t>Abstract</w:t>
      </w:r>
      <w:r>
        <w:rPr>
          <w:rFonts w:cs="Arial"/>
          <w:rtl/>
        </w:rPr>
        <w:t>‏</w:t>
      </w:r>
    </w:p>
    <w:p w:rsidR="00D6074C" w:rsidRDefault="00D6074C" w:rsidP="00D6074C">
      <w:pPr>
        <w:bidi w:val="0"/>
      </w:pPr>
      <w:r>
        <w:rPr>
          <w:cs/>
        </w:rPr>
        <w:t>‎</w:t>
      </w:r>
      <w:r>
        <w:t>The study has aimed to define the reality of model programs in the College of</w:t>
      </w:r>
      <w:r>
        <w:rPr>
          <w:rFonts w:cs="Arial"/>
          <w:rtl/>
        </w:rPr>
        <w:t xml:space="preserve"> ْ‏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basic Education- Red Sea University-</w:t>
      </w:r>
      <w:proofErr w:type="spellStart"/>
      <w:r>
        <w:t>sudan</w:t>
      </w:r>
      <w:proofErr w:type="spellEnd"/>
      <w:r>
        <w:t>, regarding it is content of social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development principles and values, researchers used the descriptive analytical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method by applying analytical form contained (35) items which is included in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development requirements , researchers used statistical package for social science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 xml:space="preserve">(SPSS) to analyze and summarize </w:t>
      </w:r>
      <w:proofErr w:type="spellStart"/>
      <w:r>
        <w:t>the.data</w:t>
      </w:r>
      <w:proofErr w:type="spellEnd"/>
      <w:r>
        <w:rPr>
          <w:rFonts w:cs="Arial"/>
          <w:rtl/>
        </w:rPr>
        <w:t>.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the study results are :- College of Education model programs containing the 1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requirements of economic development with percentage 52% and 31.3% ,the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requirements of cultural and knowledge development with percentage 57.3% and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  <w:rPr>
          <w:rtl/>
        </w:rPr>
      </w:pPr>
      <w:r>
        <w:rPr>
          <w:cs/>
        </w:rPr>
        <w:t>‎</w:t>
      </w:r>
      <w:r>
        <w:t>45.3%</w:t>
      </w:r>
      <w:r>
        <w:rPr>
          <w:rFonts w:cs="Arial"/>
          <w:rtl/>
        </w:rPr>
        <w:t xml:space="preserve"> |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the principles and values associated with social and health development included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with percentage between 62.7 and 38.7-and the principles and values associated with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environmental development included with less level than the other developmental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requirements with percentage between 45.3% and 33.3%</w:t>
      </w:r>
      <w:r>
        <w:rPr>
          <w:rFonts w:cs="Arial"/>
          <w:rtl/>
        </w:rPr>
        <w:t xml:space="preserve"> |</w:t>
      </w:r>
    </w:p>
    <w:p w:rsidR="00D6074C" w:rsidRDefault="00D6074C" w:rsidP="00D6074C">
      <w:pPr>
        <w:bidi w:val="0"/>
        <w:rPr>
          <w:rtl/>
        </w:rPr>
      </w:pPr>
    </w:p>
    <w:p w:rsidR="00D6074C" w:rsidRDefault="00D6074C" w:rsidP="00D6074C">
      <w:pPr>
        <w:bidi w:val="0"/>
      </w:pPr>
      <w:r>
        <w:rPr>
          <w:cs/>
        </w:rPr>
        <w:t>‎</w:t>
      </w:r>
      <w:r>
        <w:t>Keywords: model programs , basic education, the requirements of development</w:t>
      </w:r>
      <w:r>
        <w:rPr>
          <w:rFonts w:cs="Arial"/>
          <w:rtl/>
        </w:rPr>
        <w:t>,</w:t>
      </w:r>
    </w:p>
    <w:p w:rsidR="00D6074C" w:rsidRDefault="00D6074C" w:rsidP="00D6074C">
      <w:pPr>
        <w:bidi w:val="0"/>
        <w:rPr>
          <w:rtl/>
        </w:rPr>
      </w:pPr>
    </w:p>
    <w:p w:rsidR="00F41F0A" w:rsidRDefault="00D6074C" w:rsidP="00D6074C">
      <w:pPr>
        <w:bidi w:val="0"/>
      </w:pPr>
      <w:r>
        <w:rPr>
          <w:cs/>
        </w:rPr>
        <w:t>‎</w:t>
      </w:r>
      <w:r>
        <w:t>knowledge</w:t>
      </w:r>
      <w:r>
        <w:rPr>
          <w:rFonts w:cs="Arial"/>
          <w:rtl/>
        </w:rPr>
        <w:t xml:space="preserve"> |</w:t>
      </w:r>
    </w:p>
    <w:sectPr w:rsidR="00F41F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6074C"/>
    <w:rsid w:val="00D6074C"/>
    <w:rsid w:val="00F4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2019-04-05T23:38:00Z</dcterms:created>
  <dcterms:modified xsi:type="dcterms:W3CDTF">2019-04-05T23:47:00Z</dcterms:modified>
</cp:coreProperties>
</file>