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80010" w14:textId="2FDE631A" w:rsidR="0060529A" w:rsidRPr="0060529A" w:rsidRDefault="0060529A" w:rsidP="0060529A">
      <w:pPr>
        <w:pStyle w:val="NormalWeb"/>
        <w:bidi/>
        <w:spacing w:before="0" w:beforeAutospacing="0" w:afterAutospacing="0"/>
        <w:jc w:val="center"/>
        <w:rPr>
          <w:sz w:val="36"/>
          <w:szCs w:val="36"/>
        </w:rPr>
      </w:pPr>
      <w:r w:rsidRPr="0060529A">
        <w:rPr>
          <w:rFonts w:ascii="Arial" w:hAnsi="Arial" w:cs="Arial"/>
          <w:b/>
          <w:bCs/>
          <w:sz w:val="36"/>
          <w:szCs w:val="36"/>
          <w:rtl/>
        </w:rPr>
        <w:t xml:space="preserve">برنامج التفكير کورت </w:t>
      </w:r>
      <w:r w:rsidRPr="0060529A">
        <w:rPr>
          <w:rFonts w:ascii="Arial" w:hAnsi="Arial" w:cs="Arial"/>
          <w:b/>
          <w:bCs/>
          <w:sz w:val="36"/>
          <w:szCs w:val="36"/>
        </w:rPr>
        <w:t>CoRT1</w:t>
      </w:r>
      <w:r>
        <w:rPr>
          <w:rFonts w:ascii="Arial" w:hAnsi="Arial" w:cs="Arial"/>
          <w:b/>
          <w:bCs/>
          <w:sz w:val="36"/>
          <w:szCs w:val="36"/>
        </w:rPr>
        <w:t>)</w:t>
      </w:r>
      <w:r w:rsidRPr="0060529A">
        <w:rPr>
          <w:rFonts w:ascii="Arial" w:hAnsi="Arial" w:cs="Arial"/>
          <w:b/>
          <w:bCs/>
          <w:sz w:val="36"/>
          <w:szCs w:val="36"/>
          <w:rtl/>
        </w:rPr>
        <w:t xml:space="preserve">) </w:t>
      </w:r>
      <w:bookmarkStart w:id="0" w:name="_GoBack"/>
      <w:bookmarkEnd w:id="0"/>
      <w:r w:rsidR="006F2A99" w:rsidRPr="0060529A">
        <w:rPr>
          <w:rFonts w:ascii="Arial" w:hAnsi="Arial" w:cs="Arial" w:hint="cs"/>
          <w:b/>
          <w:bCs/>
          <w:sz w:val="36"/>
          <w:szCs w:val="36"/>
          <w:rtl/>
        </w:rPr>
        <w:t>وتنمية</w:t>
      </w:r>
      <w:r w:rsidRPr="0060529A">
        <w:rPr>
          <w:rFonts w:ascii="Arial" w:hAnsi="Arial" w:cs="Arial"/>
          <w:b/>
          <w:bCs/>
          <w:sz w:val="36"/>
          <w:szCs w:val="36"/>
          <w:rtl/>
        </w:rPr>
        <w:t xml:space="preserve"> ما وراء المعرفة لدى ط</w:t>
      </w:r>
      <w:r>
        <w:rPr>
          <w:rFonts w:ascii="Arial" w:hAnsi="Arial" w:cs="Arial" w:hint="cs"/>
          <w:b/>
          <w:bCs/>
          <w:sz w:val="36"/>
          <w:szCs w:val="36"/>
          <w:rtl/>
          <w:lang w:bidi="ar-JO"/>
        </w:rPr>
        <w:t>ال</w:t>
      </w:r>
      <w:r w:rsidRPr="0060529A">
        <w:rPr>
          <w:rFonts w:ascii="Arial" w:hAnsi="Arial" w:cs="Arial"/>
          <w:b/>
          <w:bCs/>
          <w:sz w:val="36"/>
          <w:szCs w:val="36"/>
          <w:rtl/>
        </w:rPr>
        <w:t xml:space="preserve">بات رياض الأطفال بكلية التربية بجامعة أسيوط في ظل التحديات المعاصرة للمنهج </w:t>
      </w:r>
      <w:r w:rsidRPr="0060529A">
        <w:rPr>
          <w:rFonts w:ascii="Arial" w:hAnsi="Arial" w:cs="Arial" w:hint="cs"/>
          <w:b/>
          <w:bCs/>
          <w:sz w:val="36"/>
          <w:szCs w:val="36"/>
          <w:rtl/>
        </w:rPr>
        <w:t>الجديد:</w:t>
      </w:r>
      <w:r w:rsidRPr="0060529A">
        <w:rPr>
          <w:rFonts w:ascii="Arial" w:hAnsi="Arial" w:cs="Arial"/>
          <w:b/>
          <w:bCs/>
          <w:sz w:val="36"/>
          <w:szCs w:val="36"/>
          <w:rtl/>
        </w:rPr>
        <w:t xml:space="preserve"> "حقي </w:t>
      </w:r>
      <w:r w:rsidR="006F2A99" w:rsidRPr="0060529A">
        <w:rPr>
          <w:rFonts w:ascii="Arial" w:hAnsi="Arial" w:cs="Arial" w:hint="cs"/>
          <w:b/>
          <w:bCs/>
          <w:sz w:val="36"/>
          <w:szCs w:val="36"/>
          <w:rtl/>
        </w:rPr>
        <w:t>ألعب،</w:t>
      </w:r>
      <w:r w:rsidRPr="0060529A">
        <w:rPr>
          <w:rFonts w:ascii="Arial" w:hAnsi="Arial" w:cs="Arial"/>
          <w:b/>
          <w:bCs/>
          <w:sz w:val="36"/>
          <w:szCs w:val="36"/>
          <w:rtl/>
        </w:rPr>
        <w:t xml:space="preserve"> أتطم وابتكر "</w:t>
      </w:r>
    </w:p>
    <w:p w14:paraId="57E74498" w14:textId="2F5D6375" w:rsidR="0060529A" w:rsidRPr="0060529A" w:rsidRDefault="0060529A" w:rsidP="0060529A">
      <w:pPr>
        <w:pStyle w:val="NormalWeb"/>
        <w:bidi/>
        <w:spacing w:before="0" w:beforeAutospacing="0" w:afterAutospacing="0"/>
        <w:jc w:val="center"/>
        <w:rPr>
          <w:sz w:val="36"/>
          <w:szCs w:val="36"/>
          <w:rtl/>
        </w:rPr>
      </w:pPr>
      <w:r w:rsidRPr="0060529A">
        <w:rPr>
          <w:rFonts w:ascii="Arial" w:hAnsi="Arial" w:cs="Arial"/>
          <w:b/>
          <w:bCs/>
          <w:sz w:val="36"/>
          <w:szCs w:val="36"/>
          <w:rtl/>
        </w:rPr>
        <w:t>د</w:t>
      </w:r>
      <w:r w:rsidRPr="0060529A">
        <w:rPr>
          <w:rFonts w:ascii="Arial" w:hAnsi="Arial" w:cs="Arial"/>
          <w:b/>
          <w:bCs/>
          <w:sz w:val="36"/>
          <w:szCs w:val="36"/>
        </w:rPr>
        <w:t>/</w:t>
      </w:r>
      <w:r w:rsidRPr="0060529A">
        <w:rPr>
          <w:rFonts w:ascii="Arial" w:hAnsi="Arial" w:cs="Arial"/>
          <w:b/>
          <w:bCs/>
          <w:sz w:val="36"/>
          <w:szCs w:val="36"/>
          <w:rtl/>
        </w:rPr>
        <w:t xml:space="preserve">دعاء محمد مصطفي مدرس </w:t>
      </w:r>
      <w:r w:rsidRPr="0060529A">
        <w:rPr>
          <w:rFonts w:ascii="Arial" w:hAnsi="Arial" w:cs="Arial" w:hint="cs"/>
          <w:b/>
          <w:bCs/>
          <w:sz w:val="36"/>
          <w:szCs w:val="36"/>
          <w:rtl/>
        </w:rPr>
        <w:t>سيكولوجية</w:t>
      </w:r>
      <w:r w:rsidRPr="0060529A">
        <w:rPr>
          <w:rFonts w:ascii="Arial" w:hAnsi="Arial" w:cs="Arial"/>
          <w:b/>
          <w:bCs/>
          <w:sz w:val="36"/>
          <w:szCs w:val="36"/>
          <w:rtl/>
        </w:rPr>
        <w:t xml:space="preserve"> اللعب بقسم تربية الطفل</w:t>
      </w:r>
    </w:p>
    <w:p w14:paraId="5E3F72CE" w14:textId="77777777" w:rsidR="0060529A" w:rsidRPr="0060529A" w:rsidRDefault="0060529A" w:rsidP="0060529A">
      <w:pPr>
        <w:pStyle w:val="NormalWeb"/>
        <w:bidi/>
        <w:spacing w:before="0" w:beforeAutospacing="0" w:afterAutospacing="0"/>
        <w:jc w:val="center"/>
        <w:rPr>
          <w:sz w:val="36"/>
          <w:szCs w:val="36"/>
          <w:rtl/>
        </w:rPr>
      </w:pPr>
      <w:r w:rsidRPr="0060529A">
        <w:rPr>
          <w:rFonts w:ascii="Arial" w:hAnsi="Arial" w:cs="Arial"/>
          <w:b/>
          <w:bCs/>
          <w:sz w:val="36"/>
          <w:szCs w:val="36"/>
          <w:rtl/>
        </w:rPr>
        <w:t>كلية التربية جامعة أسيوط</w:t>
      </w:r>
    </w:p>
    <w:p w14:paraId="43241EC7" w14:textId="7D1F02BE" w:rsidR="0060529A" w:rsidRPr="0060529A" w:rsidRDefault="0060529A" w:rsidP="0060529A">
      <w:pPr>
        <w:pStyle w:val="NormalWeb"/>
        <w:bidi/>
        <w:spacing w:before="0" w:beforeAutospacing="0" w:afterAutospacing="0"/>
        <w:rPr>
          <w:sz w:val="36"/>
          <w:szCs w:val="36"/>
          <w:rtl/>
        </w:rPr>
      </w:pPr>
      <w:r w:rsidRPr="0060529A">
        <w:rPr>
          <w:rFonts w:ascii="Arial" w:hAnsi="Arial" w:cs="Arial"/>
          <w:sz w:val="36"/>
          <w:szCs w:val="36"/>
          <w:rtl/>
        </w:rPr>
        <w:t>ملخص</w:t>
      </w:r>
      <w:r>
        <w:rPr>
          <w:rFonts w:ascii="Arial" w:hAnsi="Arial" w:cs="Arial" w:hint="cs"/>
          <w:sz w:val="36"/>
          <w:szCs w:val="36"/>
          <w:rtl/>
        </w:rPr>
        <w:t>:</w:t>
      </w:r>
    </w:p>
    <w:p w14:paraId="660FC66F" w14:textId="2F877BD3" w:rsidR="0060529A" w:rsidRDefault="0060529A" w:rsidP="0060529A">
      <w:pPr>
        <w:pStyle w:val="NormalWeb"/>
        <w:bidi/>
        <w:spacing w:before="0" w:beforeAutospacing="0" w:afterAutospacing="0"/>
        <w:rPr>
          <w:rFonts w:ascii="Arial" w:hAnsi="Arial" w:cs="Arial"/>
          <w:sz w:val="28"/>
          <w:szCs w:val="28"/>
        </w:rPr>
      </w:pPr>
      <w:r w:rsidRPr="0060529A">
        <w:rPr>
          <w:rFonts w:ascii="Arial" w:hAnsi="Arial" w:cs="Arial"/>
          <w:sz w:val="28"/>
          <w:szCs w:val="28"/>
          <w:rtl/>
        </w:rPr>
        <w:t>في عصر التحديات و</w:t>
      </w:r>
      <w:r>
        <w:rPr>
          <w:rFonts w:ascii="Arial" w:hAnsi="Arial" w:cs="Arial" w:hint="cs"/>
          <w:sz w:val="28"/>
          <w:szCs w:val="28"/>
          <w:rtl/>
        </w:rPr>
        <w:t>يب</w:t>
      </w:r>
      <w:r w:rsidRPr="0060529A">
        <w:rPr>
          <w:rFonts w:ascii="Arial" w:hAnsi="Arial" w:cs="Arial"/>
          <w:sz w:val="28"/>
          <w:szCs w:val="28"/>
          <w:rtl/>
        </w:rPr>
        <w:t>رز منهج "ح</w:t>
      </w:r>
      <w:r>
        <w:rPr>
          <w:rFonts w:ascii="Arial" w:hAnsi="Arial" w:cs="Arial" w:hint="cs"/>
          <w:sz w:val="28"/>
          <w:szCs w:val="28"/>
          <w:rtl/>
        </w:rPr>
        <w:t>ق</w:t>
      </w:r>
      <w:r w:rsidRPr="0060529A">
        <w:rPr>
          <w:rFonts w:ascii="Arial" w:hAnsi="Arial" w:cs="Arial"/>
          <w:sz w:val="28"/>
          <w:szCs w:val="28"/>
          <w:rtl/>
        </w:rPr>
        <w:t xml:space="preserve">ي العب </w:t>
      </w:r>
      <w:r w:rsidRPr="0060529A">
        <w:rPr>
          <w:rFonts w:ascii="Arial" w:hAnsi="Arial" w:cs="Arial" w:hint="cs"/>
          <w:sz w:val="28"/>
          <w:szCs w:val="28"/>
          <w:rtl/>
        </w:rPr>
        <w:t>أتعلم،</w:t>
      </w:r>
      <w:r w:rsidRPr="0060529A">
        <w:rPr>
          <w:rFonts w:ascii="Arial" w:hAnsi="Arial" w:cs="Arial"/>
          <w:sz w:val="28"/>
          <w:szCs w:val="28"/>
          <w:rtl/>
        </w:rPr>
        <w:t xml:space="preserve"> وأبتكر" في رياض </w:t>
      </w:r>
      <w:r w:rsidRPr="0060529A">
        <w:rPr>
          <w:rFonts w:ascii="Arial" w:hAnsi="Arial" w:cs="Arial" w:hint="cs"/>
          <w:sz w:val="28"/>
          <w:szCs w:val="28"/>
          <w:rtl/>
        </w:rPr>
        <w:t>الأطفا</w:t>
      </w:r>
      <w:r w:rsidRPr="0060529A">
        <w:rPr>
          <w:rFonts w:ascii="Arial" w:hAnsi="Arial" w:cs="Arial" w:hint="eastAsia"/>
          <w:sz w:val="28"/>
          <w:szCs w:val="28"/>
          <w:rtl/>
        </w:rPr>
        <w:t>ل</w:t>
      </w:r>
      <w:r w:rsidRPr="0060529A">
        <w:rPr>
          <w:rFonts w:ascii="Arial" w:hAnsi="Arial" w:cs="Arial"/>
          <w:sz w:val="28"/>
          <w:szCs w:val="28"/>
          <w:rtl/>
        </w:rPr>
        <w:t xml:space="preserve"> بمصر ليمثل تحديا </w:t>
      </w:r>
      <w:r>
        <w:rPr>
          <w:rFonts w:ascii="Arial" w:hAnsi="Arial" w:cs="Arial" w:hint="cs"/>
          <w:sz w:val="28"/>
          <w:szCs w:val="28"/>
          <w:rtl/>
        </w:rPr>
        <w:t>ل</w:t>
      </w:r>
      <w:r w:rsidRPr="0060529A">
        <w:rPr>
          <w:rFonts w:ascii="Arial" w:hAnsi="Arial" w:cs="Arial"/>
          <w:sz w:val="28"/>
          <w:szCs w:val="28"/>
          <w:rtl/>
        </w:rPr>
        <w:t>كفاءات معلمات رياض الأطفال وبصدد النهوض بكفاءتهن، هدف البحث الحالي إلى تدريب الط</w:t>
      </w:r>
      <w:r>
        <w:rPr>
          <w:rFonts w:ascii="Arial" w:hAnsi="Arial" w:cs="Arial" w:hint="cs"/>
          <w:sz w:val="28"/>
          <w:szCs w:val="28"/>
          <w:rtl/>
        </w:rPr>
        <w:t>ال</w:t>
      </w:r>
      <w:r w:rsidRPr="0060529A">
        <w:rPr>
          <w:rFonts w:ascii="Arial" w:hAnsi="Arial" w:cs="Arial"/>
          <w:sz w:val="28"/>
          <w:szCs w:val="28"/>
          <w:rtl/>
        </w:rPr>
        <w:t>ب</w:t>
      </w:r>
      <w:r>
        <w:rPr>
          <w:rFonts w:ascii="Arial" w:hAnsi="Arial" w:cs="Arial" w:hint="cs"/>
          <w:sz w:val="28"/>
          <w:szCs w:val="28"/>
          <w:rtl/>
        </w:rPr>
        <w:t>ات</w:t>
      </w:r>
      <w:r w:rsidRPr="0060529A">
        <w:rPr>
          <w:rFonts w:ascii="Arial" w:hAnsi="Arial" w:cs="Arial"/>
          <w:sz w:val="28"/>
          <w:szCs w:val="28"/>
          <w:rtl/>
        </w:rPr>
        <w:t xml:space="preserve"> على برنامج </w:t>
      </w:r>
      <w:r w:rsidRPr="0060529A">
        <w:rPr>
          <w:rFonts w:ascii="Arial" w:hAnsi="Arial" w:cs="Arial"/>
          <w:sz w:val="28"/>
          <w:szCs w:val="28"/>
        </w:rPr>
        <w:t>CoRT1</w:t>
      </w:r>
      <w:r w:rsidRPr="0060529A">
        <w:rPr>
          <w:rFonts w:ascii="Arial" w:hAnsi="Arial" w:cs="Arial"/>
          <w:sz w:val="28"/>
          <w:szCs w:val="28"/>
          <w:rtl/>
        </w:rPr>
        <w:t xml:space="preserve"> لتعليم التفكير وقياس أثره </w:t>
      </w:r>
      <w:r w:rsidR="006F2A99" w:rsidRPr="0060529A">
        <w:rPr>
          <w:rFonts w:ascii="Arial" w:hAnsi="Arial" w:cs="Arial" w:hint="cs"/>
          <w:sz w:val="28"/>
          <w:szCs w:val="28"/>
          <w:rtl/>
        </w:rPr>
        <w:t>وفعاليته</w:t>
      </w:r>
      <w:r w:rsidRPr="0060529A">
        <w:rPr>
          <w:rFonts w:ascii="Arial" w:hAnsi="Arial" w:cs="Arial"/>
          <w:sz w:val="28"/>
          <w:szCs w:val="28"/>
          <w:rtl/>
        </w:rPr>
        <w:t xml:space="preserve"> على ما وراء المعرفة لديهن. تكونت عينة البحث من (60) طالبة بالفرقة الثالثة بقسم تربية الطفل بمتوسط عمري (</w:t>
      </w:r>
      <w:r>
        <w:rPr>
          <w:rFonts w:ascii="Arial" w:hAnsi="Arial" w:cs="Arial"/>
          <w:sz w:val="28"/>
          <w:szCs w:val="28"/>
        </w:rPr>
        <w:t>17.7</w:t>
      </w:r>
      <w:r w:rsidRPr="0060529A">
        <w:rPr>
          <w:rFonts w:ascii="Arial" w:hAnsi="Arial" w:cs="Arial" w:hint="cs"/>
          <w:sz w:val="28"/>
          <w:szCs w:val="28"/>
          <w:rtl/>
        </w:rPr>
        <w:t>)</w:t>
      </w:r>
      <w:r w:rsidRPr="0060529A">
        <w:rPr>
          <w:rFonts w:ascii="Arial" w:hAnsi="Arial" w:cs="Arial"/>
          <w:sz w:val="28"/>
          <w:szCs w:val="28"/>
          <w:rtl/>
        </w:rPr>
        <w:t xml:space="preserve"> سنة، تم تقسيمهم إلى مجموعتين تجريبية (30) </w:t>
      </w:r>
      <w:r w:rsidRPr="0060529A">
        <w:rPr>
          <w:rFonts w:ascii="Arial" w:hAnsi="Arial" w:cs="Arial" w:hint="cs"/>
          <w:sz w:val="28"/>
          <w:szCs w:val="28"/>
          <w:rtl/>
        </w:rPr>
        <w:t>طالبة،</w:t>
      </w:r>
      <w:r w:rsidRPr="0060529A">
        <w:rPr>
          <w:rFonts w:ascii="Arial" w:hAnsi="Arial" w:cs="Arial"/>
          <w:sz w:val="28"/>
          <w:szCs w:val="28"/>
          <w:rtl/>
        </w:rPr>
        <w:t xml:space="preserve"> و</w:t>
      </w:r>
      <w:r>
        <w:rPr>
          <w:rFonts w:ascii="Arial" w:hAnsi="Arial" w:cs="Arial" w:hint="cs"/>
          <w:sz w:val="28"/>
          <w:szCs w:val="28"/>
          <w:rtl/>
        </w:rPr>
        <w:t>ضابطه</w:t>
      </w:r>
      <w:r w:rsidRPr="0060529A">
        <w:rPr>
          <w:rFonts w:ascii="Arial" w:hAnsi="Arial" w:cs="Arial"/>
          <w:sz w:val="28"/>
          <w:szCs w:val="28"/>
          <w:rtl/>
        </w:rPr>
        <w:t xml:space="preserve"> (30) ط</w:t>
      </w:r>
      <w:r>
        <w:rPr>
          <w:rFonts w:ascii="Arial" w:hAnsi="Arial" w:cs="Arial" w:hint="cs"/>
          <w:sz w:val="28"/>
          <w:szCs w:val="28"/>
          <w:rtl/>
        </w:rPr>
        <w:t>ا</w:t>
      </w:r>
      <w:r w:rsidRPr="0060529A">
        <w:rPr>
          <w:rFonts w:ascii="Arial" w:hAnsi="Arial" w:cs="Arial"/>
          <w:sz w:val="28"/>
          <w:szCs w:val="28"/>
          <w:rtl/>
        </w:rPr>
        <w:t xml:space="preserve">لبة وتم الاستعانة ببرنامج </w:t>
      </w:r>
      <w:r w:rsidRPr="0060529A">
        <w:rPr>
          <w:rFonts w:ascii="Arial" w:hAnsi="Arial" w:cs="Arial"/>
          <w:sz w:val="28"/>
          <w:szCs w:val="28"/>
        </w:rPr>
        <w:t>CORT1</w:t>
      </w:r>
      <w:r w:rsidRPr="0060529A">
        <w:rPr>
          <w:rFonts w:ascii="Arial" w:hAnsi="Arial" w:cs="Arial"/>
          <w:sz w:val="28"/>
          <w:szCs w:val="28"/>
          <w:rtl/>
        </w:rPr>
        <w:t xml:space="preserve"> وتعل انشطته الذي تضمن عشرة </w:t>
      </w:r>
      <w:proofErr w:type="gramStart"/>
      <w:r w:rsidRPr="0060529A">
        <w:rPr>
          <w:rFonts w:ascii="Arial" w:hAnsi="Arial" w:cs="Arial"/>
          <w:sz w:val="28"/>
          <w:szCs w:val="28"/>
          <w:rtl/>
        </w:rPr>
        <w:t>دروس ،</w:t>
      </w:r>
      <w:proofErr w:type="gramEnd"/>
      <w:r w:rsidRPr="0060529A">
        <w:rPr>
          <w:rFonts w:ascii="Arial" w:hAnsi="Arial" w:cs="Arial"/>
          <w:sz w:val="28"/>
          <w:szCs w:val="28"/>
          <w:rtl/>
        </w:rPr>
        <w:t xml:space="preserve"> كما تم استخدام مقيا</w:t>
      </w:r>
      <w:r>
        <w:rPr>
          <w:rFonts w:ascii="Arial" w:hAnsi="Arial" w:cs="Arial" w:hint="cs"/>
          <w:sz w:val="28"/>
          <w:szCs w:val="28"/>
          <w:rtl/>
        </w:rPr>
        <w:t>س</w:t>
      </w:r>
      <w:r w:rsidRPr="0060529A">
        <w:rPr>
          <w:rFonts w:ascii="Arial" w:hAnsi="Arial" w:cs="Arial"/>
          <w:sz w:val="28"/>
          <w:szCs w:val="28"/>
          <w:rtl/>
        </w:rPr>
        <w:t xml:space="preserve"> ما وراء المعرفة (إعداد 1994, </w:t>
      </w:r>
      <w:r>
        <w:rPr>
          <w:rFonts w:ascii="Arial" w:hAnsi="Arial" w:cs="Arial"/>
          <w:sz w:val="28"/>
          <w:szCs w:val="28"/>
        </w:rPr>
        <w:t xml:space="preserve"> Schraw &amp; Dennison </w:t>
      </w:r>
      <w:r w:rsidRPr="0060529A">
        <w:rPr>
          <w:rFonts w:ascii="Arial" w:hAnsi="Arial" w:cs="Arial"/>
          <w:sz w:val="28"/>
          <w:szCs w:val="28"/>
          <w:rtl/>
        </w:rPr>
        <w:t xml:space="preserve">ترجمة وتعريبه أبو هاشم (1999)، ثم </w:t>
      </w:r>
      <w:r w:rsidRPr="0060529A">
        <w:rPr>
          <w:rFonts w:ascii="Arial" w:hAnsi="Arial" w:cs="Arial" w:hint="cs"/>
          <w:sz w:val="28"/>
          <w:szCs w:val="28"/>
          <w:rtl/>
        </w:rPr>
        <w:t>التأكد</w:t>
      </w:r>
      <w:r w:rsidRPr="0060529A">
        <w:rPr>
          <w:rFonts w:ascii="Arial" w:hAnsi="Arial" w:cs="Arial"/>
          <w:sz w:val="28"/>
          <w:szCs w:val="28"/>
          <w:rtl/>
        </w:rPr>
        <w:t xml:space="preserve"> من تكافؤ المجموعتين التجريبية و الضابطة قبل تطبيق البرنامج</w:t>
      </w:r>
    </w:p>
    <w:p w14:paraId="1422C9C8" w14:textId="77777777" w:rsidR="0060529A" w:rsidRPr="0060529A" w:rsidRDefault="0060529A" w:rsidP="0060529A">
      <w:pPr>
        <w:pStyle w:val="NormalWeb"/>
        <w:bidi/>
        <w:spacing w:before="0" w:beforeAutospacing="0" w:afterAutospacing="0"/>
        <w:rPr>
          <w:sz w:val="28"/>
          <w:szCs w:val="28"/>
          <w:rtl/>
        </w:rPr>
      </w:pPr>
    </w:p>
    <w:p w14:paraId="3B7C3E64" w14:textId="60E9026E" w:rsidR="006F2A99" w:rsidRDefault="0060529A" w:rsidP="0060529A">
      <w:pPr>
        <w:pStyle w:val="NormalWeb"/>
        <w:bidi/>
        <w:spacing w:before="0" w:beforeAutospacing="0" w:afterAutospacing="0"/>
        <w:rPr>
          <w:rFonts w:ascii="Arial" w:hAnsi="Arial" w:cs="Arial"/>
          <w:sz w:val="28"/>
          <w:szCs w:val="28"/>
          <w:rtl/>
        </w:rPr>
      </w:pPr>
      <w:r w:rsidRPr="0060529A">
        <w:rPr>
          <w:rFonts w:ascii="Arial" w:hAnsi="Arial" w:cs="Arial"/>
          <w:sz w:val="28"/>
          <w:szCs w:val="28"/>
          <w:rtl/>
        </w:rPr>
        <w:t>توصلت الدراسة إلى الوجود فروق دالة إحصائيا بين متوسط</w:t>
      </w:r>
      <w:r>
        <w:rPr>
          <w:rFonts w:ascii="Arial" w:hAnsi="Arial" w:cs="Arial" w:hint="cs"/>
          <w:sz w:val="28"/>
          <w:szCs w:val="28"/>
          <w:rtl/>
          <w:lang w:bidi="ar-JO"/>
        </w:rPr>
        <w:t>ات</w:t>
      </w:r>
      <w:r w:rsidRPr="0060529A">
        <w:rPr>
          <w:rFonts w:ascii="Arial" w:hAnsi="Arial" w:cs="Arial"/>
          <w:sz w:val="28"/>
          <w:szCs w:val="28"/>
          <w:rtl/>
        </w:rPr>
        <w:t xml:space="preserve"> درجات المجموعة الضابطة </w:t>
      </w:r>
      <w:r w:rsidR="006F2A99" w:rsidRPr="0060529A">
        <w:rPr>
          <w:rFonts w:ascii="Arial" w:hAnsi="Arial" w:cs="Arial" w:hint="cs"/>
          <w:sz w:val="28"/>
          <w:szCs w:val="28"/>
          <w:rtl/>
        </w:rPr>
        <w:t>فيما</w:t>
      </w:r>
      <w:r w:rsidRPr="0060529A">
        <w:rPr>
          <w:rFonts w:ascii="Arial" w:hAnsi="Arial" w:cs="Arial"/>
          <w:sz w:val="28"/>
          <w:szCs w:val="28"/>
          <w:rtl/>
        </w:rPr>
        <w:t xml:space="preserve"> وراء المعرفة فيما بين قبل تطبيق البرنامج ويعد تطبيقه. ووجدت فروق دالة إحصائيا عند مستوى </w:t>
      </w:r>
      <w:r w:rsidRPr="0060529A">
        <w:rPr>
          <w:rFonts w:ascii="Arial" w:hAnsi="Arial" w:cs="Arial" w:hint="cs"/>
          <w:sz w:val="28"/>
          <w:szCs w:val="28"/>
          <w:rtl/>
        </w:rPr>
        <w:t>(01</w:t>
      </w:r>
      <w:r w:rsidRPr="0060529A">
        <w:rPr>
          <w:rFonts w:ascii="Arial" w:hAnsi="Arial" w:cs="Arial"/>
          <w:sz w:val="28"/>
          <w:szCs w:val="28"/>
          <w:rtl/>
        </w:rPr>
        <w:t xml:space="preserve">. 0) في الدرجة الكلية لما وراء المعرفة وبعديها وجميع مكوناتها ماعدا إدارة المعلومات وتجلب الغموض، حيث كانت الفروق دالة عند مستوي </w:t>
      </w:r>
      <w:r w:rsidRPr="0060529A">
        <w:rPr>
          <w:rFonts w:ascii="Arial" w:hAnsi="Arial" w:cs="Arial" w:hint="cs"/>
          <w:sz w:val="28"/>
          <w:szCs w:val="28"/>
          <w:rtl/>
        </w:rPr>
        <w:t>(0</w:t>
      </w:r>
      <w:r>
        <w:rPr>
          <w:rFonts w:ascii="Arial" w:hAnsi="Arial" w:cs="Arial" w:hint="cs"/>
          <w:sz w:val="28"/>
          <w:szCs w:val="28"/>
          <w:rtl/>
        </w:rPr>
        <w:t>5</w:t>
      </w:r>
      <w:r w:rsidRPr="0060529A">
        <w:rPr>
          <w:rFonts w:ascii="Arial" w:hAnsi="Arial" w:cs="Arial" w:hint="cs"/>
          <w:sz w:val="28"/>
          <w:szCs w:val="28"/>
          <w:rtl/>
        </w:rPr>
        <w:t>.</w:t>
      </w:r>
      <w:r w:rsidRPr="0060529A">
        <w:rPr>
          <w:rFonts w:ascii="Arial" w:hAnsi="Arial" w:cs="Arial"/>
          <w:sz w:val="28"/>
          <w:szCs w:val="28"/>
          <w:rtl/>
        </w:rPr>
        <w:t xml:space="preserve"> 0) وذلك لصالح المجموعة التجريبية كما وجد فروق دالة إحصائيا بين متوسطات درجات المجموعة التجريبية قبل وبعد تطبيق البرنامج لصالح التطبيق البعدي وذلك في الدرجة الكلية لما وراء المعرفة وجميع مكوناتها. وتوصلت الدراسة إلى وجود حجم أثر دال للبرنامج على </w:t>
      </w:r>
      <w:r w:rsidRPr="0060529A">
        <w:rPr>
          <w:rFonts w:ascii="Arial" w:hAnsi="Arial" w:cs="Arial" w:hint="cs"/>
          <w:sz w:val="28"/>
          <w:szCs w:val="28"/>
          <w:rtl/>
        </w:rPr>
        <w:t>متوسط</w:t>
      </w:r>
      <w:r>
        <w:rPr>
          <w:rFonts w:ascii="Arial" w:hAnsi="Arial" w:cs="Arial" w:hint="cs"/>
          <w:sz w:val="28"/>
          <w:szCs w:val="28"/>
          <w:rtl/>
        </w:rPr>
        <w:t xml:space="preserve">ات </w:t>
      </w:r>
      <w:r w:rsidRPr="0060529A">
        <w:rPr>
          <w:rFonts w:ascii="Arial" w:hAnsi="Arial" w:cs="Arial"/>
          <w:sz w:val="28"/>
          <w:szCs w:val="28"/>
          <w:rtl/>
        </w:rPr>
        <w:t xml:space="preserve">درجات المجموعة التجريبية في مقياس ما وراء </w:t>
      </w:r>
      <w:r w:rsidR="006F2A99" w:rsidRPr="0060529A">
        <w:rPr>
          <w:rFonts w:ascii="Arial" w:hAnsi="Arial" w:cs="Arial" w:hint="cs"/>
          <w:sz w:val="28"/>
          <w:szCs w:val="28"/>
          <w:rtl/>
        </w:rPr>
        <w:t>المعرفة،</w:t>
      </w:r>
      <w:r w:rsidRPr="0060529A">
        <w:rPr>
          <w:rFonts w:ascii="Arial" w:hAnsi="Arial" w:cs="Arial"/>
          <w:sz w:val="28"/>
          <w:szCs w:val="28"/>
          <w:rtl/>
        </w:rPr>
        <w:t xml:space="preserve"> فكان حجم الأثر </w:t>
      </w:r>
      <w:r w:rsidR="006F2A99">
        <w:rPr>
          <w:rFonts w:ascii="Arial" w:hAnsi="Arial" w:cs="Arial" w:hint="cs"/>
          <w:sz w:val="28"/>
          <w:szCs w:val="28"/>
          <w:rtl/>
        </w:rPr>
        <w:t>قو</w:t>
      </w:r>
      <w:r w:rsidRPr="0060529A">
        <w:rPr>
          <w:rFonts w:ascii="Arial" w:hAnsi="Arial" w:cs="Arial"/>
          <w:sz w:val="28"/>
          <w:szCs w:val="28"/>
          <w:rtl/>
        </w:rPr>
        <w:t>يا جدا على الدرجة الكلية لما وراء المعرفة والمكونات الفرعية ال</w:t>
      </w:r>
      <w:r w:rsidR="006F2A99">
        <w:rPr>
          <w:rFonts w:ascii="Arial" w:hAnsi="Arial" w:cs="Arial" w:hint="cs"/>
          <w:sz w:val="28"/>
          <w:szCs w:val="28"/>
          <w:rtl/>
        </w:rPr>
        <w:t>ت</w:t>
      </w:r>
      <w:r w:rsidRPr="0060529A">
        <w:rPr>
          <w:rFonts w:ascii="Arial" w:hAnsi="Arial" w:cs="Arial"/>
          <w:sz w:val="28"/>
          <w:szCs w:val="28"/>
          <w:rtl/>
        </w:rPr>
        <w:t xml:space="preserve">صريحية </w:t>
      </w:r>
      <w:proofErr w:type="gramStart"/>
      <w:r w:rsidRPr="0060529A">
        <w:rPr>
          <w:rFonts w:ascii="Arial" w:hAnsi="Arial" w:cs="Arial"/>
          <w:sz w:val="28"/>
          <w:szCs w:val="28"/>
          <w:rtl/>
        </w:rPr>
        <w:t>والإجرائية ،</w:t>
      </w:r>
      <w:proofErr w:type="gramEnd"/>
      <w:r w:rsidRPr="0060529A">
        <w:rPr>
          <w:rFonts w:ascii="Arial" w:hAnsi="Arial" w:cs="Arial"/>
          <w:sz w:val="28"/>
          <w:szCs w:val="28"/>
          <w:rtl/>
        </w:rPr>
        <w:t xml:space="preserve"> الشرطية ، والتقويم ، وكان قويا على المكونات: التخطيط، المراقبة الذاتية، وتجنب الغموض ، وكان متوسطا على إدارة المعلومات , واستمرت فعالية البرنامج جزئيا على ما وراء المعرفة بعد مرور شهر </w:t>
      </w:r>
      <w:r w:rsidR="006F2A99">
        <w:rPr>
          <w:rFonts w:ascii="Arial" w:hAnsi="Arial" w:cs="Arial" w:hint="cs"/>
          <w:sz w:val="28"/>
          <w:szCs w:val="28"/>
          <w:rtl/>
        </w:rPr>
        <w:t>عل</w:t>
      </w:r>
      <w:r w:rsidRPr="0060529A">
        <w:rPr>
          <w:rFonts w:ascii="Arial" w:hAnsi="Arial" w:cs="Arial"/>
          <w:sz w:val="28"/>
          <w:szCs w:val="28"/>
          <w:rtl/>
        </w:rPr>
        <w:t xml:space="preserve">ی انتهاء البرنامج حيث كانت الفروق في التخطيط لصالح التطبيق التتبعی. وخلصت الدراسة إلى وجود فعالية لبرنامج </w:t>
      </w:r>
      <w:r w:rsidRPr="0060529A">
        <w:rPr>
          <w:rFonts w:ascii="Arial" w:hAnsi="Arial" w:cs="Arial"/>
          <w:sz w:val="28"/>
          <w:szCs w:val="28"/>
        </w:rPr>
        <w:t>CaRT1</w:t>
      </w:r>
      <w:r w:rsidRPr="0060529A">
        <w:rPr>
          <w:rFonts w:ascii="Arial" w:hAnsi="Arial" w:cs="Arial"/>
          <w:sz w:val="28"/>
          <w:szCs w:val="28"/>
          <w:rtl/>
        </w:rPr>
        <w:t xml:space="preserve"> </w:t>
      </w:r>
      <w:r w:rsidR="006F2A99" w:rsidRPr="0060529A">
        <w:rPr>
          <w:rFonts w:ascii="Arial" w:hAnsi="Arial" w:cs="Arial" w:hint="cs"/>
          <w:sz w:val="28"/>
          <w:szCs w:val="28"/>
          <w:rtl/>
        </w:rPr>
        <w:t>وت</w:t>
      </w:r>
      <w:r w:rsidR="006F2A99">
        <w:rPr>
          <w:rFonts w:ascii="Arial" w:hAnsi="Arial" w:cs="Arial" w:hint="cs"/>
          <w:sz w:val="28"/>
          <w:szCs w:val="28"/>
          <w:rtl/>
        </w:rPr>
        <w:t>أث</w:t>
      </w:r>
      <w:r w:rsidR="006F2A99" w:rsidRPr="0060529A">
        <w:rPr>
          <w:rFonts w:ascii="Arial" w:hAnsi="Arial" w:cs="Arial" w:hint="cs"/>
          <w:sz w:val="28"/>
          <w:szCs w:val="28"/>
          <w:rtl/>
        </w:rPr>
        <w:t>ير</w:t>
      </w:r>
      <w:r w:rsidRPr="0060529A">
        <w:rPr>
          <w:rFonts w:ascii="Arial" w:hAnsi="Arial" w:cs="Arial"/>
          <w:sz w:val="28"/>
          <w:szCs w:val="28"/>
          <w:rtl/>
        </w:rPr>
        <w:t xml:space="preserve"> للتدريب على أدواته </w:t>
      </w:r>
      <w:r w:rsidR="006F2A99" w:rsidRPr="0060529A">
        <w:rPr>
          <w:rFonts w:ascii="Arial" w:hAnsi="Arial" w:cs="Arial" w:hint="cs"/>
          <w:sz w:val="28"/>
          <w:szCs w:val="28"/>
          <w:rtl/>
        </w:rPr>
        <w:t>فيما</w:t>
      </w:r>
      <w:r w:rsidRPr="0060529A">
        <w:rPr>
          <w:rFonts w:ascii="Arial" w:hAnsi="Arial" w:cs="Arial"/>
          <w:sz w:val="28"/>
          <w:szCs w:val="28"/>
          <w:rtl/>
        </w:rPr>
        <w:t xml:space="preserve"> وراء المعرفة وتوصی الدراسة بفحص تفاعل مكونات برنامج </w:t>
      </w:r>
      <w:r w:rsidRPr="0060529A">
        <w:rPr>
          <w:rFonts w:ascii="Arial" w:hAnsi="Arial" w:cs="Arial"/>
          <w:sz w:val="28"/>
          <w:szCs w:val="28"/>
        </w:rPr>
        <w:t>CoRT1</w:t>
      </w:r>
      <w:r w:rsidRPr="0060529A">
        <w:rPr>
          <w:rFonts w:ascii="Arial" w:hAnsi="Arial" w:cs="Arial"/>
          <w:sz w:val="28"/>
          <w:szCs w:val="28"/>
          <w:rtl/>
        </w:rPr>
        <w:t xml:space="preserve"> بمكونات ما وراء المعرفة على عينات أكبر من الذكور والإناث في مستويات عمرية مختلفة </w:t>
      </w:r>
    </w:p>
    <w:p w14:paraId="59178407" w14:textId="175DC1A3" w:rsidR="0060529A" w:rsidRPr="0060529A" w:rsidRDefault="0060529A" w:rsidP="006F2A99">
      <w:pPr>
        <w:pStyle w:val="NormalWeb"/>
        <w:bidi/>
        <w:spacing w:before="0" w:beforeAutospacing="0" w:afterAutospacing="0"/>
        <w:rPr>
          <w:sz w:val="28"/>
          <w:szCs w:val="28"/>
          <w:rtl/>
        </w:rPr>
      </w:pPr>
      <w:r w:rsidRPr="0060529A">
        <w:rPr>
          <w:rFonts w:ascii="Arial" w:hAnsi="Arial" w:cs="Arial"/>
          <w:sz w:val="28"/>
          <w:szCs w:val="28"/>
          <w:rtl/>
        </w:rPr>
        <w:t xml:space="preserve">الكلمات </w:t>
      </w:r>
      <w:proofErr w:type="gramStart"/>
      <w:r w:rsidRPr="0060529A">
        <w:rPr>
          <w:rFonts w:ascii="Arial" w:hAnsi="Arial" w:cs="Arial"/>
          <w:sz w:val="28"/>
          <w:szCs w:val="28"/>
          <w:rtl/>
        </w:rPr>
        <w:t>المفتاحية :</w:t>
      </w:r>
      <w:r w:rsidRPr="0060529A">
        <w:rPr>
          <w:rFonts w:ascii="Arial" w:hAnsi="Arial" w:cs="Arial"/>
          <w:sz w:val="28"/>
          <w:szCs w:val="28"/>
        </w:rPr>
        <w:t>C</w:t>
      </w:r>
      <w:r w:rsidR="006F2A99">
        <w:rPr>
          <w:rFonts w:ascii="Arial" w:hAnsi="Arial" w:cs="Arial"/>
          <w:sz w:val="28"/>
          <w:szCs w:val="28"/>
        </w:rPr>
        <w:t>o</w:t>
      </w:r>
      <w:r w:rsidRPr="0060529A">
        <w:rPr>
          <w:rFonts w:ascii="Arial" w:hAnsi="Arial" w:cs="Arial"/>
          <w:sz w:val="28"/>
          <w:szCs w:val="28"/>
        </w:rPr>
        <w:t>RT</w:t>
      </w:r>
      <w:proofErr w:type="gramEnd"/>
      <w:r w:rsidRPr="0060529A">
        <w:rPr>
          <w:rFonts w:ascii="Arial" w:hAnsi="Arial" w:cs="Arial"/>
          <w:sz w:val="28"/>
          <w:szCs w:val="28"/>
          <w:rtl/>
        </w:rPr>
        <w:t xml:space="preserve"> لتعليم مهارات التفكير </w:t>
      </w:r>
      <w:r w:rsidR="006F2A99" w:rsidRPr="0060529A">
        <w:rPr>
          <w:rFonts w:ascii="Arial" w:hAnsi="Arial" w:cs="Arial" w:hint="cs"/>
          <w:sz w:val="28"/>
          <w:szCs w:val="28"/>
          <w:rtl/>
        </w:rPr>
        <w:t>ما ورا</w:t>
      </w:r>
      <w:r w:rsidR="006F2A99" w:rsidRPr="0060529A">
        <w:rPr>
          <w:rFonts w:ascii="Arial" w:hAnsi="Arial" w:cs="Arial" w:hint="eastAsia"/>
          <w:sz w:val="28"/>
          <w:szCs w:val="28"/>
          <w:rtl/>
        </w:rPr>
        <w:t>ء</w:t>
      </w:r>
      <w:r w:rsidRPr="0060529A">
        <w:rPr>
          <w:rFonts w:ascii="Arial" w:hAnsi="Arial" w:cs="Arial"/>
          <w:sz w:val="28"/>
          <w:szCs w:val="28"/>
          <w:rtl/>
        </w:rPr>
        <w:t xml:space="preserve"> المعرفة منهج حقي ألعب ، أتطم ، وابتكر طلبت رياض الأطفال</w:t>
      </w:r>
    </w:p>
    <w:p w14:paraId="380CC007" w14:textId="7630F31B" w:rsidR="00574A73" w:rsidRPr="0060529A" w:rsidRDefault="00574A73">
      <w:pPr>
        <w:rPr>
          <w:rtl/>
        </w:rPr>
      </w:pPr>
    </w:p>
    <w:p w14:paraId="6B81D5C5" w14:textId="6EF2E199" w:rsidR="006F2A99" w:rsidRPr="006F2A99" w:rsidRDefault="0060529A" w:rsidP="006F2A99">
      <w:pPr>
        <w:pStyle w:val="NormalWeb"/>
        <w:spacing w:before="0" w:beforeAutospacing="0" w:afterAutospacing="0"/>
        <w:jc w:val="center"/>
        <w:rPr>
          <w:rFonts w:ascii="Arial" w:hAnsi="Arial" w:cs="Arial"/>
          <w:sz w:val="36"/>
          <w:szCs w:val="36"/>
        </w:rPr>
      </w:pPr>
      <w:r w:rsidRPr="006F2A99">
        <w:rPr>
          <w:rFonts w:ascii="Arial" w:hAnsi="Arial" w:cs="Arial"/>
          <w:sz w:val="36"/>
          <w:szCs w:val="36"/>
        </w:rPr>
        <w:t>Abstract</w:t>
      </w:r>
    </w:p>
    <w:p w14:paraId="2CD90558" w14:textId="179B80AD" w:rsidR="0060529A" w:rsidRPr="006F2A99" w:rsidRDefault="0060529A" w:rsidP="0060529A">
      <w:pPr>
        <w:pStyle w:val="NormalWeb"/>
        <w:spacing w:before="0" w:beforeAutospacing="0" w:afterAutospacing="0"/>
        <w:rPr>
          <w:sz w:val="28"/>
          <w:szCs w:val="28"/>
        </w:rPr>
      </w:pPr>
      <w:r w:rsidRPr="006F2A99">
        <w:rPr>
          <w:rFonts w:ascii="Arial" w:hAnsi="Arial" w:cs="Arial"/>
          <w:sz w:val="28"/>
          <w:szCs w:val="28"/>
        </w:rPr>
        <w:t xml:space="preserve">In the age of challenges, there has emerged the curriculum "My Right to Play, Learn, and Create" in kindergartens in Egypt to represent a challenge to kindergarten teachers' competencies. For the purpose of promoting kindergarten teachers the current study aimed at training kindergarten </w:t>
      </w:r>
      <w:r w:rsidRPr="006F2A99">
        <w:rPr>
          <w:rFonts w:ascii="Arial" w:hAnsi="Arial" w:cs="Arial"/>
          <w:sz w:val="28"/>
          <w:szCs w:val="28"/>
        </w:rPr>
        <w:lastRenderedPageBreak/>
        <w:t>students on learning how to think by using CORTI and determining its effectiveness on meta cognition. The study sample consisted of (-60, M= 17.7) female students in the third level in Child Education department. The participants were assigned to two groups; experimental (n=30), and control group (n=30</w:t>
      </w:r>
      <w:r w:rsidR="006F2A99" w:rsidRPr="006F2A99">
        <w:rPr>
          <w:rFonts w:ascii="Arial" w:hAnsi="Arial" w:cs="Arial"/>
          <w:sz w:val="28"/>
          <w:szCs w:val="28"/>
        </w:rPr>
        <w:t>). CORTI</w:t>
      </w:r>
      <w:r w:rsidRPr="006F2A99">
        <w:rPr>
          <w:rFonts w:ascii="Arial" w:hAnsi="Arial" w:cs="Arial"/>
          <w:sz w:val="28"/>
          <w:szCs w:val="28"/>
        </w:rPr>
        <w:t xml:space="preserve"> was used after adjusting its activities. Meta cognition Inventory (Schraw&amp; Dennison, 1994 standardized to Arabic by Abou Hashim, 1999) was also used. The two groups were assured to be analogous before administering CORTI. The results indicated no significant differences among the means of the control group degrees before and after the administration of CORT1 Significant differences (p &lt;0.01) were found in the total degree of meta cognition, its two dimensions and all its components except Information Administration and debugging (p20.05) and all significant differences were in favor of the experimental group. There were also significant differences among the means of the experimental group in Meta cognition before and after CORT 1 in favor of after CORTI. A significant effect size was found for CORTI; very strong on total score of Meta cognition and the subscales: declarative, operational, and conditional knowledge about knowledge and evaluation; strong on planning, </w:t>
      </w:r>
      <w:r w:rsidR="006F2A99" w:rsidRPr="006F2A99">
        <w:rPr>
          <w:rFonts w:ascii="Arial" w:hAnsi="Arial" w:cs="Arial"/>
          <w:sz w:val="28"/>
          <w:szCs w:val="28"/>
        </w:rPr>
        <w:t>self-monitoring</w:t>
      </w:r>
      <w:r w:rsidRPr="006F2A99">
        <w:rPr>
          <w:rFonts w:ascii="Arial" w:hAnsi="Arial" w:cs="Arial"/>
          <w:sz w:val="28"/>
          <w:szCs w:val="28"/>
        </w:rPr>
        <w:t xml:space="preserve"> and ambiguity avoidance; and medium strong on Information Administration. The effectiveness of CORTI lasted partially after a month since CORT1 was suspended. The differences were in favor of the direct measurement after the termination of CORTI compared to the follow up measurements. It is recommended to study the interaction among CORTI components and those on Meta cognition on large male and female samples of a variety of age</w:t>
      </w:r>
    </w:p>
    <w:p w14:paraId="1CAEBB6A" w14:textId="44F4D6CE" w:rsidR="0060529A" w:rsidRPr="006F2A99" w:rsidRDefault="0060529A" w:rsidP="0060529A">
      <w:pPr>
        <w:pStyle w:val="NormalWeb"/>
        <w:spacing w:before="0" w:beforeAutospacing="0" w:afterAutospacing="0"/>
        <w:rPr>
          <w:sz w:val="28"/>
          <w:szCs w:val="28"/>
        </w:rPr>
      </w:pPr>
      <w:r w:rsidRPr="006F2A99">
        <w:rPr>
          <w:rFonts w:ascii="Arial" w:hAnsi="Arial" w:cs="Arial"/>
          <w:sz w:val="28"/>
          <w:szCs w:val="28"/>
        </w:rPr>
        <w:t xml:space="preserve">levels. Keywords: </w:t>
      </w:r>
      <w:proofErr w:type="gramStart"/>
      <w:r w:rsidRPr="006F2A99">
        <w:rPr>
          <w:rFonts w:ascii="Arial" w:hAnsi="Arial" w:cs="Arial"/>
          <w:sz w:val="28"/>
          <w:szCs w:val="28"/>
        </w:rPr>
        <w:t>CoRT,meta</w:t>
      </w:r>
      <w:proofErr w:type="gramEnd"/>
      <w:r w:rsidRPr="006F2A99">
        <w:rPr>
          <w:rFonts w:ascii="Arial" w:hAnsi="Arial" w:cs="Arial"/>
          <w:sz w:val="28"/>
          <w:szCs w:val="28"/>
        </w:rPr>
        <w:t xml:space="preserve"> </w:t>
      </w:r>
      <w:r w:rsidR="006F2A99" w:rsidRPr="006F2A99">
        <w:rPr>
          <w:rFonts w:ascii="Arial" w:hAnsi="Arial" w:cs="Arial"/>
          <w:sz w:val="28"/>
          <w:szCs w:val="28"/>
        </w:rPr>
        <w:t>cognition, my</w:t>
      </w:r>
      <w:r w:rsidRPr="006F2A99">
        <w:rPr>
          <w:rFonts w:ascii="Arial" w:hAnsi="Arial" w:cs="Arial"/>
          <w:sz w:val="28"/>
          <w:szCs w:val="28"/>
        </w:rPr>
        <w:t xml:space="preserve"> right to play, learn and create, pre-service kindergarten teachers</w:t>
      </w:r>
    </w:p>
    <w:p w14:paraId="4EEB4898" w14:textId="77777777" w:rsidR="0060529A" w:rsidRPr="0060529A" w:rsidRDefault="0060529A"/>
    <w:sectPr w:rsidR="0060529A" w:rsidRPr="00605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9A"/>
    <w:rsid w:val="00554D32"/>
    <w:rsid w:val="00574A73"/>
    <w:rsid w:val="0060529A"/>
    <w:rsid w:val="006F2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37F1"/>
  <w15:chartTrackingRefBased/>
  <w15:docId w15:val="{86AF331D-84A4-46B7-97B1-305893AC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2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745">
      <w:bodyDiv w:val="1"/>
      <w:marLeft w:val="0"/>
      <w:marRight w:val="0"/>
      <w:marTop w:val="0"/>
      <w:marBottom w:val="0"/>
      <w:divBdr>
        <w:top w:val="none" w:sz="0" w:space="0" w:color="auto"/>
        <w:left w:val="none" w:sz="0" w:space="0" w:color="auto"/>
        <w:bottom w:val="none" w:sz="0" w:space="0" w:color="auto"/>
        <w:right w:val="none" w:sz="0" w:space="0" w:color="auto"/>
      </w:divBdr>
    </w:div>
    <w:div w:id="212495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2019-04-01T19:21:00Z</dcterms:created>
  <dcterms:modified xsi:type="dcterms:W3CDTF">2019-04-01T19:43:00Z</dcterms:modified>
</cp:coreProperties>
</file>