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E" w:rsidRDefault="009C4C3E"/>
    <w:tbl>
      <w:tblPr>
        <w:bidiVisual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417"/>
        <w:gridCol w:w="2631"/>
      </w:tblGrid>
      <w:tr w:rsidR="00AA75AD" w:rsidRPr="00CC6B47" w:rsidTr="00360BF4">
        <w:trPr>
          <w:trHeight w:val="605"/>
        </w:trPr>
        <w:tc>
          <w:tcPr>
            <w:tcW w:w="1470" w:type="dxa"/>
            <w:shd w:val="clear" w:color="auto" w:fill="auto"/>
          </w:tcPr>
          <w:p w:rsidR="00AA75AD" w:rsidRPr="00CC6B47" w:rsidRDefault="00AA75AD" w:rsidP="00C90802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602</w:t>
            </w:r>
            <w:r w:rsidR="00C90802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311</w:t>
            </w:r>
          </w:p>
        </w:tc>
        <w:tc>
          <w:tcPr>
            <w:tcW w:w="5417" w:type="dxa"/>
            <w:shd w:val="clear" w:color="auto" w:fill="auto"/>
          </w:tcPr>
          <w:p w:rsidR="00AA75AD" w:rsidRPr="00CC6B47" w:rsidRDefault="00C90802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إنتاج أبقار الحليب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3 ساعات معتمدة</w:t>
            </w:r>
          </w:p>
        </w:tc>
      </w:tr>
      <w:tr w:rsidR="00AA75AD" w:rsidRPr="00CC6B47" w:rsidTr="00C90802">
        <w:trPr>
          <w:trHeight w:val="1304"/>
        </w:trPr>
        <w:tc>
          <w:tcPr>
            <w:tcW w:w="1470" w:type="dxa"/>
            <w:shd w:val="clear" w:color="auto" w:fill="auto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</w:p>
        </w:tc>
        <w:tc>
          <w:tcPr>
            <w:tcW w:w="8048" w:type="dxa"/>
            <w:gridSpan w:val="2"/>
            <w:shd w:val="clear" w:color="auto" w:fill="auto"/>
          </w:tcPr>
          <w:p w:rsidR="00C90802" w:rsidRPr="00CC6B47" w:rsidRDefault="00C90802" w:rsidP="00C90802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90802"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  <w:t>يهدف هذا المساق إلى تعريف الطالب بأهم سلالات أبقار الحليب المحلية والعالمية، تناسل أبقار الحليب، الهضم، غدد الحليب، تغذية أبقار الحليب، طرق تربية ورعاية أبقار الحليب بال</w:t>
            </w:r>
            <w:r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  <w:t xml:space="preserve">إضافة إلى إنتاج الحليب وتسويقه </w:t>
            </w: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.</w:t>
            </w:r>
          </w:p>
        </w:tc>
      </w:tr>
    </w:tbl>
    <w:p w:rsidR="00AA75AD" w:rsidRDefault="00AA75AD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610"/>
        <w:gridCol w:w="5400"/>
        <w:gridCol w:w="1525"/>
      </w:tblGrid>
      <w:tr w:rsidR="00AA75AD" w:rsidTr="007B20F1">
        <w:tc>
          <w:tcPr>
            <w:tcW w:w="2610" w:type="dxa"/>
          </w:tcPr>
          <w:p w:rsidR="00AA75AD" w:rsidRDefault="00C90802" w:rsidP="00AA75AD">
            <w:pPr>
              <w:bidi w:val="0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602311</w:t>
            </w:r>
          </w:p>
        </w:tc>
        <w:tc>
          <w:tcPr>
            <w:tcW w:w="5400" w:type="dxa"/>
          </w:tcPr>
          <w:p w:rsidR="00AA75AD" w:rsidRDefault="00C90802" w:rsidP="00AA75AD">
            <w:pPr>
              <w:bidi w:val="0"/>
            </w:pPr>
            <w:r w:rsidRPr="00C105AC">
              <w:rPr>
                <w:rFonts w:ascii="Tahoma" w:hAnsi="Tahoma" w:cs="Tahoma"/>
                <w:b/>
                <w:bCs/>
                <w:sz w:val="18"/>
                <w:szCs w:val="18"/>
              </w:rPr>
              <w:t>DAIRY CATTLE PRODUCTION</w:t>
            </w:r>
          </w:p>
        </w:tc>
        <w:tc>
          <w:tcPr>
            <w:tcW w:w="1525" w:type="dxa"/>
          </w:tcPr>
          <w:p w:rsidR="00AA75AD" w:rsidRDefault="00AA75AD" w:rsidP="00AA75AD">
            <w:pPr>
              <w:bidi w:val="0"/>
            </w:pPr>
            <w:r w:rsidRPr="007B20F1">
              <w:rPr>
                <w:rFonts w:ascii="Tahoma" w:hAnsi="Tahoma" w:cs="Tahoma"/>
                <w:b/>
                <w:bCs/>
                <w:sz w:val="18"/>
                <w:szCs w:val="18"/>
              </w:rPr>
              <w:t>3 Credit Hours</w:t>
            </w:r>
          </w:p>
        </w:tc>
      </w:tr>
      <w:tr w:rsidR="007B20F1" w:rsidTr="007B20F1">
        <w:tc>
          <w:tcPr>
            <w:tcW w:w="2610" w:type="dxa"/>
          </w:tcPr>
          <w:p w:rsidR="007B20F1" w:rsidRDefault="007B20F1" w:rsidP="00AA75AD">
            <w:pPr>
              <w:bidi w:val="0"/>
            </w:pPr>
          </w:p>
        </w:tc>
        <w:tc>
          <w:tcPr>
            <w:tcW w:w="6925" w:type="dxa"/>
            <w:gridSpan w:val="2"/>
          </w:tcPr>
          <w:p w:rsidR="007B20F1" w:rsidRPr="00C90802" w:rsidRDefault="00C90802" w:rsidP="00C9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C90802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Introducing students to the different dairy cattle </w:t>
            </w:r>
            <w:r w:rsidR="00576A71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breeds and </w:t>
            </w:r>
            <w:r w:rsidRPr="00C90802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strains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, </w:t>
            </w: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b</w:t>
            </w:r>
            <w:r w:rsidRPr="00C90802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reeding, feeding, reproduction, lactation, and health management of dairy herds. (Prerequisite: 602201</w:t>
            </w: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)</w:t>
            </w:r>
          </w:p>
        </w:tc>
      </w:tr>
    </w:tbl>
    <w:p w:rsidR="00AA75AD" w:rsidRDefault="00AA75AD" w:rsidP="00AA75AD">
      <w:pPr>
        <w:bidi w:val="0"/>
      </w:pPr>
    </w:p>
    <w:p w:rsidR="007B20F1" w:rsidRPr="00AA75AD" w:rsidRDefault="007B20F1" w:rsidP="007B20F1">
      <w:pPr>
        <w:bidi w:val="0"/>
      </w:pPr>
      <w:bookmarkStart w:id="0" w:name="_GoBack"/>
      <w:bookmarkEnd w:id="0"/>
    </w:p>
    <w:sectPr w:rsidR="007B20F1" w:rsidRPr="00AA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F2"/>
    <w:rsid w:val="00576A71"/>
    <w:rsid w:val="007B20F1"/>
    <w:rsid w:val="009C4C3E"/>
    <w:rsid w:val="00AA75AD"/>
    <w:rsid w:val="00BF0EF2"/>
    <w:rsid w:val="00C9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1AFCF-814C-4CF6-A4AD-ADF4039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D"/>
    <w:pPr>
      <w:bidi/>
      <w:spacing w:after="200" w:line="276" w:lineRule="auto"/>
    </w:pPr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2020-11-17T06:57:00Z</dcterms:created>
  <dcterms:modified xsi:type="dcterms:W3CDTF">2020-11-17T07:18:00Z</dcterms:modified>
</cp:coreProperties>
</file>