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4292" w14:textId="00D0F5E9" w:rsidR="00D5054D" w:rsidRDefault="00013F5A" w:rsidP="00013F5A">
      <w:pPr>
        <w:tabs>
          <w:tab w:val="left" w:pos="405"/>
          <w:tab w:val="center" w:pos="3658"/>
        </w:tabs>
        <w:bidi w:val="0"/>
        <w:spacing w:after="120"/>
        <w:rPr>
          <w:rFonts w:cs="PT Bold Heading"/>
          <w:sz w:val="36"/>
          <w:szCs w:val="36"/>
          <w:lang w:bidi="ar-QA"/>
        </w:rPr>
      </w:pPr>
      <w:r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6C647DF6" wp14:editId="770E0E08">
            <wp:simplePos x="0" y="0"/>
            <wp:positionH relativeFrom="column">
              <wp:posOffset>4808220</wp:posOffset>
            </wp:positionH>
            <wp:positionV relativeFrom="paragraph">
              <wp:posOffset>0</wp:posOffset>
            </wp:positionV>
            <wp:extent cx="1173480" cy="5619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PT Bold Heading"/>
          <w:noProof/>
          <w:sz w:val="36"/>
          <w:szCs w:val="36"/>
          <w:lang w:bidi="ar-QA"/>
        </w:rPr>
        <w:drawing>
          <wp:anchor distT="0" distB="0" distL="114300" distR="114300" simplePos="0" relativeHeight="251665408" behindDoc="0" locked="0" layoutInCell="1" allowOverlap="1" wp14:anchorId="57622CFB" wp14:editId="320767D0">
            <wp:simplePos x="0" y="0"/>
            <wp:positionH relativeFrom="column">
              <wp:posOffset>-417195</wp:posOffset>
            </wp:positionH>
            <wp:positionV relativeFrom="paragraph">
              <wp:posOffset>9525</wp:posOffset>
            </wp:positionV>
            <wp:extent cx="828675" cy="6286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8" r="16377" b="8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PT Bold Heading"/>
          <w:sz w:val="36"/>
          <w:szCs w:val="36"/>
          <w:lang w:bidi="ar-QA"/>
        </w:rPr>
        <w:tab/>
      </w:r>
      <w:r>
        <w:rPr>
          <w:rFonts w:cs="PT Bold Heading"/>
          <w:sz w:val="36"/>
          <w:szCs w:val="36"/>
          <w:lang w:bidi="ar-QA"/>
        </w:rPr>
        <w:tab/>
      </w:r>
    </w:p>
    <w:p w14:paraId="59F9659E" w14:textId="77777777" w:rsidR="00013F5A" w:rsidRPr="00013F5A" w:rsidRDefault="00013F5A" w:rsidP="00013F5A">
      <w:pPr>
        <w:jc w:val="center"/>
        <w:textAlignment w:val="baseline"/>
        <w:rPr>
          <w:rFonts w:ascii="Agency FB" w:eastAsia="MS PGothic" w:hAnsi="Agency FB" w:cs="+mn-cs"/>
          <w:b/>
          <w:bCs/>
          <w:color w:val="161645"/>
          <w:kern w:val="24"/>
        </w:rPr>
      </w:pPr>
      <w:r w:rsidRPr="00013F5A">
        <w:rPr>
          <w:rFonts w:ascii="Agency FB" w:eastAsia="MS PGothic" w:hAnsi="Agency FB" w:cs="+mn-cs"/>
          <w:b/>
          <w:bCs/>
          <w:color w:val="161645"/>
          <w:kern w:val="24"/>
        </w:rPr>
        <w:t>Jerash University</w:t>
      </w:r>
    </w:p>
    <w:p w14:paraId="4FBC4739" w14:textId="77777777" w:rsidR="00013F5A" w:rsidRPr="00013F5A" w:rsidRDefault="00013F5A" w:rsidP="00013F5A">
      <w:pPr>
        <w:jc w:val="center"/>
        <w:textAlignment w:val="baseline"/>
        <w:rPr>
          <w:rFonts w:ascii="Agency FB" w:eastAsia="MS PGothic" w:hAnsi="Agency FB" w:cs="+mn-cs"/>
          <w:b/>
          <w:bCs/>
          <w:color w:val="161645"/>
          <w:kern w:val="24"/>
        </w:rPr>
      </w:pPr>
      <w:r w:rsidRPr="00013F5A">
        <w:rPr>
          <w:rFonts w:ascii="Agency FB" w:eastAsia="MS PGothic" w:hAnsi="Agency FB" w:cs="+mn-cs"/>
          <w:b/>
          <w:bCs/>
          <w:color w:val="161645"/>
          <w:kern w:val="24"/>
        </w:rPr>
        <w:t>Faculty of Applied Medical Sciences</w:t>
      </w:r>
    </w:p>
    <w:p w14:paraId="050533F9" w14:textId="77777777" w:rsidR="00013F5A" w:rsidRPr="00013F5A" w:rsidRDefault="00013F5A" w:rsidP="00013F5A">
      <w:pPr>
        <w:jc w:val="center"/>
        <w:textAlignment w:val="baseline"/>
        <w:rPr>
          <w:rFonts w:ascii="Agency FB" w:eastAsia="MS PGothic" w:hAnsi="Agency FB" w:cs="+mn-cs"/>
          <w:b/>
          <w:bCs/>
          <w:color w:val="161645"/>
          <w:kern w:val="24"/>
        </w:rPr>
      </w:pPr>
      <w:r w:rsidRPr="00013F5A">
        <w:rPr>
          <w:rFonts w:ascii="Agency FB" w:eastAsia="MS PGothic" w:hAnsi="Agency FB" w:cs="+mn-cs"/>
          <w:b/>
          <w:bCs/>
          <w:color w:val="161645"/>
          <w:kern w:val="24"/>
        </w:rPr>
        <w:t>Physical Therapy Department</w:t>
      </w:r>
    </w:p>
    <w:p w14:paraId="75FD328B" w14:textId="56BA4A92" w:rsidR="00343785" w:rsidRPr="00013F5A" w:rsidRDefault="00343785" w:rsidP="00013F5A">
      <w:pPr>
        <w:bidi w:val="0"/>
        <w:jc w:val="center"/>
        <w:rPr>
          <w:rFonts w:ascii="Agency FB" w:hAnsi="Agency FB" w:cs="PT Bold Heading"/>
          <w:sz w:val="28"/>
          <w:szCs w:val="28"/>
          <w:lang w:bidi="ar-QA"/>
        </w:rPr>
      </w:pPr>
    </w:p>
    <w:p w14:paraId="0D890419" w14:textId="77777777" w:rsidR="00343785" w:rsidRDefault="00343785" w:rsidP="00343785">
      <w:pPr>
        <w:bidi w:val="0"/>
        <w:jc w:val="center"/>
        <w:rPr>
          <w:rFonts w:ascii="Agency FB" w:hAnsi="Agency FB" w:cs="PT Bold Heading"/>
          <w:b/>
          <w:bCs/>
          <w:sz w:val="28"/>
          <w:szCs w:val="28"/>
          <w:lang w:bidi="ar-Q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DCE01" wp14:editId="5C74CCFC">
                <wp:simplePos x="0" y="0"/>
                <wp:positionH relativeFrom="column">
                  <wp:posOffset>1585595</wp:posOffset>
                </wp:positionH>
                <wp:positionV relativeFrom="paragraph">
                  <wp:posOffset>95250</wp:posOffset>
                </wp:positionV>
                <wp:extent cx="3057525" cy="6572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5722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1BB04" w14:textId="77777777" w:rsidR="00343785" w:rsidRDefault="00343785" w:rsidP="00343785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0C057A7" w14:textId="77777777" w:rsidR="00343785" w:rsidRDefault="00343785" w:rsidP="00343785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Course Syllabus</w:t>
                            </w:r>
                          </w:p>
                          <w:p w14:paraId="2DEF7B49" w14:textId="77777777" w:rsidR="00343785" w:rsidRDefault="00343785" w:rsidP="003437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DCE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4.85pt;margin-top:7.5pt;width:240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" fillcolor="#d6dce5">
                <v:textbox>
                  <w:txbxContent>
                    <w:p w14:paraId="1B91BB04" w14:textId="77777777" w:rsidR="00343785" w:rsidRDefault="00343785" w:rsidP="00343785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0C057A7" w14:textId="77777777" w:rsidR="00343785" w:rsidRDefault="00343785" w:rsidP="00343785">
                      <w:pPr>
                        <w:pStyle w:val="Defaul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Course Syllabus</w:t>
                      </w:r>
                    </w:p>
                    <w:p w14:paraId="2DEF7B49" w14:textId="77777777" w:rsidR="00343785" w:rsidRDefault="00343785" w:rsidP="003437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C6EE176" w14:textId="77777777" w:rsidR="00343785" w:rsidRDefault="00343785" w:rsidP="00343785">
      <w:pPr>
        <w:bidi w:val="0"/>
        <w:jc w:val="center"/>
        <w:rPr>
          <w:rFonts w:ascii="Agency FB" w:hAnsi="Agency FB" w:cs="PT Bold Heading"/>
          <w:b/>
          <w:bCs/>
          <w:sz w:val="28"/>
          <w:szCs w:val="28"/>
          <w:lang w:bidi="ar-QA"/>
        </w:rPr>
      </w:pPr>
    </w:p>
    <w:p w14:paraId="24CC566B" w14:textId="77777777" w:rsidR="00343785" w:rsidRDefault="00343785" w:rsidP="00343785">
      <w:pPr>
        <w:bidi w:val="0"/>
        <w:jc w:val="center"/>
        <w:rPr>
          <w:rFonts w:ascii="Agency FB" w:hAnsi="Agency FB" w:cs="PT Bold Heading"/>
          <w:b/>
          <w:bCs/>
          <w:sz w:val="28"/>
          <w:szCs w:val="28"/>
          <w:lang w:bidi="ar-QA"/>
        </w:rPr>
      </w:pPr>
    </w:p>
    <w:p w14:paraId="4E1C0596" w14:textId="77777777" w:rsidR="00343785" w:rsidRDefault="00343785" w:rsidP="00343785">
      <w:pPr>
        <w:bidi w:val="0"/>
        <w:jc w:val="center"/>
        <w:rPr>
          <w:rFonts w:ascii="Agency FB" w:hAnsi="Agency FB" w:cs="PT Bold Heading"/>
          <w:b/>
          <w:bCs/>
          <w:sz w:val="28"/>
          <w:szCs w:val="28"/>
          <w:lang w:bidi="ar-QA"/>
        </w:rPr>
      </w:pP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1710"/>
        <w:gridCol w:w="3240"/>
        <w:gridCol w:w="2790"/>
        <w:gridCol w:w="2970"/>
      </w:tblGrid>
      <w:tr w:rsidR="00343785" w14:paraId="668B091B" w14:textId="77777777" w:rsidTr="00491DA1">
        <w:trPr>
          <w:trHeight w:val="278"/>
          <w:jc w:val="center"/>
        </w:trPr>
        <w:tc>
          <w:tcPr>
            <w:tcW w:w="1710" w:type="dxa"/>
            <w:shd w:val="clear" w:color="auto" w:fill="F2F2F2" w:themeFill="background1" w:themeFillShade="F2"/>
          </w:tcPr>
          <w:p w14:paraId="240F269B" w14:textId="77777777" w:rsidR="00343785" w:rsidRDefault="00343785" w:rsidP="00343785">
            <w:pPr>
              <w:pStyle w:val="Default"/>
              <w:bidi w:val="0"/>
              <w:jc w:val="both"/>
              <w:rPr>
                <w:rFonts w:cs="PT Bold Heading"/>
                <w:sz w:val="36"/>
                <w:szCs w:val="36"/>
                <w:lang w:bidi="ar-QA"/>
              </w:rPr>
            </w:pPr>
            <w:r w:rsidRPr="001B5460">
              <w:rPr>
                <w:b/>
                <w:bCs/>
                <w:u w:val="single"/>
              </w:rPr>
              <w:t>Course title:</w:t>
            </w:r>
          </w:p>
        </w:tc>
        <w:tc>
          <w:tcPr>
            <w:tcW w:w="3240" w:type="dxa"/>
          </w:tcPr>
          <w:p w14:paraId="7448DD59" w14:textId="77777777" w:rsidR="00343785" w:rsidRPr="00C452E6" w:rsidRDefault="00343785" w:rsidP="00343785">
            <w:pPr>
              <w:bidi w:val="0"/>
              <w:spacing w:after="160"/>
              <w:jc w:val="both"/>
              <w:rPr>
                <w:rFonts w:cs="PT Bold Heading"/>
                <w:lang w:bidi="ar-QA"/>
              </w:rPr>
            </w:pPr>
            <w:r w:rsidRPr="00212D4F">
              <w:rPr>
                <w:rFonts w:cs="PT Bold Heading"/>
                <w:lang w:bidi="ar-JO"/>
              </w:rPr>
              <w:t>Electrotherapy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2A60A5C1" w14:textId="77777777" w:rsidR="00343785" w:rsidRPr="009236C1" w:rsidRDefault="00343785" w:rsidP="00343785">
            <w:pPr>
              <w:pStyle w:val="Default"/>
              <w:bidi w:val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Course No</w:t>
            </w:r>
            <w:r w:rsidRPr="009236C1">
              <w:rPr>
                <w:b/>
                <w:bCs/>
                <w:u w:val="single"/>
              </w:rPr>
              <w:t>:</w:t>
            </w:r>
          </w:p>
        </w:tc>
        <w:tc>
          <w:tcPr>
            <w:tcW w:w="2970" w:type="dxa"/>
          </w:tcPr>
          <w:p w14:paraId="58C3B1DB" w14:textId="65EAB8C3" w:rsidR="00343785" w:rsidRPr="00C452E6" w:rsidRDefault="00461BA0" w:rsidP="00343785">
            <w:pPr>
              <w:bidi w:val="0"/>
              <w:spacing w:after="160"/>
              <w:jc w:val="both"/>
              <w:rPr>
                <w:rFonts w:cs="PT Bold Heading"/>
                <w:lang w:bidi="ar-QA"/>
              </w:rPr>
            </w:pPr>
            <w:r>
              <w:rPr>
                <w:rFonts w:cs="PT Bold Heading"/>
                <w:lang w:bidi="ar-JO"/>
              </w:rPr>
              <w:t>1201220</w:t>
            </w:r>
          </w:p>
        </w:tc>
      </w:tr>
      <w:tr w:rsidR="00343785" w14:paraId="26D71B93" w14:textId="77777777" w:rsidTr="00491DA1">
        <w:trPr>
          <w:trHeight w:val="710"/>
          <w:jc w:val="center"/>
        </w:trPr>
        <w:tc>
          <w:tcPr>
            <w:tcW w:w="1710" w:type="dxa"/>
            <w:shd w:val="clear" w:color="auto" w:fill="F2F2F2" w:themeFill="background1" w:themeFillShade="F2"/>
          </w:tcPr>
          <w:p w14:paraId="7EE935E2" w14:textId="77777777" w:rsidR="00343785" w:rsidRPr="009236C1" w:rsidRDefault="00343785" w:rsidP="00343785">
            <w:pPr>
              <w:pStyle w:val="Default"/>
              <w:bidi w:val="0"/>
              <w:jc w:val="both"/>
              <w:rPr>
                <w:b/>
                <w:bCs/>
                <w:u w:val="single"/>
              </w:rPr>
            </w:pPr>
            <w:r w:rsidRPr="009236C1">
              <w:rPr>
                <w:b/>
                <w:bCs/>
                <w:u w:val="single"/>
              </w:rPr>
              <w:t>Course level:</w:t>
            </w:r>
          </w:p>
        </w:tc>
        <w:tc>
          <w:tcPr>
            <w:tcW w:w="3240" w:type="dxa"/>
          </w:tcPr>
          <w:p w14:paraId="53C52094" w14:textId="77777777" w:rsidR="00343785" w:rsidRPr="00C452E6" w:rsidRDefault="00343785" w:rsidP="00343785">
            <w:pPr>
              <w:bidi w:val="0"/>
              <w:spacing w:after="120"/>
              <w:jc w:val="both"/>
              <w:rPr>
                <w:rFonts w:cs="PT Bold Heading"/>
                <w:lang w:bidi="ar-QA"/>
              </w:rPr>
            </w:pPr>
            <w:r w:rsidRPr="00F4715D">
              <w:rPr>
                <w:rFonts w:cs="PT Bold Heading"/>
                <w:sz w:val="22"/>
                <w:szCs w:val="22"/>
                <w:lang w:bidi="ar-QA"/>
              </w:rPr>
              <w:t>First year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4C7FA2CF" w14:textId="77777777" w:rsidR="00343785" w:rsidRPr="009236C1" w:rsidRDefault="00343785" w:rsidP="00343785">
            <w:pPr>
              <w:pStyle w:val="Default"/>
              <w:bidi w:val="0"/>
              <w:jc w:val="both"/>
              <w:rPr>
                <w:b/>
                <w:bCs/>
                <w:u w:val="single"/>
              </w:rPr>
            </w:pPr>
            <w:r w:rsidRPr="009236C1">
              <w:rPr>
                <w:b/>
                <w:bCs/>
                <w:u w:val="single"/>
              </w:rPr>
              <w:t>Course prerequisite (s) and/or co-requisite (s):</w:t>
            </w:r>
          </w:p>
        </w:tc>
        <w:tc>
          <w:tcPr>
            <w:tcW w:w="2970" w:type="dxa"/>
          </w:tcPr>
          <w:p w14:paraId="5795BF42" w14:textId="77777777" w:rsidR="00343785" w:rsidRPr="00C452E6" w:rsidRDefault="00343785" w:rsidP="00343785">
            <w:pPr>
              <w:bidi w:val="0"/>
              <w:rPr>
                <w:rFonts w:cs="PT Bold Heading"/>
                <w:lang w:bidi="ar-QA"/>
              </w:rPr>
            </w:pPr>
            <w:r w:rsidRPr="008F20EB">
              <w:rPr>
                <w:rFonts w:cs="PT Bold Heading"/>
                <w:lang w:bidi="ar-QA"/>
              </w:rPr>
              <w:t>Introduction of Physical Therapy (1102219)/</w:t>
            </w:r>
            <w:r w:rsidRPr="00017CA1">
              <w:rPr>
                <w:rFonts w:cs="PT Bold Heading"/>
                <w:lang w:bidi="ar-QA"/>
              </w:rPr>
              <w:t xml:space="preserve"> Obligatory</w:t>
            </w:r>
          </w:p>
        </w:tc>
      </w:tr>
      <w:tr w:rsidR="00343785" w14:paraId="47ED14EF" w14:textId="77777777" w:rsidTr="00491DA1">
        <w:trPr>
          <w:jc w:val="center"/>
        </w:trPr>
        <w:tc>
          <w:tcPr>
            <w:tcW w:w="1710" w:type="dxa"/>
            <w:shd w:val="clear" w:color="auto" w:fill="F2F2F2" w:themeFill="background1" w:themeFillShade="F2"/>
          </w:tcPr>
          <w:p w14:paraId="25498CA7" w14:textId="77777777" w:rsidR="00343785" w:rsidRPr="009236C1" w:rsidRDefault="00343785" w:rsidP="00343785">
            <w:pPr>
              <w:pStyle w:val="Default"/>
              <w:bidi w:val="0"/>
              <w:jc w:val="both"/>
              <w:rPr>
                <w:b/>
                <w:bCs/>
                <w:u w:val="single"/>
              </w:rPr>
            </w:pPr>
            <w:r w:rsidRPr="009236C1">
              <w:rPr>
                <w:b/>
                <w:bCs/>
                <w:u w:val="single"/>
              </w:rPr>
              <w:t>Lecture time:</w:t>
            </w:r>
          </w:p>
        </w:tc>
        <w:tc>
          <w:tcPr>
            <w:tcW w:w="3240" w:type="dxa"/>
          </w:tcPr>
          <w:p w14:paraId="11A5A9A1" w14:textId="5EBAC362" w:rsidR="00343785" w:rsidRPr="00C452E6" w:rsidRDefault="00461BA0" w:rsidP="00343785">
            <w:pPr>
              <w:bidi w:val="0"/>
              <w:spacing w:after="120"/>
              <w:jc w:val="both"/>
              <w:rPr>
                <w:rFonts w:cs="PT Bold Heading"/>
                <w:lang w:bidi="ar-QA"/>
              </w:rPr>
            </w:pPr>
            <w:r>
              <w:rPr>
                <w:rFonts w:cs="PT Bold Heading"/>
                <w:lang w:bidi="ar-JO"/>
              </w:rPr>
              <w:t>S</w:t>
            </w:r>
            <w:r w:rsidR="00552B36">
              <w:rPr>
                <w:rFonts w:cs="PT Bold Heading"/>
                <w:lang w:bidi="ar-JO"/>
              </w:rPr>
              <w:t>-</w:t>
            </w:r>
            <w:r>
              <w:rPr>
                <w:rFonts w:cs="PT Bold Heading"/>
                <w:lang w:bidi="ar-JO"/>
              </w:rPr>
              <w:t>T</w:t>
            </w:r>
            <w:r w:rsidR="00343785">
              <w:rPr>
                <w:rFonts w:cs="PT Bold Heading"/>
                <w:lang w:bidi="ar-JO"/>
              </w:rPr>
              <w:t xml:space="preserve"> (</w:t>
            </w:r>
            <w:r>
              <w:rPr>
                <w:rFonts w:cs="PT Bold Heading"/>
                <w:lang w:bidi="ar-JO"/>
              </w:rPr>
              <w:t>11</w:t>
            </w:r>
            <w:r w:rsidR="00343785" w:rsidRPr="00212D4F">
              <w:rPr>
                <w:rFonts w:cs="PT Bold Heading"/>
                <w:lang w:bidi="ar-JO"/>
              </w:rPr>
              <w:t>:00-1</w:t>
            </w:r>
            <w:r w:rsidR="00552B36">
              <w:rPr>
                <w:rFonts w:cs="PT Bold Heading"/>
                <w:lang w:bidi="ar-JO"/>
              </w:rPr>
              <w:t>2</w:t>
            </w:r>
            <w:r w:rsidR="00343785" w:rsidRPr="00212D4F">
              <w:rPr>
                <w:rFonts w:cs="PT Bold Heading"/>
                <w:lang w:bidi="ar-JO"/>
              </w:rPr>
              <w:t>:00</w:t>
            </w:r>
            <w:r w:rsidR="00343785">
              <w:rPr>
                <w:rFonts w:cs="PT Bold Heading"/>
                <w:lang w:bidi="ar-JO"/>
              </w:rPr>
              <w:t>)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1B69397E" w14:textId="77777777" w:rsidR="00343785" w:rsidRPr="009236C1" w:rsidRDefault="00343785" w:rsidP="00343785">
            <w:pPr>
              <w:pStyle w:val="Default"/>
              <w:bidi w:val="0"/>
              <w:jc w:val="both"/>
              <w:rPr>
                <w:b/>
                <w:bCs/>
                <w:u w:val="single"/>
              </w:rPr>
            </w:pPr>
            <w:r w:rsidRPr="009236C1">
              <w:rPr>
                <w:b/>
                <w:bCs/>
                <w:u w:val="single"/>
              </w:rPr>
              <w:t>Credit hours:</w:t>
            </w:r>
          </w:p>
          <w:p w14:paraId="2ECF4C80" w14:textId="77777777" w:rsidR="00343785" w:rsidRPr="009236C1" w:rsidRDefault="00343785" w:rsidP="00343785">
            <w:pPr>
              <w:bidi w:val="0"/>
              <w:spacing w:after="120"/>
              <w:jc w:val="both"/>
              <w:rPr>
                <w:b/>
                <w:bCs/>
                <w:color w:val="000000"/>
                <w:u w:val="single"/>
                <w:lang w:eastAsia="en-US"/>
              </w:rPr>
            </w:pPr>
          </w:p>
        </w:tc>
        <w:tc>
          <w:tcPr>
            <w:tcW w:w="2970" w:type="dxa"/>
          </w:tcPr>
          <w:p w14:paraId="61B6870A" w14:textId="01B89414" w:rsidR="00343785" w:rsidRPr="00212D4F" w:rsidRDefault="002A2845" w:rsidP="00343785">
            <w:pPr>
              <w:bidi w:val="0"/>
              <w:rPr>
                <w:rFonts w:cs="PT Bold Heading"/>
                <w:lang w:bidi="ar-JO"/>
              </w:rPr>
            </w:pPr>
            <w:r>
              <w:rPr>
                <w:rFonts w:cs="PT Bold Heading"/>
                <w:lang w:bidi="ar-QA"/>
              </w:rPr>
              <w:t>2</w:t>
            </w:r>
            <w:r w:rsidR="00343785" w:rsidRPr="00212D4F">
              <w:rPr>
                <w:rFonts w:cs="PT Bold Heading"/>
                <w:lang w:bidi="ar-QA"/>
              </w:rPr>
              <w:t xml:space="preserve"> Hours</w:t>
            </w:r>
          </w:p>
          <w:p w14:paraId="326781D8" w14:textId="77777777" w:rsidR="00343785" w:rsidRPr="00C452E6" w:rsidRDefault="00343785" w:rsidP="00343785">
            <w:pPr>
              <w:bidi w:val="0"/>
              <w:spacing w:after="160"/>
              <w:jc w:val="both"/>
              <w:rPr>
                <w:rFonts w:cs="PT Bold Heading"/>
                <w:lang w:bidi="ar-QA"/>
              </w:rPr>
            </w:pPr>
          </w:p>
        </w:tc>
      </w:tr>
    </w:tbl>
    <w:p w14:paraId="6D48EA04" w14:textId="77777777" w:rsidR="00343785" w:rsidRDefault="00343785" w:rsidP="00343785">
      <w:pPr>
        <w:bidi w:val="0"/>
        <w:jc w:val="center"/>
        <w:rPr>
          <w:rFonts w:ascii="Agency FB" w:hAnsi="Agency FB" w:cs="PT Bold Heading"/>
          <w:b/>
          <w:bCs/>
          <w:sz w:val="28"/>
          <w:szCs w:val="28"/>
          <w:lang w:bidi="ar-QA"/>
        </w:rPr>
      </w:pPr>
    </w:p>
    <w:p w14:paraId="21468973" w14:textId="77777777" w:rsidR="00343785" w:rsidRDefault="00343785" w:rsidP="00343785">
      <w:pPr>
        <w:bidi w:val="0"/>
        <w:rPr>
          <w:rFonts w:cs="PT Bold Heading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8CA79" wp14:editId="06EDB49A">
                <wp:simplePos x="0" y="0"/>
                <wp:positionH relativeFrom="column">
                  <wp:posOffset>1445895</wp:posOffset>
                </wp:positionH>
                <wp:positionV relativeFrom="paragraph">
                  <wp:posOffset>57785</wp:posOffset>
                </wp:positionV>
                <wp:extent cx="3105150" cy="7143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1437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64246" w14:textId="77777777" w:rsidR="00343785" w:rsidRPr="00343785" w:rsidRDefault="00343785" w:rsidP="00343785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994488" w14:textId="77777777" w:rsidR="00343785" w:rsidRDefault="00343785" w:rsidP="00343785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Academic Staff Specifics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51"/>
                            </w:tblGrid>
                            <w:tr w:rsidR="00343785" w14:paraId="0DDB777B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34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E6EBB9" w14:textId="77777777" w:rsidR="00343785" w:rsidRDefault="00343785" w:rsidP="00F4715D">
                                  <w:pPr>
                                    <w:pStyle w:val="Default"/>
                                    <w:spacing w:line="256" w:lineRule="auto"/>
                                    <w:jc w:val="center"/>
                                  </w:pPr>
                                </w:p>
                                <w:p w14:paraId="5DEDFBA3" w14:textId="77777777" w:rsidR="00343785" w:rsidRDefault="00343785" w:rsidP="00F4715D">
                                  <w:pPr>
                                    <w:pStyle w:val="Default"/>
                                    <w:spacing w:line="256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3664D" w14:textId="77777777" w:rsidR="00343785" w:rsidRDefault="00343785" w:rsidP="003437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8CA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13.85pt;margin-top:4.55pt;width:244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" fillcolor="#d6dce5">
                <v:textbox>
                  <w:txbxContent>
                    <w:p w14:paraId="1A364246" w14:textId="77777777" w:rsidR="00343785" w:rsidRPr="00343785" w:rsidRDefault="00343785" w:rsidP="00343785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E994488" w14:textId="77777777" w:rsidR="00343785" w:rsidRDefault="00343785" w:rsidP="00343785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Academic Staff Specifics</w:t>
                      </w:r>
                    </w:p>
                    <w:tbl>
                      <w:tblPr>
                        <w:bidiVisual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51"/>
                      </w:tblGrid>
                      <w:tr w:rsidR="00343785" w14:paraId="0DDB777B" w14:textId="77777777">
                        <w:trPr>
                          <w:trHeight w:val="113"/>
                        </w:trPr>
                        <w:tc>
                          <w:tcPr>
                            <w:tcW w:w="34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E6EBB9" w14:textId="77777777" w:rsidR="00343785" w:rsidRDefault="00343785" w:rsidP="00F4715D">
                            <w:pPr>
                              <w:pStyle w:val="Default"/>
                              <w:spacing w:line="256" w:lineRule="auto"/>
                              <w:jc w:val="center"/>
                            </w:pPr>
                          </w:p>
                          <w:p w14:paraId="5DEDFBA3" w14:textId="77777777" w:rsidR="00343785" w:rsidRDefault="00343785" w:rsidP="00F4715D">
                            <w:pPr>
                              <w:pStyle w:val="Default"/>
                              <w:spacing w:line="25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783664D" w14:textId="77777777" w:rsidR="00343785" w:rsidRDefault="00343785" w:rsidP="003437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A13CD22" w14:textId="77777777" w:rsidR="00343785" w:rsidRPr="003E5B43" w:rsidRDefault="00343785" w:rsidP="00343785">
      <w:pPr>
        <w:bidi w:val="0"/>
        <w:spacing w:after="120"/>
        <w:rPr>
          <w:rFonts w:cs="PT Bold Heading"/>
          <w:sz w:val="28"/>
          <w:szCs w:val="28"/>
        </w:rPr>
      </w:pPr>
    </w:p>
    <w:p w14:paraId="54B14859" w14:textId="77777777" w:rsidR="00343785" w:rsidRDefault="00343785" w:rsidP="00343785">
      <w:pPr>
        <w:bidi w:val="0"/>
        <w:rPr>
          <w:rFonts w:cs="Simplified Arabic"/>
          <w:sz w:val="28"/>
          <w:szCs w:val="28"/>
        </w:rPr>
      </w:pPr>
    </w:p>
    <w:p w14:paraId="3031649C" w14:textId="77777777" w:rsidR="00343785" w:rsidRDefault="00343785" w:rsidP="00343785">
      <w:pPr>
        <w:bidi w:val="0"/>
        <w:rPr>
          <w:rFonts w:cs="Simplified Arabic"/>
          <w:sz w:val="28"/>
          <w:szCs w:val="28"/>
        </w:rPr>
      </w:pPr>
    </w:p>
    <w:tbl>
      <w:tblPr>
        <w:tblStyle w:val="TableGrid"/>
        <w:tblW w:w="10260" w:type="dxa"/>
        <w:tblInd w:w="-612" w:type="dxa"/>
        <w:tblLook w:val="04A0" w:firstRow="1" w:lastRow="0" w:firstColumn="1" w:lastColumn="0" w:noHBand="0" w:noVBand="1"/>
      </w:tblPr>
      <w:tblGrid>
        <w:gridCol w:w="2186"/>
        <w:gridCol w:w="1644"/>
        <w:gridCol w:w="1515"/>
        <w:gridCol w:w="1119"/>
        <w:gridCol w:w="3796"/>
      </w:tblGrid>
      <w:tr w:rsidR="00343785" w14:paraId="5CFCF59E" w14:textId="77777777" w:rsidTr="00343785">
        <w:tc>
          <w:tcPr>
            <w:tcW w:w="2186" w:type="dxa"/>
            <w:shd w:val="clear" w:color="auto" w:fill="DEEAF6" w:themeFill="accent1" w:themeFillTint="33"/>
          </w:tcPr>
          <w:p w14:paraId="71ED8C2F" w14:textId="77777777" w:rsidR="00343785" w:rsidRDefault="00343785" w:rsidP="00343785">
            <w:pPr>
              <w:bidi w:val="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b/>
                <w:bCs/>
                <w:color w:val="000000"/>
                <w:u w:val="single"/>
                <w:lang w:eastAsia="en-US"/>
              </w:rPr>
              <w:t>Name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14:paraId="4127ED45" w14:textId="77777777" w:rsidR="00343785" w:rsidRDefault="00343785" w:rsidP="00343785">
            <w:pPr>
              <w:bidi w:val="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b/>
                <w:bCs/>
                <w:color w:val="000000"/>
                <w:u w:val="single"/>
                <w:lang w:eastAsia="en-US"/>
              </w:rPr>
              <w:t>Rank</w:t>
            </w:r>
          </w:p>
        </w:tc>
        <w:tc>
          <w:tcPr>
            <w:tcW w:w="1515" w:type="dxa"/>
            <w:shd w:val="clear" w:color="auto" w:fill="DEEAF6" w:themeFill="accent1" w:themeFillTint="33"/>
          </w:tcPr>
          <w:p w14:paraId="33C65632" w14:textId="77777777" w:rsidR="00343785" w:rsidRDefault="00343785" w:rsidP="00343785">
            <w:pPr>
              <w:pStyle w:val="Default"/>
              <w:bidi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Office Number and location</w:t>
            </w:r>
          </w:p>
          <w:p w14:paraId="5AE585BE" w14:textId="77777777" w:rsidR="00343785" w:rsidRDefault="00343785" w:rsidP="00343785">
            <w:pPr>
              <w:bidi w:val="0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DEEAF6" w:themeFill="accent1" w:themeFillTint="33"/>
          </w:tcPr>
          <w:p w14:paraId="3248B21A" w14:textId="77777777" w:rsidR="00343785" w:rsidRDefault="00343785" w:rsidP="00343785">
            <w:pPr>
              <w:bidi w:val="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b/>
                <w:bCs/>
                <w:color w:val="000000"/>
                <w:u w:val="single"/>
                <w:lang w:eastAsia="en-US"/>
              </w:rPr>
              <w:t>Office hours</w:t>
            </w:r>
          </w:p>
        </w:tc>
        <w:tc>
          <w:tcPr>
            <w:tcW w:w="3796" w:type="dxa"/>
            <w:shd w:val="clear" w:color="auto" w:fill="DEEAF6" w:themeFill="accent1" w:themeFillTint="33"/>
          </w:tcPr>
          <w:p w14:paraId="29E54E63" w14:textId="77777777" w:rsidR="00343785" w:rsidRDefault="00343785" w:rsidP="00343785">
            <w:pPr>
              <w:bidi w:val="0"/>
              <w:jc w:val="center"/>
              <w:rPr>
                <w:rFonts w:cs="Simplified Arabic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u w:val="single"/>
                <w:lang w:eastAsia="en-US"/>
              </w:rPr>
              <w:t>E.mail</w:t>
            </w:r>
            <w:proofErr w:type="spellEnd"/>
            <w:proofErr w:type="gramEnd"/>
            <w:r>
              <w:rPr>
                <w:b/>
                <w:bCs/>
                <w:color w:val="000000"/>
                <w:u w:val="single"/>
                <w:lang w:eastAsia="en-US"/>
              </w:rPr>
              <w:t xml:space="preserve"> address</w:t>
            </w:r>
          </w:p>
        </w:tc>
      </w:tr>
      <w:tr w:rsidR="00343785" w:rsidRPr="00215C47" w14:paraId="1775E361" w14:textId="77777777" w:rsidTr="00343785">
        <w:tc>
          <w:tcPr>
            <w:tcW w:w="2186" w:type="dxa"/>
          </w:tcPr>
          <w:p w14:paraId="6F679D71" w14:textId="77777777" w:rsidR="00343785" w:rsidRPr="00215C47" w:rsidRDefault="00343785" w:rsidP="00343785">
            <w:pPr>
              <w:bidi w:val="0"/>
              <w:rPr>
                <w:rFonts w:cs="Simplified Arabic"/>
              </w:rPr>
            </w:pPr>
            <w:r w:rsidRPr="00215C47">
              <w:rPr>
                <w:rFonts w:cs="Simplified Arabic"/>
                <w:lang w:bidi="ar-JO"/>
              </w:rPr>
              <w:t xml:space="preserve">Dr: Rashed </w:t>
            </w:r>
            <w:proofErr w:type="spellStart"/>
            <w:r w:rsidRPr="00215C47">
              <w:rPr>
                <w:rFonts w:cs="Simplified Arabic"/>
                <w:lang w:bidi="ar-JO"/>
              </w:rPr>
              <w:t>ALadwan</w:t>
            </w:r>
            <w:proofErr w:type="spellEnd"/>
            <w:r w:rsidRPr="00215C47">
              <w:rPr>
                <w:rFonts w:cs="Simplified Arabic"/>
                <w:lang w:bidi="ar-JO"/>
              </w:rPr>
              <w:t xml:space="preserve">                                        </w:t>
            </w:r>
          </w:p>
        </w:tc>
        <w:tc>
          <w:tcPr>
            <w:tcW w:w="1644" w:type="dxa"/>
          </w:tcPr>
          <w:p w14:paraId="750FD93B" w14:textId="77777777" w:rsidR="00343785" w:rsidRPr="00215C47" w:rsidRDefault="00343785" w:rsidP="00343785">
            <w:pPr>
              <w:bidi w:val="0"/>
              <w:rPr>
                <w:rFonts w:cs="Simplified Arabic"/>
              </w:rPr>
            </w:pPr>
            <w:r w:rsidRPr="00215C47">
              <w:rPr>
                <w:rFonts w:cs="Simplified Arabic"/>
              </w:rPr>
              <w:t>Assistant professor</w:t>
            </w:r>
          </w:p>
        </w:tc>
        <w:tc>
          <w:tcPr>
            <w:tcW w:w="1515" w:type="dxa"/>
          </w:tcPr>
          <w:p w14:paraId="7C0D9CE6" w14:textId="77777777" w:rsidR="00343785" w:rsidRPr="00215C47" w:rsidRDefault="00343785" w:rsidP="00343785">
            <w:pPr>
              <w:bidi w:val="0"/>
              <w:rPr>
                <w:rFonts w:cs="Simplified Arabic"/>
              </w:rPr>
            </w:pPr>
            <w:r w:rsidRPr="00215C47">
              <w:rPr>
                <w:rFonts w:cs="PT Bold Heading"/>
                <w:lang w:bidi="ar-QA"/>
              </w:rPr>
              <w:t>Physical Therapy Department</w:t>
            </w:r>
          </w:p>
        </w:tc>
        <w:tc>
          <w:tcPr>
            <w:tcW w:w="1119" w:type="dxa"/>
          </w:tcPr>
          <w:p w14:paraId="3149161F" w14:textId="67ECDF5F" w:rsidR="00343785" w:rsidRPr="00215C47" w:rsidRDefault="00343785" w:rsidP="00343785">
            <w:pPr>
              <w:bidi w:val="0"/>
              <w:rPr>
                <w:rFonts w:cs="Simplified Arabic"/>
              </w:rPr>
            </w:pPr>
            <w:r w:rsidRPr="00215C47">
              <w:rPr>
                <w:rFonts w:cs="Simplified Arabic"/>
              </w:rPr>
              <w:t xml:space="preserve"> </w:t>
            </w:r>
            <w:r w:rsidR="00A55E54">
              <w:rPr>
                <w:rFonts w:cs="Simplified Arabic"/>
              </w:rPr>
              <w:t>12</w:t>
            </w:r>
            <w:r w:rsidRPr="00215C47">
              <w:rPr>
                <w:rFonts w:cs="Simplified Arabic"/>
              </w:rPr>
              <w:t>:00-</w:t>
            </w:r>
            <w:r w:rsidR="009230E6">
              <w:rPr>
                <w:rFonts w:cs="Simplified Arabic"/>
              </w:rPr>
              <w:t>13</w:t>
            </w:r>
            <w:r w:rsidRPr="00215C47">
              <w:rPr>
                <w:rFonts w:cs="Simplified Arabic"/>
              </w:rPr>
              <w:t>:00</w:t>
            </w:r>
          </w:p>
        </w:tc>
        <w:tc>
          <w:tcPr>
            <w:tcW w:w="3796" w:type="dxa"/>
          </w:tcPr>
          <w:p w14:paraId="5BE272C2" w14:textId="77777777" w:rsidR="00343785" w:rsidRPr="00215C47" w:rsidRDefault="00343785" w:rsidP="00343785">
            <w:pPr>
              <w:bidi w:val="0"/>
              <w:rPr>
                <w:rFonts w:cs="Simplified Arabic"/>
                <w:rtl/>
                <w:lang w:bidi="ar-JO"/>
              </w:rPr>
            </w:pPr>
            <w:r w:rsidRPr="00215C47">
              <w:rPr>
                <w:rFonts w:cs="Simplified Arabic"/>
                <w:lang w:bidi="ar-JO"/>
              </w:rPr>
              <w:t>king_20081979@yahoo.com</w:t>
            </w:r>
          </w:p>
          <w:p w14:paraId="195971F8" w14:textId="77777777" w:rsidR="00343785" w:rsidRPr="00215C47" w:rsidRDefault="00343785" w:rsidP="00343785">
            <w:pPr>
              <w:bidi w:val="0"/>
              <w:rPr>
                <w:rFonts w:cs="Simplified Arabic"/>
              </w:rPr>
            </w:pPr>
          </w:p>
        </w:tc>
      </w:tr>
    </w:tbl>
    <w:p w14:paraId="20A0C121" w14:textId="77777777" w:rsidR="00343785" w:rsidRPr="00215C47" w:rsidRDefault="00343785" w:rsidP="00343785">
      <w:pPr>
        <w:bidi w:val="0"/>
        <w:rPr>
          <w:rFonts w:cs="Simplified Arabic"/>
          <w:rtl/>
          <w:lang w:bidi="ar-JO"/>
        </w:rPr>
      </w:pPr>
    </w:p>
    <w:p w14:paraId="7DBA8AB3" w14:textId="77777777" w:rsidR="00E929F5" w:rsidRDefault="00E929F5" w:rsidP="00E929F5">
      <w:pPr>
        <w:bidi w:val="0"/>
        <w:spacing w:after="120"/>
        <w:rPr>
          <w:rFonts w:cs="PT Bold Heading"/>
          <w:sz w:val="36"/>
          <w:szCs w:val="36"/>
          <w:lang w:bidi="ar-QA"/>
        </w:rPr>
      </w:pPr>
    </w:p>
    <w:p w14:paraId="4C384DEF" w14:textId="77777777" w:rsidR="00343785" w:rsidRDefault="00343785" w:rsidP="00343785">
      <w:pPr>
        <w:bidi w:val="0"/>
        <w:spacing w:after="120"/>
        <w:rPr>
          <w:rFonts w:cs="PT Bold Heading"/>
          <w:sz w:val="36"/>
          <w:szCs w:val="36"/>
          <w:lang w:bidi="ar-QA"/>
        </w:rPr>
      </w:pPr>
    </w:p>
    <w:p w14:paraId="2712A012" w14:textId="77777777" w:rsidR="00343785" w:rsidRPr="00F5679B" w:rsidRDefault="00343785" w:rsidP="00343785">
      <w:pPr>
        <w:bidi w:val="0"/>
        <w:spacing w:after="120"/>
        <w:rPr>
          <w:rFonts w:cs="PT Bold Heading"/>
          <w:sz w:val="36"/>
          <w:szCs w:val="36"/>
          <w:rtl/>
          <w:lang w:bidi="ar-QA"/>
        </w:rPr>
      </w:pPr>
    </w:p>
    <w:tbl>
      <w:tblPr>
        <w:tblStyle w:val="TableGrid"/>
        <w:bidiVisual/>
        <w:tblW w:w="0" w:type="auto"/>
        <w:tblLook w:val="00A0" w:firstRow="1" w:lastRow="0" w:firstColumn="1" w:lastColumn="0" w:noHBand="0" w:noVBand="0"/>
      </w:tblPr>
      <w:tblGrid>
        <w:gridCol w:w="8630"/>
      </w:tblGrid>
      <w:tr w:rsidR="003E5B43" w14:paraId="41630323" w14:textId="77777777">
        <w:tc>
          <w:tcPr>
            <w:tcW w:w="8856" w:type="dxa"/>
            <w:shd w:val="clear" w:color="auto" w:fill="DBE5F1"/>
          </w:tcPr>
          <w:p w14:paraId="73B6A84A" w14:textId="77777777" w:rsidR="003E5B43" w:rsidRPr="00972101" w:rsidRDefault="00972101" w:rsidP="00017CFE">
            <w:pPr>
              <w:bidi w:val="0"/>
              <w:jc w:val="center"/>
              <w:rPr>
                <w:rFonts w:cs="PT Bold Heading"/>
                <w:b/>
                <w:bCs/>
                <w:sz w:val="32"/>
                <w:szCs w:val="32"/>
                <w:lang w:bidi="ar-JO"/>
              </w:rPr>
            </w:pPr>
            <w:r w:rsidRPr="00972101">
              <w:rPr>
                <w:rFonts w:cs="PT Bold Heading"/>
                <w:b/>
                <w:bCs/>
                <w:sz w:val="32"/>
                <w:szCs w:val="32"/>
                <w:lang w:bidi="ar-JO"/>
              </w:rPr>
              <w:t>Course Desc</w:t>
            </w:r>
            <w:r w:rsidR="00B459C7">
              <w:rPr>
                <w:rFonts w:cs="PT Bold Heading"/>
                <w:b/>
                <w:bCs/>
                <w:sz w:val="32"/>
                <w:szCs w:val="32"/>
                <w:lang w:bidi="ar-JO"/>
              </w:rPr>
              <w:t>ri</w:t>
            </w:r>
            <w:r w:rsidRPr="00972101">
              <w:rPr>
                <w:rFonts w:cs="PT Bold Heading"/>
                <w:b/>
                <w:bCs/>
                <w:sz w:val="32"/>
                <w:szCs w:val="32"/>
                <w:lang w:bidi="ar-JO"/>
              </w:rPr>
              <w:t>ption</w:t>
            </w:r>
          </w:p>
        </w:tc>
      </w:tr>
    </w:tbl>
    <w:p w14:paraId="0E7C310E" w14:textId="01D0D3D0" w:rsidR="00CE5D97" w:rsidRDefault="00CE5D97" w:rsidP="00017CFE">
      <w:pPr>
        <w:bidi w:val="0"/>
        <w:rPr>
          <w:rFonts w:cs="PT Bold Heading"/>
          <w:sz w:val="32"/>
          <w:szCs w:val="32"/>
          <w:lang w:bidi="ar-JO"/>
        </w:rPr>
      </w:pPr>
    </w:p>
    <w:p w14:paraId="51421EAE" w14:textId="0006C0C2" w:rsidR="00F4337C" w:rsidRPr="00B72C6A" w:rsidRDefault="00215C47" w:rsidP="00215C47">
      <w:pPr>
        <w:bidi w:val="0"/>
        <w:jc w:val="both"/>
        <w:rPr>
          <w:rFonts w:cs="PT Bold Heading"/>
          <w:rtl/>
          <w:lang w:bidi="ar-JO"/>
        </w:rPr>
      </w:pPr>
      <w:r>
        <w:t>T</w:t>
      </w:r>
      <w:r w:rsidR="00B72C6A">
        <w:rPr>
          <w:rFonts w:cs="PT Bold Heading"/>
          <w:lang w:bidi="ar-QA"/>
        </w:rPr>
        <w:t xml:space="preserve">he course is designed to provide the student with </w:t>
      </w:r>
      <w:r w:rsidR="000C06E5">
        <w:rPr>
          <w:rFonts w:cs="PT Bold Heading"/>
          <w:lang w:bidi="ar-JO"/>
        </w:rPr>
        <w:t xml:space="preserve">introduction to </w:t>
      </w:r>
      <w:bookmarkStart w:id="0" w:name="_Hlk65533978"/>
      <w:r w:rsidR="000C06E5">
        <w:rPr>
          <w:rFonts w:cs="PT Bold Heading"/>
          <w:lang w:bidi="ar-JO"/>
        </w:rPr>
        <w:t xml:space="preserve">physical therapy methods heat therapy classification of therapeutic methods </w:t>
      </w:r>
      <w:r w:rsidR="00BD1D49">
        <w:rPr>
          <w:rFonts w:cs="PT Bold Heading"/>
          <w:lang w:bidi="ar-JO"/>
        </w:rPr>
        <w:t>identifications</w:t>
      </w:r>
      <w:r w:rsidR="000C06E5">
        <w:rPr>
          <w:rFonts w:cs="PT Bold Heading"/>
          <w:lang w:bidi="ar-JO"/>
        </w:rPr>
        <w:t xml:space="preserve"> of electrodes and ultraviolet rays as well as recognition of low-level laser therapy ultrasound therapy </w:t>
      </w:r>
      <w:r w:rsidR="000C06E5">
        <w:rPr>
          <w:rFonts w:cs="PT Bold Heading"/>
          <w:lang w:bidi="ar-JO"/>
        </w:rPr>
        <w:lastRenderedPageBreak/>
        <w:t xml:space="preserve">electrical stimulation identification of ion sweating and </w:t>
      </w:r>
      <w:r w:rsidR="00BD1D49">
        <w:rPr>
          <w:rFonts w:cs="PT Bold Heading"/>
          <w:lang w:bidi="ar-JO"/>
        </w:rPr>
        <w:t>encephalitis magnetic therapy hydrotherapy</w:t>
      </w:r>
      <w:bookmarkEnd w:id="0"/>
    </w:p>
    <w:p w14:paraId="4D72A9AC" w14:textId="77777777" w:rsidR="003E5B43" w:rsidRPr="003E5B43" w:rsidRDefault="004D5378" w:rsidP="00017CFE">
      <w:pPr>
        <w:bidi w:val="0"/>
        <w:spacing w:after="120"/>
        <w:rPr>
          <w:rFonts w:cs="PT Bold Heading"/>
          <w:sz w:val="18"/>
          <w:szCs w:val="18"/>
          <w:rtl/>
          <w:lang w:bidi="ar-QA"/>
        </w:rPr>
      </w:pPr>
      <w:r>
        <w:rPr>
          <w:rFonts w:cs="Traditional Arabic"/>
          <w:sz w:val="32"/>
          <w:szCs w:val="32"/>
          <w:rtl/>
          <w:lang w:bidi="ar-QA"/>
        </w:rPr>
        <w:tab/>
      </w:r>
    </w:p>
    <w:tbl>
      <w:tblPr>
        <w:tblStyle w:val="TableGrid"/>
        <w:bidiVisual/>
        <w:tblW w:w="0" w:type="auto"/>
        <w:tblLook w:val="00A0" w:firstRow="1" w:lastRow="0" w:firstColumn="1" w:lastColumn="0" w:noHBand="0" w:noVBand="0"/>
      </w:tblPr>
      <w:tblGrid>
        <w:gridCol w:w="8270"/>
      </w:tblGrid>
      <w:tr w:rsidR="003E5B43" w14:paraId="3FC15D6E" w14:textId="77777777" w:rsidTr="002B193F">
        <w:tc>
          <w:tcPr>
            <w:tcW w:w="8270" w:type="dxa"/>
            <w:shd w:val="clear" w:color="auto" w:fill="DBE5F1"/>
          </w:tcPr>
          <w:p w14:paraId="42E3FF2E" w14:textId="3683CAC3" w:rsidR="003E5B43" w:rsidRPr="00972101" w:rsidRDefault="00972101" w:rsidP="00017CFE">
            <w:pPr>
              <w:bidi w:val="0"/>
              <w:spacing w:after="120"/>
              <w:jc w:val="center"/>
              <w:rPr>
                <w:rFonts w:cs="PT Bold Heading"/>
                <w:b/>
                <w:bCs/>
                <w:sz w:val="32"/>
                <w:szCs w:val="32"/>
              </w:rPr>
            </w:pPr>
            <w:r w:rsidRPr="00972101">
              <w:rPr>
                <w:rFonts w:cs="PT Bold Heading"/>
                <w:b/>
                <w:bCs/>
                <w:sz w:val="32"/>
                <w:szCs w:val="32"/>
              </w:rPr>
              <w:t>Course Objectives</w:t>
            </w:r>
            <w:r w:rsidR="00F4337C">
              <w:rPr>
                <w:rFonts w:cs="PT Bold Heading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72569849" w14:textId="77777777" w:rsidR="006016B4" w:rsidRDefault="006016B4" w:rsidP="00017CFE">
      <w:pPr>
        <w:bidi w:val="0"/>
        <w:jc w:val="both"/>
        <w:rPr>
          <w:sz w:val="23"/>
          <w:szCs w:val="23"/>
        </w:rPr>
      </w:pPr>
    </w:p>
    <w:p w14:paraId="5EE289E0" w14:textId="440D348F" w:rsidR="006016B4" w:rsidRDefault="00215C47" w:rsidP="006016B4">
      <w:pPr>
        <w:bidi w:val="0"/>
        <w:jc w:val="both"/>
        <w:rPr>
          <w:rFonts w:cs="Traditional Arabic"/>
          <w:sz w:val="18"/>
          <w:szCs w:val="18"/>
          <w:lang w:bidi="ar-AE"/>
        </w:rPr>
      </w:pPr>
      <w:r w:rsidRPr="00955CD0">
        <w:rPr>
          <w:color w:val="000000"/>
          <w:lang w:bidi="ar-EG"/>
        </w:rPr>
        <w:t xml:space="preserve">This course </w:t>
      </w:r>
      <w:r>
        <w:rPr>
          <w:color w:val="000000"/>
          <w:lang w:bidi="ar-EG"/>
        </w:rPr>
        <w:t>aims to enable students to develop</w:t>
      </w:r>
      <w:r w:rsidRPr="00955CD0">
        <w:rPr>
          <w:color w:val="000000"/>
          <w:lang w:bidi="ar-EG"/>
        </w:rPr>
        <w:t xml:space="preserve"> their knowledge and skills </w:t>
      </w:r>
      <w:r>
        <w:rPr>
          <w:color w:val="000000"/>
          <w:lang w:bidi="ar-EG"/>
        </w:rPr>
        <w:t>necessary for mastering the application of</w:t>
      </w:r>
      <w:r w:rsidRPr="00955CD0">
        <w:rPr>
          <w:color w:val="000000"/>
          <w:lang w:bidi="ar-EG"/>
        </w:rPr>
        <w:t xml:space="preserve"> electrotherapy modalities</w:t>
      </w:r>
      <w:r w:rsidRPr="00955CD0">
        <w:rPr>
          <w:rFonts w:eastAsia="Calibri"/>
        </w:rPr>
        <w:t>.</w:t>
      </w:r>
    </w:p>
    <w:p w14:paraId="57EA1C37" w14:textId="77777777" w:rsidR="006016B4" w:rsidRPr="003E5B43" w:rsidRDefault="006016B4" w:rsidP="006016B4">
      <w:pPr>
        <w:bidi w:val="0"/>
        <w:jc w:val="both"/>
        <w:rPr>
          <w:rFonts w:cs="Traditional Arabic"/>
          <w:sz w:val="18"/>
          <w:szCs w:val="18"/>
          <w:lang w:bidi="ar-AE"/>
        </w:rPr>
      </w:pPr>
    </w:p>
    <w:tbl>
      <w:tblPr>
        <w:tblStyle w:val="TableGrid"/>
        <w:bidiVisual/>
        <w:tblW w:w="0" w:type="auto"/>
        <w:tblLook w:val="00A0" w:firstRow="1" w:lastRow="0" w:firstColumn="1" w:lastColumn="0" w:noHBand="0" w:noVBand="0"/>
      </w:tblPr>
      <w:tblGrid>
        <w:gridCol w:w="8630"/>
      </w:tblGrid>
      <w:tr w:rsidR="003E5B43" w14:paraId="3F0C2843" w14:textId="77777777">
        <w:tc>
          <w:tcPr>
            <w:tcW w:w="8856" w:type="dxa"/>
            <w:shd w:val="clear" w:color="auto" w:fill="DBE5F1"/>
          </w:tcPr>
          <w:p w14:paraId="76FC1059" w14:textId="77777777" w:rsidR="003E5B43" w:rsidRPr="00972101" w:rsidRDefault="00972101" w:rsidP="00017CFE">
            <w:pPr>
              <w:bidi w:val="0"/>
              <w:spacing w:after="120"/>
              <w:jc w:val="center"/>
              <w:rPr>
                <w:rFonts w:cs="PT Bold Heading"/>
                <w:b/>
                <w:bCs/>
                <w:sz w:val="32"/>
                <w:szCs w:val="32"/>
              </w:rPr>
            </w:pPr>
            <w:r w:rsidRPr="00972101">
              <w:rPr>
                <w:rFonts w:cs="PT Bold Heading"/>
                <w:b/>
                <w:bCs/>
                <w:sz w:val="32"/>
                <w:szCs w:val="32"/>
              </w:rPr>
              <w:t>Learning Outcome</w:t>
            </w:r>
          </w:p>
        </w:tc>
      </w:tr>
    </w:tbl>
    <w:p w14:paraId="50715B8B" w14:textId="77777777" w:rsidR="0040349F" w:rsidRDefault="0040349F" w:rsidP="00017CFE">
      <w:pPr>
        <w:bidi w:val="0"/>
        <w:jc w:val="both"/>
        <w:rPr>
          <w:rFonts w:cs="Traditional Arabic"/>
          <w:b/>
          <w:bCs/>
          <w:sz w:val="22"/>
          <w:szCs w:val="22"/>
          <w:shd w:val="clear" w:color="auto" w:fill="CCFFCC"/>
          <w:rtl/>
          <w:lang w:bidi="ar-QA"/>
        </w:rPr>
      </w:pPr>
    </w:p>
    <w:p w14:paraId="2AF1D48F" w14:textId="77777777" w:rsidR="00215C47" w:rsidRPr="000D4E81" w:rsidRDefault="00215C47" w:rsidP="00215C47">
      <w:pPr>
        <w:bidi w:val="0"/>
        <w:ind w:left="-270"/>
        <w:jc w:val="both"/>
        <w:rPr>
          <w:rFonts w:cs="Traditional Arabic"/>
          <w:b/>
          <w:bCs/>
          <w:sz w:val="18"/>
          <w:szCs w:val="18"/>
          <w:u w:val="single"/>
          <w:lang w:bidi="ar-AE"/>
        </w:rPr>
      </w:pPr>
      <w:r w:rsidRPr="000D4E81">
        <w:rPr>
          <w:b/>
          <w:bCs/>
          <w:sz w:val="23"/>
          <w:szCs w:val="23"/>
          <w:u w:val="single"/>
        </w:rPr>
        <w:t>Knowledge and understanding, by the end of this course, students should be able to:</w:t>
      </w:r>
    </w:p>
    <w:p w14:paraId="113F371F" w14:textId="3A81215E" w:rsidR="00215C47" w:rsidRDefault="00215C47" w:rsidP="00215C47">
      <w:pPr>
        <w:pStyle w:val="ListParagraph"/>
        <w:tabs>
          <w:tab w:val="left" w:pos="0"/>
          <w:tab w:val="left" w:pos="360"/>
        </w:tabs>
        <w:bidi w:val="0"/>
        <w:ind w:left="0"/>
        <w:jc w:val="both"/>
      </w:pPr>
      <w:r>
        <w:rPr>
          <w:rFonts w:eastAsia="Calibri"/>
        </w:rPr>
        <w:t xml:space="preserve">1) </w:t>
      </w:r>
      <w:r w:rsidRPr="00215C47">
        <w:rPr>
          <w:rFonts w:eastAsia="Calibri"/>
        </w:rPr>
        <w:t>Recognize</w:t>
      </w:r>
      <w:r>
        <w:t xml:space="preserve"> the electro physical principle.</w:t>
      </w:r>
    </w:p>
    <w:p w14:paraId="41326502" w14:textId="06E9DBE8" w:rsidR="00215C47" w:rsidRPr="00215C47" w:rsidRDefault="00215C47" w:rsidP="00215C47">
      <w:pPr>
        <w:pStyle w:val="ListParagraph"/>
        <w:tabs>
          <w:tab w:val="left" w:pos="0"/>
          <w:tab w:val="left" w:pos="360"/>
        </w:tabs>
        <w:bidi w:val="0"/>
        <w:ind w:left="0"/>
        <w:jc w:val="both"/>
        <w:rPr>
          <w:rFonts w:eastAsia="Calibri"/>
        </w:rPr>
      </w:pPr>
      <w:r>
        <w:rPr>
          <w:rFonts w:eastAsia="Calibri"/>
        </w:rPr>
        <w:t xml:space="preserve">2) </w:t>
      </w:r>
      <w:r w:rsidRPr="00215C47">
        <w:rPr>
          <w:rFonts w:eastAsia="Calibri"/>
        </w:rPr>
        <w:t>Recognize the conduction and transmission of electrical signal, skin anatomy and somatosensory system anatomy.</w:t>
      </w:r>
    </w:p>
    <w:p w14:paraId="4559DD86" w14:textId="54A61511" w:rsidR="00215C47" w:rsidRPr="00215C47" w:rsidRDefault="00215C47" w:rsidP="00215C47">
      <w:pPr>
        <w:pStyle w:val="ListParagraph"/>
        <w:tabs>
          <w:tab w:val="left" w:pos="0"/>
          <w:tab w:val="left" w:pos="360"/>
        </w:tabs>
        <w:autoSpaceDE w:val="0"/>
        <w:autoSpaceDN w:val="0"/>
        <w:bidi w:val="0"/>
        <w:adjustRightInd w:val="0"/>
        <w:ind w:left="0"/>
        <w:jc w:val="both"/>
        <w:rPr>
          <w:rFonts w:eastAsia="Calibri"/>
        </w:rPr>
      </w:pPr>
      <w:r>
        <w:rPr>
          <w:rFonts w:eastAsia="Calibri"/>
        </w:rPr>
        <w:t xml:space="preserve">3) </w:t>
      </w:r>
      <w:r w:rsidRPr="00215C47">
        <w:rPr>
          <w:rFonts w:eastAsia="Calibri"/>
        </w:rPr>
        <w:t>Describe the pain gait theory.</w:t>
      </w:r>
    </w:p>
    <w:p w14:paraId="4A24DF57" w14:textId="02831974" w:rsidR="00215C47" w:rsidRPr="00215C47" w:rsidRDefault="00215C47" w:rsidP="00215C47">
      <w:pPr>
        <w:pStyle w:val="ListParagraph"/>
        <w:tabs>
          <w:tab w:val="left" w:pos="-540"/>
          <w:tab w:val="left" w:pos="90"/>
        </w:tabs>
        <w:bidi w:val="0"/>
        <w:ind w:left="0"/>
        <w:jc w:val="both"/>
        <w:rPr>
          <w:rFonts w:eastAsia="Calibri"/>
        </w:rPr>
      </w:pPr>
      <w:r>
        <w:rPr>
          <w:rFonts w:eastAsia="Calibri"/>
        </w:rPr>
        <w:t xml:space="preserve">4) </w:t>
      </w:r>
      <w:r w:rsidRPr="00215C47">
        <w:rPr>
          <w:rFonts w:eastAsia="Calibri"/>
        </w:rPr>
        <w:t>list physiological effects, therapeutic effects, indications, contraindications, dangers and precautions of electrotherapy modalities included in this course.</w:t>
      </w:r>
    </w:p>
    <w:p w14:paraId="7FC47711" w14:textId="7A74164F" w:rsidR="00215C47" w:rsidRPr="00215C47" w:rsidRDefault="00215C47" w:rsidP="00215C47">
      <w:pPr>
        <w:pStyle w:val="ListParagraph"/>
        <w:tabs>
          <w:tab w:val="left" w:pos="0"/>
          <w:tab w:val="left" w:pos="90"/>
        </w:tabs>
        <w:bidi w:val="0"/>
        <w:ind w:left="0"/>
        <w:jc w:val="both"/>
        <w:rPr>
          <w:rFonts w:eastAsia="Calibri"/>
        </w:rPr>
      </w:pPr>
      <w:r>
        <w:rPr>
          <w:rFonts w:eastAsia="Calibri"/>
        </w:rPr>
        <w:t xml:space="preserve">5) </w:t>
      </w:r>
      <w:r w:rsidRPr="00215C47">
        <w:rPr>
          <w:rFonts w:eastAsia="Calibri"/>
        </w:rPr>
        <w:t xml:space="preserve">Analyze the patient’s need to therapeutic electrotherapy interventions. </w:t>
      </w:r>
    </w:p>
    <w:p w14:paraId="0E1C879B" w14:textId="5288C41E" w:rsidR="00215C47" w:rsidRPr="00215C47" w:rsidRDefault="00215C47" w:rsidP="00215C47">
      <w:pPr>
        <w:pStyle w:val="ListParagraph"/>
        <w:tabs>
          <w:tab w:val="left" w:pos="0"/>
        </w:tabs>
        <w:bidi w:val="0"/>
        <w:ind w:left="0"/>
        <w:jc w:val="both"/>
        <w:rPr>
          <w:rFonts w:eastAsia="Calibri"/>
        </w:rPr>
      </w:pPr>
      <w:r>
        <w:rPr>
          <w:rFonts w:eastAsia="Calibri"/>
        </w:rPr>
        <w:t xml:space="preserve">6) </w:t>
      </w:r>
      <w:r w:rsidRPr="00215C47">
        <w:rPr>
          <w:rFonts w:eastAsia="Calibri"/>
        </w:rPr>
        <w:t>Select the most appropriate electrotherapeutic intervention for the patient. </w:t>
      </w:r>
    </w:p>
    <w:p w14:paraId="778B1075" w14:textId="63D8A78F" w:rsidR="00215C47" w:rsidRPr="00215C47" w:rsidRDefault="00215C47" w:rsidP="00215C47">
      <w:pPr>
        <w:pStyle w:val="ListParagraph"/>
        <w:tabs>
          <w:tab w:val="left" w:pos="0"/>
        </w:tabs>
        <w:bidi w:val="0"/>
        <w:ind w:left="0"/>
        <w:jc w:val="both"/>
        <w:rPr>
          <w:rFonts w:eastAsia="Calibri"/>
        </w:rPr>
      </w:pPr>
      <w:r>
        <w:rPr>
          <w:rFonts w:eastAsia="Calibri"/>
        </w:rPr>
        <w:t xml:space="preserve">7) </w:t>
      </w:r>
      <w:r w:rsidRPr="00215C47">
        <w:rPr>
          <w:rFonts w:eastAsia="Calibri"/>
        </w:rPr>
        <w:t>Discuss the fundamental concepts of electricity as applied in electrotherapy.</w:t>
      </w:r>
    </w:p>
    <w:p w14:paraId="2D035FD3" w14:textId="09A11209" w:rsidR="00215C47" w:rsidRDefault="00215C47" w:rsidP="00215C47">
      <w:pPr>
        <w:pStyle w:val="ListParagraph"/>
        <w:tabs>
          <w:tab w:val="left" w:pos="0"/>
        </w:tabs>
        <w:bidi w:val="0"/>
        <w:ind w:left="0"/>
        <w:jc w:val="both"/>
      </w:pPr>
      <w:r>
        <w:rPr>
          <w:rFonts w:eastAsia="Calibri"/>
        </w:rPr>
        <w:t xml:space="preserve">8) </w:t>
      </w:r>
      <w:r w:rsidRPr="00215C47">
        <w:rPr>
          <w:rFonts w:eastAsia="Calibri"/>
        </w:rPr>
        <w:t>Discuss the indications and contraindications of the various electrotherapeutic devices included</w:t>
      </w:r>
      <w:r>
        <w:t xml:space="preserve"> in the course.</w:t>
      </w:r>
    </w:p>
    <w:p w14:paraId="61363E73" w14:textId="77777777" w:rsidR="00215C47" w:rsidRDefault="00215C47" w:rsidP="00215C47">
      <w:pPr>
        <w:bidi w:val="0"/>
        <w:rPr>
          <w:rFonts w:eastAsia="Calibri"/>
        </w:rPr>
      </w:pPr>
    </w:p>
    <w:p w14:paraId="0BB2B235" w14:textId="77777777" w:rsidR="00215C47" w:rsidRPr="000D4E81" w:rsidRDefault="00215C47" w:rsidP="00215C47">
      <w:pPr>
        <w:bidi w:val="0"/>
        <w:ind w:left="-270"/>
        <w:jc w:val="both"/>
        <w:rPr>
          <w:rFonts w:cs="Traditional Arabic"/>
          <w:b/>
          <w:bCs/>
          <w:sz w:val="18"/>
          <w:szCs w:val="18"/>
          <w:u w:val="single"/>
          <w:lang w:bidi="ar-AE"/>
        </w:rPr>
      </w:pPr>
      <w:r w:rsidRPr="000D4E81">
        <w:rPr>
          <w:b/>
          <w:bCs/>
          <w:sz w:val="23"/>
          <w:szCs w:val="23"/>
          <w:u w:val="single"/>
        </w:rPr>
        <w:t>Cognitive skills (thinking and analysis)</w:t>
      </w:r>
      <w:r>
        <w:rPr>
          <w:b/>
          <w:bCs/>
          <w:sz w:val="23"/>
          <w:szCs w:val="23"/>
          <w:u w:val="single"/>
        </w:rPr>
        <w:t>:</w:t>
      </w:r>
    </w:p>
    <w:p w14:paraId="616B4B35" w14:textId="77777777" w:rsidR="00215C47" w:rsidRPr="000D4E81" w:rsidRDefault="00215C47" w:rsidP="00215C47">
      <w:pPr>
        <w:bidi w:val="0"/>
        <w:ind w:left="-270"/>
        <w:jc w:val="both"/>
        <w:rPr>
          <w:b/>
          <w:bCs/>
          <w:sz w:val="23"/>
          <w:szCs w:val="23"/>
          <w:u w:val="single"/>
        </w:rPr>
      </w:pPr>
    </w:p>
    <w:p w14:paraId="6C3113AE" w14:textId="77777777" w:rsidR="00215C47" w:rsidRPr="00B27471" w:rsidRDefault="00215C47" w:rsidP="00215C47">
      <w:pPr>
        <w:pStyle w:val="Default"/>
        <w:ind w:left="-270"/>
        <w:jc w:val="both"/>
        <w:rPr>
          <w:rFonts w:asciiTheme="majorBidi" w:hAnsiTheme="majorBidi" w:cstheme="majorBidi"/>
        </w:rPr>
      </w:pPr>
      <w:r w:rsidRPr="00B27471">
        <w:rPr>
          <w:rFonts w:asciiTheme="majorBidi" w:hAnsiTheme="majorBidi" w:cstheme="majorBidi"/>
        </w:rPr>
        <w:t>Interactive learning by participating the student into the lectures content.</w:t>
      </w:r>
    </w:p>
    <w:p w14:paraId="31CCFBD7" w14:textId="77777777" w:rsidR="00215C47" w:rsidRDefault="00215C47" w:rsidP="00215C47">
      <w:pPr>
        <w:pStyle w:val="Default"/>
        <w:ind w:left="-270"/>
        <w:jc w:val="both"/>
        <w:rPr>
          <w:b/>
          <w:bCs/>
          <w:sz w:val="23"/>
          <w:szCs w:val="23"/>
        </w:rPr>
      </w:pPr>
    </w:p>
    <w:p w14:paraId="1FE623E0" w14:textId="77777777" w:rsidR="00215C47" w:rsidRPr="00B27471" w:rsidRDefault="00215C47" w:rsidP="00215C47">
      <w:pPr>
        <w:pStyle w:val="Default"/>
        <w:ind w:left="-270"/>
        <w:jc w:val="both"/>
        <w:rPr>
          <w:b/>
          <w:bCs/>
          <w:color w:val="auto"/>
          <w:sz w:val="23"/>
          <w:szCs w:val="23"/>
          <w:u w:val="single"/>
          <w:lang w:eastAsia="ar-SA"/>
        </w:rPr>
      </w:pPr>
      <w:r w:rsidRPr="00B27471">
        <w:rPr>
          <w:b/>
          <w:bCs/>
          <w:color w:val="auto"/>
          <w:sz w:val="23"/>
          <w:szCs w:val="23"/>
          <w:u w:val="single"/>
          <w:lang w:eastAsia="ar-SA"/>
        </w:rPr>
        <w:t>Communication skills (personal and academic)</w:t>
      </w:r>
      <w:r>
        <w:rPr>
          <w:b/>
          <w:bCs/>
          <w:color w:val="auto"/>
          <w:sz w:val="23"/>
          <w:szCs w:val="23"/>
          <w:u w:val="single"/>
          <w:lang w:eastAsia="ar-SA"/>
        </w:rPr>
        <w:t>:</w:t>
      </w:r>
      <w:r w:rsidRPr="00B27471">
        <w:rPr>
          <w:b/>
          <w:bCs/>
          <w:color w:val="auto"/>
          <w:sz w:val="23"/>
          <w:szCs w:val="23"/>
          <w:u w:val="single"/>
          <w:lang w:eastAsia="ar-SA"/>
        </w:rPr>
        <w:t xml:space="preserve"> </w:t>
      </w:r>
    </w:p>
    <w:p w14:paraId="5AFB07C3" w14:textId="77777777" w:rsidR="00215C47" w:rsidRDefault="00215C47" w:rsidP="00215C47">
      <w:pPr>
        <w:pStyle w:val="Default"/>
        <w:ind w:left="-270"/>
        <w:jc w:val="both"/>
        <w:rPr>
          <w:sz w:val="23"/>
          <w:szCs w:val="23"/>
        </w:rPr>
      </w:pPr>
    </w:p>
    <w:p w14:paraId="6B65B74D" w14:textId="77777777" w:rsidR="00215C47" w:rsidRPr="00B27471" w:rsidRDefault="00215C47" w:rsidP="00215C47">
      <w:pPr>
        <w:pStyle w:val="Default"/>
        <w:ind w:left="-270"/>
        <w:jc w:val="both"/>
        <w:rPr>
          <w:rFonts w:asciiTheme="majorBidi" w:hAnsiTheme="majorBidi" w:cstheme="majorBidi"/>
        </w:rPr>
      </w:pPr>
      <w:r w:rsidRPr="00B27471">
        <w:rPr>
          <w:rFonts w:asciiTheme="majorBidi" w:hAnsiTheme="majorBidi" w:cstheme="majorBidi"/>
        </w:rPr>
        <w:t xml:space="preserve">Review concept at office hours </w:t>
      </w:r>
    </w:p>
    <w:p w14:paraId="383601A7" w14:textId="77777777" w:rsidR="00215C47" w:rsidRDefault="00215C47" w:rsidP="00215C47">
      <w:pPr>
        <w:pStyle w:val="Default"/>
        <w:ind w:left="-270"/>
        <w:jc w:val="both"/>
        <w:rPr>
          <w:b/>
          <w:bCs/>
          <w:color w:val="auto"/>
          <w:sz w:val="23"/>
          <w:szCs w:val="23"/>
          <w:u w:val="single"/>
          <w:lang w:eastAsia="ar-SA"/>
        </w:rPr>
      </w:pPr>
    </w:p>
    <w:p w14:paraId="0AEA471A" w14:textId="77777777" w:rsidR="00215C47" w:rsidRDefault="00215C47" w:rsidP="00215C47">
      <w:pPr>
        <w:pStyle w:val="Default"/>
        <w:ind w:left="-270"/>
        <w:jc w:val="both"/>
        <w:rPr>
          <w:sz w:val="23"/>
          <w:szCs w:val="23"/>
        </w:rPr>
      </w:pPr>
      <w:r w:rsidRPr="00B27471">
        <w:rPr>
          <w:b/>
          <w:bCs/>
          <w:color w:val="auto"/>
          <w:sz w:val="23"/>
          <w:szCs w:val="23"/>
          <w:u w:val="single"/>
          <w:lang w:eastAsia="ar-SA"/>
        </w:rPr>
        <w:t>Practical and subject specific skills (Transferable Skills</w:t>
      </w:r>
      <w:proofErr w:type="gramStart"/>
      <w:r>
        <w:rPr>
          <w:sz w:val="23"/>
          <w:szCs w:val="23"/>
        </w:rPr>
        <w:t>):.</w:t>
      </w:r>
      <w:proofErr w:type="gramEnd"/>
      <w:r>
        <w:rPr>
          <w:sz w:val="23"/>
          <w:szCs w:val="23"/>
        </w:rPr>
        <w:t xml:space="preserve"> </w:t>
      </w:r>
    </w:p>
    <w:p w14:paraId="58B66558" w14:textId="77777777" w:rsidR="00215C47" w:rsidRDefault="00215C47" w:rsidP="00215C47">
      <w:pPr>
        <w:pStyle w:val="Default"/>
        <w:ind w:left="-270"/>
        <w:jc w:val="both"/>
        <w:rPr>
          <w:sz w:val="23"/>
          <w:szCs w:val="23"/>
        </w:rPr>
      </w:pPr>
    </w:p>
    <w:p w14:paraId="685AC3F2" w14:textId="77777777" w:rsidR="00215C47" w:rsidRPr="000D4E81" w:rsidRDefault="00215C47" w:rsidP="00215C47">
      <w:pPr>
        <w:pStyle w:val="Default"/>
        <w:ind w:left="-270"/>
        <w:jc w:val="both"/>
        <w:rPr>
          <w:rFonts w:asciiTheme="majorBidi" w:hAnsiTheme="majorBidi" w:cstheme="majorBidi"/>
        </w:rPr>
      </w:pPr>
      <w:r w:rsidRPr="00B27471">
        <w:rPr>
          <w:rFonts w:asciiTheme="majorBidi" w:hAnsiTheme="majorBidi" w:cstheme="majorBidi"/>
        </w:rPr>
        <w:t>Doing homework and simple reports.</w:t>
      </w:r>
    </w:p>
    <w:p w14:paraId="033DAB21" w14:textId="77777777" w:rsidR="00215C47" w:rsidRDefault="00215C47" w:rsidP="00017CFE">
      <w:pPr>
        <w:tabs>
          <w:tab w:val="left" w:pos="2580"/>
          <w:tab w:val="left" w:pos="7200"/>
        </w:tabs>
        <w:bidi w:val="0"/>
        <w:ind w:left="720"/>
        <w:jc w:val="both"/>
        <w:rPr>
          <w:rFonts w:cs="Traditional Arabic"/>
          <w:sz w:val="32"/>
          <w:szCs w:val="32"/>
          <w:lang w:bidi="ar-AE"/>
        </w:rPr>
      </w:pPr>
    </w:p>
    <w:p w14:paraId="6FDACBE1" w14:textId="77777777" w:rsidR="00215C47" w:rsidRDefault="00215C47" w:rsidP="00215C47">
      <w:pPr>
        <w:tabs>
          <w:tab w:val="left" w:pos="2580"/>
          <w:tab w:val="left" w:pos="7200"/>
        </w:tabs>
        <w:bidi w:val="0"/>
        <w:ind w:left="720"/>
        <w:jc w:val="both"/>
        <w:rPr>
          <w:rFonts w:cs="Traditional Arabic"/>
          <w:sz w:val="32"/>
          <w:szCs w:val="32"/>
          <w:lang w:bidi="ar-AE"/>
        </w:rPr>
      </w:pPr>
    </w:p>
    <w:p w14:paraId="37CC6E1A" w14:textId="77777777" w:rsidR="00215C47" w:rsidRDefault="00215C47" w:rsidP="00215C47">
      <w:pPr>
        <w:tabs>
          <w:tab w:val="left" w:pos="2580"/>
          <w:tab w:val="left" w:pos="7200"/>
        </w:tabs>
        <w:bidi w:val="0"/>
        <w:ind w:left="720"/>
        <w:jc w:val="both"/>
        <w:rPr>
          <w:rFonts w:cs="Traditional Arabic"/>
          <w:sz w:val="32"/>
          <w:szCs w:val="32"/>
          <w:lang w:bidi="ar-AE"/>
        </w:rPr>
      </w:pPr>
    </w:p>
    <w:p w14:paraId="37029F44" w14:textId="77777777" w:rsidR="003E5B43" w:rsidRPr="003E5B43" w:rsidRDefault="007278E9" w:rsidP="00215C47">
      <w:pPr>
        <w:tabs>
          <w:tab w:val="left" w:pos="2580"/>
          <w:tab w:val="left" w:pos="7200"/>
        </w:tabs>
        <w:bidi w:val="0"/>
        <w:ind w:left="720"/>
        <w:jc w:val="both"/>
        <w:rPr>
          <w:rFonts w:cs="Traditional Arabic"/>
          <w:sz w:val="32"/>
          <w:szCs w:val="32"/>
          <w:rtl/>
          <w:lang w:bidi="ar-JO"/>
        </w:rPr>
      </w:pPr>
      <w:r>
        <w:rPr>
          <w:rFonts w:cs="Traditional Arabic"/>
          <w:sz w:val="32"/>
          <w:szCs w:val="32"/>
          <w:rtl/>
          <w:lang w:bidi="ar-AE"/>
        </w:rPr>
        <w:tab/>
      </w: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2"/>
      </w:tblGrid>
      <w:tr w:rsidR="003E5B43" w:rsidRPr="003E5B43" w14:paraId="1CB95E57" w14:textId="77777777">
        <w:tc>
          <w:tcPr>
            <w:tcW w:w="8568" w:type="dxa"/>
            <w:shd w:val="clear" w:color="auto" w:fill="DBE5F1"/>
          </w:tcPr>
          <w:p w14:paraId="7AA4BB7B" w14:textId="77777777" w:rsidR="003E5B43" w:rsidRPr="001F2A38" w:rsidRDefault="001F2A38" w:rsidP="00017CFE">
            <w:pPr>
              <w:tabs>
                <w:tab w:val="left" w:pos="7200"/>
              </w:tabs>
              <w:bidi w:val="0"/>
              <w:jc w:val="center"/>
              <w:rPr>
                <w:rFonts w:cs="PT Bold Heading"/>
                <w:b/>
                <w:bCs/>
                <w:sz w:val="32"/>
                <w:szCs w:val="32"/>
                <w:lang w:bidi="ar-JO"/>
              </w:rPr>
            </w:pPr>
            <w:r w:rsidRPr="001F2A38">
              <w:rPr>
                <w:rFonts w:cs="PT Bold Heading"/>
                <w:b/>
                <w:bCs/>
                <w:sz w:val="32"/>
                <w:szCs w:val="32"/>
                <w:lang w:bidi="ar-JO"/>
              </w:rPr>
              <w:t>Course Outline and Time schedule</w:t>
            </w:r>
          </w:p>
        </w:tc>
      </w:tr>
    </w:tbl>
    <w:p w14:paraId="0E64DE70" w14:textId="77777777" w:rsidR="00B973EE" w:rsidRPr="00F5679B" w:rsidRDefault="00B973EE" w:rsidP="00017CFE">
      <w:pPr>
        <w:tabs>
          <w:tab w:val="left" w:pos="7200"/>
        </w:tabs>
        <w:bidi w:val="0"/>
        <w:rPr>
          <w:rFonts w:cs="PT Bold Heading"/>
          <w:sz w:val="32"/>
          <w:szCs w:val="32"/>
        </w:rPr>
      </w:pPr>
    </w:p>
    <w:tbl>
      <w:tblPr>
        <w:bidiVisual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9"/>
        <w:gridCol w:w="2970"/>
        <w:gridCol w:w="9"/>
      </w:tblGrid>
      <w:tr w:rsidR="00296BD0" w:rsidRPr="003D0F59" w14:paraId="4961A670" w14:textId="77777777" w:rsidTr="0011128F">
        <w:trPr>
          <w:trHeight w:val="523"/>
        </w:trPr>
        <w:tc>
          <w:tcPr>
            <w:tcW w:w="6219" w:type="dxa"/>
            <w:shd w:val="clear" w:color="auto" w:fill="D9D9D9"/>
          </w:tcPr>
          <w:p w14:paraId="4EB63652" w14:textId="77777777" w:rsidR="00296BD0" w:rsidRPr="003D0F59" w:rsidRDefault="001F2A38" w:rsidP="00FE2CFD">
            <w:pPr>
              <w:pStyle w:val="Heading1"/>
              <w:tabs>
                <w:tab w:val="left" w:pos="7200"/>
              </w:tabs>
              <w:bidi w:val="0"/>
              <w:rPr>
                <w:rFonts w:ascii="Times New Roman" w:hAnsi="Times New Roman" w:cs="Traditional Arabic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raditional Arabic"/>
                <w:sz w:val="32"/>
                <w:szCs w:val="32"/>
                <w:lang w:eastAsia="en-US"/>
              </w:rPr>
              <w:lastRenderedPageBreak/>
              <w:t>Course Outline</w:t>
            </w:r>
          </w:p>
        </w:tc>
        <w:tc>
          <w:tcPr>
            <w:tcW w:w="2979" w:type="dxa"/>
            <w:gridSpan w:val="2"/>
            <w:shd w:val="clear" w:color="auto" w:fill="D9D9D9"/>
          </w:tcPr>
          <w:p w14:paraId="3F4EB424" w14:textId="77777777" w:rsidR="00296BD0" w:rsidRPr="003D0F59" w:rsidRDefault="001F2A38" w:rsidP="00FE2CFD">
            <w:pPr>
              <w:pStyle w:val="Heading1"/>
              <w:tabs>
                <w:tab w:val="left" w:pos="7200"/>
              </w:tabs>
              <w:bidi w:val="0"/>
              <w:rPr>
                <w:rFonts w:ascii="Times New Roman" w:hAnsi="Times New Roman" w:cs="Traditional Arabic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raditional Arabic"/>
                <w:sz w:val="32"/>
                <w:szCs w:val="32"/>
                <w:lang w:eastAsia="en-US"/>
              </w:rPr>
              <w:t>Week</w:t>
            </w:r>
          </w:p>
        </w:tc>
      </w:tr>
      <w:tr w:rsidR="0085610C" w:rsidRPr="003D0F59" w14:paraId="7310BBB8" w14:textId="77777777" w:rsidTr="0011128F">
        <w:trPr>
          <w:gridAfter w:val="1"/>
          <w:wAfter w:w="9" w:type="dxa"/>
          <w:trHeight w:val="523"/>
        </w:trPr>
        <w:tc>
          <w:tcPr>
            <w:tcW w:w="6219" w:type="dxa"/>
          </w:tcPr>
          <w:p w14:paraId="40B470DC" w14:textId="77777777" w:rsidR="00290195" w:rsidRPr="00FE2CFD" w:rsidRDefault="00290195" w:rsidP="00FE2CFD">
            <w:pPr>
              <w:pStyle w:val="Default"/>
              <w:jc w:val="both"/>
            </w:pPr>
            <w:r w:rsidRPr="00FE2CFD">
              <w:t xml:space="preserve">Introduction to the physical modalities </w:t>
            </w:r>
          </w:p>
          <w:p w14:paraId="43D047EB" w14:textId="77777777" w:rsidR="00290195" w:rsidRPr="00FE2CFD" w:rsidRDefault="00290195" w:rsidP="00FE2CFD">
            <w:pPr>
              <w:pStyle w:val="Default"/>
              <w:jc w:val="both"/>
            </w:pPr>
            <w:r w:rsidRPr="00FE2CFD">
              <w:t xml:space="preserve">Thermotherapy </w:t>
            </w:r>
          </w:p>
          <w:p w14:paraId="423AFCF7" w14:textId="5170027D" w:rsidR="0085610C" w:rsidRPr="00FE2CFD" w:rsidRDefault="0085610C" w:rsidP="00FE2CFD">
            <w:pPr>
              <w:pStyle w:val="Default"/>
              <w:jc w:val="both"/>
            </w:pPr>
          </w:p>
        </w:tc>
        <w:tc>
          <w:tcPr>
            <w:tcW w:w="2970" w:type="dxa"/>
          </w:tcPr>
          <w:p w14:paraId="6C07673F" w14:textId="77777777" w:rsidR="0085610C" w:rsidRPr="00FE2CFD" w:rsidRDefault="0085610C" w:rsidP="00FE2CFD">
            <w:pPr>
              <w:pStyle w:val="Default"/>
              <w:jc w:val="both"/>
            </w:pPr>
            <w:r w:rsidRPr="00FE2CFD">
              <w:t>First week</w:t>
            </w:r>
          </w:p>
        </w:tc>
      </w:tr>
      <w:tr w:rsidR="00290195" w:rsidRPr="003D0F59" w14:paraId="65C7F93F" w14:textId="77777777" w:rsidTr="0011128F">
        <w:trPr>
          <w:gridAfter w:val="1"/>
          <w:wAfter w:w="9" w:type="dxa"/>
          <w:trHeight w:val="524"/>
        </w:trPr>
        <w:tc>
          <w:tcPr>
            <w:tcW w:w="6219" w:type="dxa"/>
          </w:tcPr>
          <w:p w14:paraId="39B2E767" w14:textId="77777777" w:rsidR="00290195" w:rsidRPr="00FE2CFD" w:rsidRDefault="00290195" w:rsidP="00FE2CFD">
            <w:pPr>
              <w:pStyle w:val="Default"/>
              <w:jc w:val="both"/>
            </w:pPr>
            <w:r w:rsidRPr="00FE2CFD">
              <w:t xml:space="preserve">Deep thermal modalities </w:t>
            </w:r>
          </w:p>
          <w:p w14:paraId="7E6BA7C7" w14:textId="2A026A40" w:rsidR="00290195" w:rsidRPr="00FE2CFD" w:rsidRDefault="00290195" w:rsidP="00FE2CFD">
            <w:pPr>
              <w:pStyle w:val="Default"/>
              <w:jc w:val="both"/>
            </w:pPr>
            <w:r w:rsidRPr="00FE2CFD">
              <w:t>Cryotherapy – ice massage</w:t>
            </w:r>
          </w:p>
          <w:p w14:paraId="51C48892" w14:textId="4AD8E8E6" w:rsidR="00290195" w:rsidRPr="00FE2CFD" w:rsidRDefault="00290195" w:rsidP="00FE2CFD">
            <w:pPr>
              <w:pStyle w:val="Default"/>
              <w:jc w:val="both"/>
            </w:pPr>
          </w:p>
        </w:tc>
        <w:tc>
          <w:tcPr>
            <w:tcW w:w="2970" w:type="dxa"/>
          </w:tcPr>
          <w:p w14:paraId="7BB83B4D" w14:textId="01F89C0E" w:rsidR="00290195" w:rsidRPr="00FE2CFD" w:rsidRDefault="00290195" w:rsidP="00FE2CFD">
            <w:pPr>
              <w:pStyle w:val="Default"/>
              <w:jc w:val="both"/>
            </w:pPr>
            <w:r w:rsidRPr="00FE2CFD">
              <w:t>2</w:t>
            </w:r>
            <w:r w:rsidR="00FE2CFD" w:rsidRPr="00FE2CFD">
              <w:rPr>
                <w:vertAlign w:val="superscript"/>
              </w:rPr>
              <w:t>nd</w:t>
            </w:r>
            <w:r w:rsidR="00FE2CFD">
              <w:t xml:space="preserve"> </w:t>
            </w:r>
            <w:r w:rsidRPr="00FE2CFD">
              <w:t>week</w:t>
            </w:r>
          </w:p>
        </w:tc>
      </w:tr>
      <w:tr w:rsidR="00290195" w:rsidRPr="003D0F59" w14:paraId="5C40841F" w14:textId="77777777" w:rsidTr="0011128F">
        <w:trPr>
          <w:gridAfter w:val="1"/>
          <w:wAfter w:w="9" w:type="dxa"/>
          <w:trHeight w:val="524"/>
        </w:trPr>
        <w:tc>
          <w:tcPr>
            <w:tcW w:w="6219" w:type="dxa"/>
          </w:tcPr>
          <w:p w14:paraId="46BC9006" w14:textId="77777777" w:rsidR="00290195" w:rsidRPr="00FE2CFD" w:rsidRDefault="00290195" w:rsidP="00FE2CFD">
            <w:pPr>
              <w:pStyle w:val="Default"/>
              <w:jc w:val="both"/>
            </w:pPr>
            <w:r w:rsidRPr="00FE2CFD">
              <w:t xml:space="preserve">Basic terminology </w:t>
            </w:r>
          </w:p>
          <w:p w14:paraId="258159D2" w14:textId="77777777" w:rsidR="00290195" w:rsidRPr="00FE2CFD" w:rsidRDefault="00290195" w:rsidP="00FE2CFD">
            <w:pPr>
              <w:pStyle w:val="Default"/>
              <w:jc w:val="both"/>
            </w:pPr>
            <w:r w:rsidRPr="00FE2CFD">
              <w:t>Electrical circuits in the human body</w:t>
            </w:r>
          </w:p>
          <w:p w14:paraId="7FCC2E04" w14:textId="1283B138" w:rsidR="00290195" w:rsidRPr="00FE2CFD" w:rsidRDefault="00290195" w:rsidP="00FE2CFD">
            <w:pPr>
              <w:pStyle w:val="Default"/>
              <w:jc w:val="both"/>
            </w:pPr>
          </w:p>
        </w:tc>
        <w:tc>
          <w:tcPr>
            <w:tcW w:w="2970" w:type="dxa"/>
          </w:tcPr>
          <w:p w14:paraId="570E5786" w14:textId="4F6185BB" w:rsidR="00290195" w:rsidRPr="00FE2CFD" w:rsidRDefault="00290195" w:rsidP="00FE2CFD">
            <w:pPr>
              <w:pStyle w:val="Default"/>
              <w:jc w:val="both"/>
            </w:pPr>
            <w:r w:rsidRPr="00FE2CFD">
              <w:t>3</w:t>
            </w:r>
            <w:proofErr w:type="gramStart"/>
            <w:r w:rsidR="00FE2CFD" w:rsidRPr="00FE2CFD">
              <w:rPr>
                <w:vertAlign w:val="superscript"/>
              </w:rPr>
              <w:t>rd</w:t>
            </w:r>
            <w:r w:rsidR="00FE2CFD">
              <w:t xml:space="preserve"> </w:t>
            </w:r>
            <w:r w:rsidRPr="00FE2CFD">
              <w:t xml:space="preserve"> week</w:t>
            </w:r>
            <w:proofErr w:type="gramEnd"/>
          </w:p>
        </w:tc>
      </w:tr>
      <w:tr w:rsidR="00290195" w:rsidRPr="003D0F59" w14:paraId="258C5089" w14:textId="77777777" w:rsidTr="0011128F">
        <w:trPr>
          <w:gridAfter w:val="1"/>
          <w:wAfter w:w="9" w:type="dxa"/>
          <w:trHeight w:val="524"/>
        </w:trPr>
        <w:tc>
          <w:tcPr>
            <w:tcW w:w="6219" w:type="dxa"/>
          </w:tcPr>
          <w:p w14:paraId="48C89D98" w14:textId="7F9C7056" w:rsidR="00290195" w:rsidRPr="00FE2CFD" w:rsidRDefault="00290195" w:rsidP="00FE2CFD">
            <w:pPr>
              <w:pStyle w:val="Default"/>
              <w:jc w:val="both"/>
            </w:pPr>
            <w:r>
              <w:t>Radiation</w:t>
            </w:r>
          </w:p>
        </w:tc>
        <w:tc>
          <w:tcPr>
            <w:tcW w:w="2970" w:type="dxa"/>
          </w:tcPr>
          <w:p w14:paraId="5352AB8E" w14:textId="1FF14938" w:rsidR="00290195" w:rsidRPr="00FE2CFD" w:rsidRDefault="00290195" w:rsidP="00FE2CFD">
            <w:pPr>
              <w:pStyle w:val="Default"/>
              <w:jc w:val="both"/>
            </w:pPr>
            <w:r w:rsidRPr="00FE2CFD">
              <w:t>4</w:t>
            </w:r>
            <w:r w:rsidR="00FE2CFD" w:rsidRPr="00FE2CFD">
              <w:rPr>
                <w:vertAlign w:val="superscript"/>
              </w:rPr>
              <w:t>th</w:t>
            </w:r>
            <w:r w:rsidR="00FE2CFD">
              <w:t xml:space="preserve"> </w:t>
            </w:r>
            <w:r w:rsidRPr="00FE2CFD">
              <w:t>week</w:t>
            </w:r>
          </w:p>
        </w:tc>
      </w:tr>
      <w:tr w:rsidR="00290195" w:rsidRPr="003D0F59" w14:paraId="42E51C0F" w14:textId="77777777" w:rsidTr="0011128F">
        <w:trPr>
          <w:gridAfter w:val="1"/>
          <w:wAfter w:w="9" w:type="dxa"/>
          <w:trHeight w:val="523"/>
        </w:trPr>
        <w:tc>
          <w:tcPr>
            <w:tcW w:w="6219" w:type="dxa"/>
          </w:tcPr>
          <w:p w14:paraId="6BFD53D0" w14:textId="48DA4B93" w:rsidR="00290195" w:rsidRPr="00FE2CFD" w:rsidRDefault="00290195" w:rsidP="00FE2CFD">
            <w:pPr>
              <w:pStyle w:val="Default"/>
              <w:jc w:val="both"/>
            </w:pPr>
            <w:r w:rsidRPr="00FE2CFD">
              <w:t>Electrical stimulation</w:t>
            </w:r>
          </w:p>
        </w:tc>
        <w:tc>
          <w:tcPr>
            <w:tcW w:w="2970" w:type="dxa"/>
          </w:tcPr>
          <w:p w14:paraId="70853F95" w14:textId="4970F673" w:rsidR="00290195" w:rsidRPr="00FE2CFD" w:rsidRDefault="00290195" w:rsidP="00FE2CFD">
            <w:pPr>
              <w:pStyle w:val="Default"/>
              <w:jc w:val="both"/>
            </w:pPr>
            <w:r w:rsidRPr="00FE2CFD">
              <w:t>5</w:t>
            </w:r>
            <w:proofErr w:type="gramStart"/>
            <w:r w:rsidR="00FE2CFD" w:rsidRPr="00FE2CFD">
              <w:rPr>
                <w:vertAlign w:val="superscript"/>
              </w:rPr>
              <w:t>th</w:t>
            </w:r>
            <w:r w:rsidR="00FE2CFD">
              <w:t xml:space="preserve"> </w:t>
            </w:r>
            <w:r w:rsidRPr="00FE2CFD">
              <w:t xml:space="preserve"> week</w:t>
            </w:r>
            <w:proofErr w:type="gramEnd"/>
          </w:p>
        </w:tc>
      </w:tr>
      <w:tr w:rsidR="00290195" w:rsidRPr="003D0F59" w14:paraId="5A21F9ED" w14:textId="77777777" w:rsidTr="0011128F">
        <w:trPr>
          <w:gridAfter w:val="1"/>
          <w:wAfter w:w="9" w:type="dxa"/>
          <w:trHeight w:val="524"/>
        </w:trPr>
        <w:tc>
          <w:tcPr>
            <w:tcW w:w="6219" w:type="dxa"/>
          </w:tcPr>
          <w:p w14:paraId="2460913A" w14:textId="77777777" w:rsidR="00950D88" w:rsidRPr="00FE2CFD" w:rsidRDefault="00950D88" w:rsidP="00FE2CFD">
            <w:pPr>
              <w:pStyle w:val="Default"/>
              <w:jc w:val="both"/>
            </w:pPr>
            <w:r w:rsidRPr="00FE2CFD">
              <w:t xml:space="preserve">Therapeutic ultrasound </w:t>
            </w:r>
          </w:p>
          <w:p w14:paraId="1B1BD287" w14:textId="5BCD2918" w:rsidR="00290195" w:rsidRPr="00FE2CFD" w:rsidRDefault="00290195" w:rsidP="00FE2CFD">
            <w:pPr>
              <w:pStyle w:val="Default"/>
              <w:jc w:val="both"/>
            </w:pPr>
          </w:p>
        </w:tc>
        <w:tc>
          <w:tcPr>
            <w:tcW w:w="2970" w:type="dxa"/>
          </w:tcPr>
          <w:p w14:paraId="0E5B76FB" w14:textId="42CE27C8" w:rsidR="00290195" w:rsidRPr="00FE2CFD" w:rsidRDefault="00290195" w:rsidP="00FE2CFD">
            <w:pPr>
              <w:pStyle w:val="Default"/>
              <w:jc w:val="both"/>
            </w:pPr>
            <w:r w:rsidRPr="00FE2CFD">
              <w:t>6</w:t>
            </w:r>
            <w:r w:rsidR="00FE2CFD" w:rsidRPr="00FE2CFD">
              <w:rPr>
                <w:vertAlign w:val="superscript"/>
              </w:rPr>
              <w:t>th</w:t>
            </w:r>
            <w:r w:rsidR="00FE2CFD">
              <w:t xml:space="preserve"> </w:t>
            </w:r>
            <w:r w:rsidRPr="00FE2CFD">
              <w:t>week</w:t>
            </w:r>
          </w:p>
          <w:p w14:paraId="15683766" w14:textId="5F25E8AF" w:rsidR="00290195" w:rsidRPr="00FE2CFD" w:rsidRDefault="00290195" w:rsidP="00FE2CFD">
            <w:pPr>
              <w:pStyle w:val="Default"/>
              <w:jc w:val="both"/>
            </w:pPr>
          </w:p>
        </w:tc>
      </w:tr>
      <w:tr w:rsidR="00290195" w:rsidRPr="003D0F59" w14:paraId="6EA23888" w14:textId="77777777" w:rsidTr="0011128F">
        <w:trPr>
          <w:gridAfter w:val="1"/>
          <w:wAfter w:w="9" w:type="dxa"/>
          <w:trHeight w:val="524"/>
        </w:trPr>
        <w:tc>
          <w:tcPr>
            <w:tcW w:w="6219" w:type="dxa"/>
          </w:tcPr>
          <w:p w14:paraId="42E9F369" w14:textId="77777777" w:rsidR="00950D88" w:rsidRPr="00FE2CFD" w:rsidRDefault="00950D88" w:rsidP="00FE2CFD">
            <w:pPr>
              <w:pStyle w:val="Default"/>
              <w:jc w:val="both"/>
            </w:pPr>
            <w:r w:rsidRPr="00FE2CFD">
              <w:t xml:space="preserve">Electrical stimulation </w:t>
            </w:r>
          </w:p>
          <w:p w14:paraId="16587AFF" w14:textId="02A42FFA" w:rsidR="00290195" w:rsidRPr="00FE2CFD" w:rsidRDefault="00290195" w:rsidP="00FE2CFD">
            <w:pPr>
              <w:pStyle w:val="Default"/>
              <w:jc w:val="both"/>
            </w:pPr>
          </w:p>
        </w:tc>
        <w:tc>
          <w:tcPr>
            <w:tcW w:w="2970" w:type="dxa"/>
          </w:tcPr>
          <w:p w14:paraId="5B733AC3" w14:textId="35266008" w:rsidR="00290195" w:rsidRPr="00FE2CFD" w:rsidRDefault="00290195" w:rsidP="00FE2CFD">
            <w:pPr>
              <w:pStyle w:val="Default"/>
              <w:jc w:val="both"/>
            </w:pPr>
            <w:r w:rsidRPr="00FE2CFD">
              <w:t>7</w:t>
            </w:r>
            <w:r w:rsidR="00FE2CFD" w:rsidRPr="00FE2CFD">
              <w:rPr>
                <w:vertAlign w:val="superscript"/>
              </w:rPr>
              <w:t>th</w:t>
            </w:r>
            <w:r w:rsidR="00FE2CFD">
              <w:t xml:space="preserve"> </w:t>
            </w:r>
            <w:r w:rsidRPr="00FE2CFD">
              <w:t>week</w:t>
            </w:r>
          </w:p>
        </w:tc>
      </w:tr>
      <w:tr w:rsidR="00290195" w:rsidRPr="003D0F59" w14:paraId="3D42BBEA" w14:textId="77777777" w:rsidTr="0011128F">
        <w:trPr>
          <w:gridAfter w:val="1"/>
          <w:wAfter w:w="9" w:type="dxa"/>
          <w:trHeight w:val="523"/>
        </w:trPr>
        <w:tc>
          <w:tcPr>
            <w:tcW w:w="6219" w:type="dxa"/>
          </w:tcPr>
          <w:p w14:paraId="27043F33" w14:textId="77777777" w:rsidR="00950D88" w:rsidRPr="00FE2CFD" w:rsidRDefault="00950D88" w:rsidP="00FE2CFD">
            <w:pPr>
              <w:pStyle w:val="Default"/>
              <w:jc w:val="both"/>
            </w:pPr>
            <w:r w:rsidRPr="00FE2CFD">
              <w:t>Transcutaneous Electrical Nerve Stimulation</w:t>
            </w:r>
          </w:p>
          <w:p w14:paraId="15758F1A" w14:textId="24C1C3C7" w:rsidR="00290195" w:rsidRPr="00FE2CFD" w:rsidRDefault="00290195" w:rsidP="00FE2CFD">
            <w:pPr>
              <w:pStyle w:val="Default"/>
              <w:jc w:val="both"/>
            </w:pPr>
          </w:p>
        </w:tc>
        <w:tc>
          <w:tcPr>
            <w:tcW w:w="2970" w:type="dxa"/>
          </w:tcPr>
          <w:p w14:paraId="59FF96A2" w14:textId="6AF92FB2" w:rsidR="00290195" w:rsidRPr="00FE2CFD" w:rsidRDefault="00290195" w:rsidP="00FE2CFD">
            <w:pPr>
              <w:pStyle w:val="Default"/>
              <w:jc w:val="both"/>
            </w:pPr>
            <w:r w:rsidRPr="00FE2CFD">
              <w:t>8</w:t>
            </w:r>
            <w:proofErr w:type="gramStart"/>
            <w:r w:rsidR="00FE2CFD" w:rsidRPr="00FE2CFD">
              <w:rPr>
                <w:vertAlign w:val="superscript"/>
              </w:rPr>
              <w:t>th</w:t>
            </w:r>
            <w:r w:rsidR="00FE2CFD">
              <w:t xml:space="preserve"> </w:t>
            </w:r>
            <w:r w:rsidRPr="00FE2CFD">
              <w:t xml:space="preserve"> week</w:t>
            </w:r>
            <w:proofErr w:type="gramEnd"/>
          </w:p>
        </w:tc>
      </w:tr>
      <w:tr w:rsidR="00290195" w:rsidRPr="003D0F59" w14:paraId="63A6BD8A" w14:textId="77777777" w:rsidTr="0011128F">
        <w:trPr>
          <w:gridAfter w:val="1"/>
          <w:wAfter w:w="9" w:type="dxa"/>
          <w:trHeight w:val="523"/>
        </w:trPr>
        <w:tc>
          <w:tcPr>
            <w:tcW w:w="6219" w:type="dxa"/>
          </w:tcPr>
          <w:p w14:paraId="2C4CCD04" w14:textId="77777777" w:rsidR="005D5766" w:rsidRPr="00FE2CFD" w:rsidRDefault="00543618" w:rsidP="00FE2CFD">
            <w:pPr>
              <w:pStyle w:val="Default"/>
              <w:jc w:val="both"/>
            </w:pPr>
            <w:r w:rsidRPr="00FE2CFD">
              <w:t>E</w:t>
            </w:r>
            <w:r w:rsidR="00950D88" w:rsidRPr="00FE2CFD">
              <w:t>lectrodes</w:t>
            </w:r>
          </w:p>
          <w:p w14:paraId="48630BC9" w14:textId="4C5C6827" w:rsidR="00290195" w:rsidRPr="00FE2CFD" w:rsidRDefault="00543618" w:rsidP="00FE2CFD">
            <w:pPr>
              <w:pStyle w:val="Default"/>
              <w:jc w:val="both"/>
            </w:pPr>
            <w:r w:rsidRPr="00FE2CFD">
              <w:t>Electrode preparation</w:t>
            </w:r>
          </w:p>
          <w:p w14:paraId="6DB17052" w14:textId="29C01143" w:rsidR="00543618" w:rsidRPr="00FE2CFD" w:rsidRDefault="00543618" w:rsidP="00FE2CFD">
            <w:pPr>
              <w:pStyle w:val="Default"/>
              <w:jc w:val="both"/>
            </w:pPr>
          </w:p>
        </w:tc>
        <w:tc>
          <w:tcPr>
            <w:tcW w:w="2970" w:type="dxa"/>
          </w:tcPr>
          <w:p w14:paraId="4B2EF62B" w14:textId="25739EDE" w:rsidR="00290195" w:rsidRPr="00FE2CFD" w:rsidRDefault="00FE2CFD" w:rsidP="00FE2CFD">
            <w:pPr>
              <w:pStyle w:val="Default"/>
              <w:jc w:val="both"/>
            </w:pPr>
            <w:r>
              <w:t>9</w:t>
            </w:r>
            <w:proofErr w:type="gramStart"/>
            <w:r w:rsidRPr="00FE2CFD">
              <w:rPr>
                <w:vertAlign w:val="superscript"/>
              </w:rPr>
              <w:t>th</w:t>
            </w:r>
            <w:r>
              <w:t xml:space="preserve"> </w:t>
            </w:r>
            <w:r w:rsidR="00290195" w:rsidRPr="00FE2CFD">
              <w:t xml:space="preserve"> week</w:t>
            </w:r>
            <w:proofErr w:type="gramEnd"/>
          </w:p>
        </w:tc>
      </w:tr>
      <w:tr w:rsidR="00290195" w:rsidRPr="003D0F59" w14:paraId="70A83CFF" w14:textId="77777777" w:rsidTr="0011128F">
        <w:trPr>
          <w:gridAfter w:val="1"/>
          <w:wAfter w:w="9" w:type="dxa"/>
          <w:trHeight w:val="524"/>
        </w:trPr>
        <w:tc>
          <w:tcPr>
            <w:tcW w:w="6219" w:type="dxa"/>
          </w:tcPr>
          <w:p w14:paraId="2CC42EC0" w14:textId="77777777" w:rsidR="00290195" w:rsidRPr="00FE2CFD" w:rsidRDefault="005D5766" w:rsidP="00FE2CFD">
            <w:pPr>
              <w:pStyle w:val="Default"/>
              <w:jc w:val="both"/>
            </w:pPr>
            <w:r>
              <w:t>Magnetic Field therapy</w:t>
            </w:r>
          </w:p>
          <w:p w14:paraId="7C103331" w14:textId="77777777" w:rsidR="005D5766" w:rsidRPr="00FE2CFD" w:rsidRDefault="005D5766" w:rsidP="00FE2CFD">
            <w:pPr>
              <w:pStyle w:val="Default"/>
              <w:jc w:val="both"/>
            </w:pPr>
            <w:r w:rsidRPr="00FE2CFD">
              <w:t>Effects on organs and systems</w:t>
            </w:r>
          </w:p>
          <w:p w14:paraId="2A56454C" w14:textId="37AF9EA7" w:rsidR="005D5766" w:rsidRPr="00FE2CFD" w:rsidRDefault="005D5766" w:rsidP="00FE2CFD">
            <w:pPr>
              <w:pStyle w:val="Default"/>
              <w:jc w:val="both"/>
            </w:pPr>
            <w:r w:rsidRPr="00FE2CFD">
              <w:t>Application norms</w:t>
            </w:r>
          </w:p>
        </w:tc>
        <w:tc>
          <w:tcPr>
            <w:tcW w:w="2970" w:type="dxa"/>
          </w:tcPr>
          <w:p w14:paraId="2CD2A4A4" w14:textId="0019C8E4" w:rsidR="00290195" w:rsidRPr="00FE2CFD" w:rsidRDefault="00FE2CFD" w:rsidP="00FE2CFD">
            <w:pPr>
              <w:pStyle w:val="Default"/>
              <w:jc w:val="both"/>
            </w:pPr>
            <w:r>
              <w:t>10</w:t>
            </w:r>
            <w:proofErr w:type="gramStart"/>
            <w:r w:rsidRPr="00FE2CFD">
              <w:rPr>
                <w:vertAlign w:val="superscript"/>
              </w:rPr>
              <w:t>th</w:t>
            </w:r>
            <w:r>
              <w:t xml:space="preserve"> </w:t>
            </w:r>
            <w:r w:rsidR="00290195" w:rsidRPr="00FE2CFD">
              <w:t xml:space="preserve"> week</w:t>
            </w:r>
            <w:proofErr w:type="gramEnd"/>
          </w:p>
          <w:p w14:paraId="4AAD2D1B" w14:textId="12787612" w:rsidR="00290195" w:rsidRPr="00FE2CFD" w:rsidRDefault="00290195" w:rsidP="00FE2CFD">
            <w:pPr>
              <w:pStyle w:val="Default"/>
              <w:jc w:val="both"/>
            </w:pPr>
          </w:p>
        </w:tc>
      </w:tr>
      <w:tr w:rsidR="00290195" w:rsidRPr="003D0F59" w14:paraId="5F973982" w14:textId="77777777" w:rsidTr="0011128F">
        <w:trPr>
          <w:gridAfter w:val="1"/>
          <w:wAfter w:w="9" w:type="dxa"/>
          <w:trHeight w:val="524"/>
        </w:trPr>
        <w:tc>
          <w:tcPr>
            <w:tcW w:w="6219" w:type="dxa"/>
          </w:tcPr>
          <w:p w14:paraId="748F1935" w14:textId="2A8E9326" w:rsidR="00290195" w:rsidRPr="00FE2CFD" w:rsidRDefault="005D5766" w:rsidP="00FE2CFD">
            <w:pPr>
              <w:pStyle w:val="Default"/>
              <w:jc w:val="both"/>
            </w:pPr>
            <w:r w:rsidRPr="00FE2CFD">
              <w:t>Hydro therapy</w:t>
            </w:r>
          </w:p>
        </w:tc>
        <w:tc>
          <w:tcPr>
            <w:tcW w:w="2970" w:type="dxa"/>
          </w:tcPr>
          <w:p w14:paraId="30C70F00" w14:textId="55F9677E" w:rsidR="00290195" w:rsidRPr="00FE2CFD" w:rsidRDefault="00FE2CFD" w:rsidP="00FE2CFD">
            <w:pPr>
              <w:pStyle w:val="Default"/>
              <w:jc w:val="both"/>
            </w:pPr>
            <w:r>
              <w:t>11</w:t>
            </w:r>
            <w:proofErr w:type="gramStart"/>
            <w:r w:rsidRPr="00FE2CFD">
              <w:rPr>
                <w:vertAlign w:val="superscript"/>
              </w:rPr>
              <w:t>th</w:t>
            </w:r>
            <w:r>
              <w:t xml:space="preserve"> </w:t>
            </w:r>
            <w:r w:rsidR="00290195" w:rsidRPr="00FE2CFD">
              <w:t xml:space="preserve"> week</w:t>
            </w:r>
            <w:proofErr w:type="gramEnd"/>
          </w:p>
        </w:tc>
      </w:tr>
      <w:tr w:rsidR="00290195" w:rsidRPr="003D0F59" w14:paraId="7204D7AE" w14:textId="77777777" w:rsidTr="0011128F">
        <w:trPr>
          <w:gridAfter w:val="1"/>
          <w:wAfter w:w="9" w:type="dxa"/>
          <w:trHeight w:val="524"/>
        </w:trPr>
        <w:tc>
          <w:tcPr>
            <w:tcW w:w="6219" w:type="dxa"/>
          </w:tcPr>
          <w:p w14:paraId="0BA2982E" w14:textId="3DE5DAFD" w:rsidR="00290195" w:rsidRPr="00FE2CFD" w:rsidRDefault="005D5766" w:rsidP="00FE2CFD">
            <w:pPr>
              <w:pStyle w:val="Default"/>
              <w:jc w:val="both"/>
            </w:pPr>
            <w:r w:rsidRPr="00FE2CFD">
              <w:t>Buoyancy</w:t>
            </w:r>
          </w:p>
        </w:tc>
        <w:tc>
          <w:tcPr>
            <w:tcW w:w="2970" w:type="dxa"/>
          </w:tcPr>
          <w:p w14:paraId="77B4E6BD" w14:textId="3A6B9D28" w:rsidR="00290195" w:rsidRPr="00FE2CFD" w:rsidRDefault="00FE2CFD" w:rsidP="00FE2CFD">
            <w:pPr>
              <w:pStyle w:val="Default"/>
              <w:jc w:val="both"/>
            </w:pPr>
            <w:r>
              <w:t>12</w:t>
            </w:r>
            <w:proofErr w:type="gramStart"/>
            <w:r w:rsidRPr="00FE2CFD">
              <w:rPr>
                <w:vertAlign w:val="superscript"/>
              </w:rPr>
              <w:t>th</w:t>
            </w:r>
            <w:r>
              <w:t xml:space="preserve"> </w:t>
            </w:r>
            <w:r w:rsidR="00290195" w:rsidRPr="00FE2CFD">
              <w:t xml:space="preserve"> week</w:t>
            </w:r>
            <w:proofErr w:type="gramEnd"/>
          </w:p>
        </w:tc>
      </w:tr>
      <w:tr w:rsidR="00290195" w:rsidRPr="003D0F59" w14:paraId="4B3005F8" w14:textId="77777777" w:rsidTr="0011128F">
        <w:trPr>
          <w:gridAfter w:val="1"/>
          <w:wAfter w:w="9" w:type="dxa"/>
          <w:trHeight w:val="523"/>
        </w:trPr>
        <w:tc>
          <w:tcPr>
            <w:tcW w:w="6219" w:type="dxa"/>
          </w:tcPr>
          <w:p w14:paraId="5F3FF697" w14:textId="7A8881CA" w:rsidR="00290195" w:rsidRPr="00FE2CFD" w:rsidRDefault="005D5766" w:rsidP="00FE2CFD">
            <w:pPr>
              <w:pStyle w:val="Default"/>
              <w:jc w:val="both"/>
            </w:pPr>
            <w:r w:rsidRPr="00FE2CFD">
              <w:t>Additional equipment</w:t>
            </w:r>
          </w:p>
        </w:tc>
        <w:tc>
          <w:tcPr>
            <w:tcW w:w="2970" w:type="dxa"/>
          </w:tcPr>
          <w:p w14:paraId="33E3F4B8" w14:textId="09AB37C4" w:rsidR="00290195" w:rsidRPr="00FE2CFD" w:rsidRDefault="00FE2CFD" w:rsidP="00FE2CFD">
            <w:pPr>
              <w:pStyle w:val="Default"/>
              <w:jc w:val="both"/>
            </w:pPr>
            <w:r>
              <w:t>13</w:t>
            </w:r>
            <w:proofErr w:type="gramStart"/>
            <w:r w:rsidRPr="00FE2CFD">
              <w:rPr>
                <w:vertAlign w:val="superscript"/>
              </w:rPr>
              <w:t>th</w:t>
            </w:r>
            <w:r>
              <w:t xml:space="preserve"> </w:t>
            </w:r>
            <w:r w:rsidR="00290195" w:rsidRPr="00FE2CFD">
              <w:t xml:space="preserve"> week</w:t>
            </w:r>
            <w:proofErr w:type="gramEnd"/>
          </w:p>
        </w:tc>
      </w:tr>
      <w:tr w:rsidR="00290195" w:rsidRPr="003D0F59" w14:paraId="1BCE3A17" w14:textId="77777777" w:rsidTr="0011128F">
        <w:trPr>
          <w:gridAfter w:val="1"/>
          <w:wAfter w:w="9" w:type="dxa"/>
          <w:trHeight w:val="524"/>
        </w:trPr>
        <w:tc>
          <w:tcPr>
            <w:tcW w:w="6219" w:type="dxa"/>
          </w:tcPr>
          <w:p w14:paraId="37DD1847" w14:textId="77777777" w:rsidR="005D5766" w:rsidRPr="00FE2CFD" w:rsidRDefault="005D5766" w:rsidP="00FE2CFD">
            <w:pPr>
              <w:pStyle w:val="Default"/>
              <w:jc w:val="both"/>
            </w:pPr>
            <w:r w:rsidRPr="00FE2CFD">
              <w:t xml:space="preserve">Aquatic and hydrotherapy </w:t>
            </w:r>
          </w:p>
          <w:p w14:paraId="4AC8D4A1" w14:textId="4F23FD00" w:rsidR="00290195" w:rsidRPr="00FE2CFD" w:rsidRDefault="00290195" w:rsidP="00FE2CFD">
            <w:pPr>
              <w:pStyle w:val="Default"/>
              <w:jc w:val="both"/>
            </w:pPr>
          </w:p>
        </w:tc>
        <w:tc>
          <w:tcPr>
            <w:tcW w:w="2970" w:type="dxa"/>
          </w:tcPr>
          <w:p w14:paraId="1591F770" w14:textId="1914CFBA" w:rsidR="00290195" w:rsidRPr="00FE2CFD" w:rsidRDefault="00FE2CFD" w:rsidP="00FE2CFD">
            <w:pPr>
              <w:pStyle w:val="Default"/>
              <w:jc w:val="both"/>
            </w:pPr>
            <w:r>
              <w:t>14</w:t>
            </w:r>
            <w:r w:rsidRPr="00FE2CFD">
              <w:rPr>
                <w:vertAlign w:val="superscript"/>
              </w:rPr>
              <w:t>th</w:t>
            </w:r>
            <w:r>
              <w:t xml:space="preserve"> </w:t>
            </w:r>
            <w:r w:rsidR="00290195" w:rsidRPr="00FE2CFD">
              <w:t>week</w:t>
            </w:r>
          </w:p>
        </w:tc>
      </w:tr>
    </w:tbl>
    <w:p w14:paraId="5FD0D5A2" w14:textId="269359EF" w:rsidR="003D0F59" w:rsidRDefault="003D0F59" w:rsidP="00017CFE">
      <w:pPr>
        <w:bidi w:val="0"/>
        <w:spacing w:after="120"/>
        <w:jc w:val="lowKashida"/>
        <w:rPr>
          <w:rFonts w:cs="PT Bold Heading"/>
          <w:sz w:val="18"/>
          <w:szCs w:val="18"/>
        </w:rPr>
      </w:pPr>
    </w:p>
    <w:p w14:paraId="7DEDDBFE" w14:textId="0664DAEB" w:rsidR="00531822" w:rsidRDefault="00531822" w:rsidP="00531822">
      <w:pPr>
        <w:bidi w:val="0"/>
        <w:spacing w:after="120"/>
        <w:jc w:val="lowKashida"/>
        <w:rPr>
          <w:rFonts w:cs="PT Bold Heading"/>
          <w:sz w:val="18"/>
          <w:szCs w:val="18"/>
        </w:rPr>
      </w:pPr>
    </w:p>
    <w:p w14:paraId="662F156D" w14:textId="77777777" w:rsidR="00531822" w:rsidRDefault="00531822" w:rsidP="00531822">
      <w:pPr>
        <w:bidi w:val="0"/>
        <w:spacing w:after="120"/>
        <w:jc w:val="lowKashida"/>
        <w:rPr>
          <w:rFonts w:cs="PT Bold Heading"/>
          <w:sz w:val="18"/>
          <w:szCs w:val="18"/>
        </w:rPr>
      </w:pPr>
    </w:p>
    <w:p w14:paraId="249690AF" w14:textId="77777777" w:rsidR="0011128F" w:rsidRDefault="0011128F" w:rsidP="0011128F">
      <w:pPr>
        <w:bidi w:val="0"/>
        <w:spacing w:after="120"/>
        <w:jc w:val="lowKashida"/>
        <w:rPr>
          <w:rFonts w:cs="PT Bold Heading"/>
          <w:sz w:val="18"/>
          <w:szCs w:val="18"/>
        </w:rPr>
      </w:pPr>
    </w:p>
    <w:p w14:paraId="3F3954E1" w14:textId="77777777" w:rsidR="0011128F" w:rsidRDefault="0011128F" w:rsidP="0011128F">
      <w:pPr>
        <w:bidi w:val="0"/>
        <w:spacing w:after="120"/>
        <w:jc w:val="lowKashida"/>
        <w:rPr>
          <w:rFonts w:cs="PT Bold Heading"/>
          <w:sz w:val="18"/>
          <w:szCs w:val="18"/>
        </w:rPr>
      </w:pPr>
    </w:p>
    <w:p w14:paraId="725BE78B" w14:textId="4ACEA925" w:rsidR="00531822" w:rsidRDefault="00531822" w:rsidP="00531822">
      <w:pPr>
        <w:bidi w:val="0"/>
        <w:spacing w:after="120"/>
        <w:jc w:val="lowKashida"/>
        <w:rPr>
          <w:rFonts w:cs="PT Bold Heading"/>
          <w:sz w:val="18"/>
          <w:szCs w:val="18"/>
        </w:rPr>
      </w:pPr>
    </w:p>
    <w:p w14:paraId="753BCEC6" w14:textId="77777777" w:rsidR="00531822" w:rsidRPr="003E5B43" w:rsidRDefault="00531822" w:rsidP="00531822">
      <w:pPr>
        <w:bidi w:val="0"/>
        <w:spacing w:after="120"/>
        <w:jc w:val="lowKashida"/>
        <w:rPr>
          <w:rFonts w:cs="PT Bold Heading"/>
          <w:sz w:val="18"/>
          <w:szCs w:val="18"/>
          <w:rtl/>
        </w:rPr>
      </w:pPr>
    </w:p>
    <w:p w14:paraId="69A0885B" w14:textId="77777777" w:rsidR="00D5054D" w:rsidRPr="003C325B" w:rsidRDefault="003C325B" w:rsidP="00017CFE">
      <w:pPr>
        <w:shd w:val="clear" w:color="auto" w:fill="DBE5F1"/>
        <w:bidi w:val="0"/>
        <w:spacing w:after="120"/>
        <w:jc w:val="center"/>
        <w:rPr>
          <w:rFonts w:cs="PT Bold Heading"/>
          <w:b/>
          <w:bCs/>
          <w:sz w:val="32"/>
          <w:szCs w:val="32"/>
          <w:lang w:bidi="ar-JO"/>
        </w:rPr>
      </w:pPr>
      <w:r w:rsidRPr="003C325B">
        <w:rPr>
          <w:rFonts w:cs="PT Bold Heading"/>
          <w:b/>
          <w:bCs/>
          <w:sz w:val="32"/>
          <w:szCs w:val="32"/>
          <w:lang w:bidi="ar-JO"/>
        </w:rPr>
        <w:t>Presentation methods and techniques</w:t>
      </w:r>
    </w:p>
    <w:p w14:paraId="1EA6C022" w14:textId="77777777" w:rsidR="005A6DF0" w:rsidRPr="001A00EA" w:rsidRDefault="005A6DF0" w:rsidP="005A6DF0">
      <w:pPr>
        <w:pStyle w:val="Default"/>
        <w:ind w:left="-990"/>
        <w:jc w:val="both"/>
        <w:rPr>
          <w:rFonts w:asciiTheme="majorBidi" w:hAnsiTheme="majorBidi" w:cstheme="majorBidi"/>
          <w:b/>
          <w:bCs/>
          <w:u w:val="single"/>
        </w:rPr>
      </w:pPr>
      <w:r w:rsidRPr="001A00EA">
        <w:rPr>
          <w:rFonts w:asciiTheme="majorBidi" w:hAnsiTheme="majorBidi" w:cstheme="majorBidi"/>
          <w:b/>
          <w:bCs/>
          <w:u w:val="single"/>
        </w:rPr>
        <w:lastRenderedPageBreak/>
        <w:t>Methods of teaching varied according to the type of text, student and situation. The following techniques are usually used:</w:t>
      </w:r>
    </w:p>
    <w:p w14:paraId="7E25AB38" w14:textId="77777777" w:rsidR="005A6DF0" w:rsidRPr="001A00EA" w:rsidRDefault="005A6DF0" w:rsidP="005A6DF0">
      <w:pPr>
        <w:pStyle w:val="Default"/>
        <w:ind w:left="-990"/>
        <w:jc w:val="both"/>
        <w:rPr>
          <w:rFonts w:asciiTheme="majorBidi" w:hAnsiTheme="majorBidi" w:cstheme="majorBidi"/>
        </w:rPr>
      </w:pPr>
    </w:p>
    <w:p w14:paraId="06267F81" w14:textId="77777777" w:rsidR="005A6DF0" w:rsidRPr="001A00EA" w:rsidRDefault="005A6DF0" w:rsidP="005A6DF0">
      <w:pPr>
        <w:pStyle w:val="Default"/>
        <w:numPr>
          <w:ilvl w:val="0"/>
          <w:numId w:val="2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Interactive Live </w:t>
      </w:r>
      <w:r w:rsidRPr="001A00EA">
        <w:rPr>
          <w:rFonts w:asciiTheme="majorBidi" w:hAnsiTheme="majorBidi" w:cstheme="majorBidi"/>
          <w:b/>
          <w:bCs/>
          <w:u w:val="single"/>
        </w:rPr>
        <w:t xml:space="preserve">Online </w:t>
      </w:r>
      <w:r>
        <w:rPr>
          <w:rFonts w:asciiTheme="majorBidi" w:hAnsiTheme="majorBidi" w:cstheme="majorBidi"/>
        </w:rPr>
        <w:t>Lectures</w:t>
      </w:r>
    </w:p>
    <w:p w14:paraId="0DF62A98" w14:textId="77777777" w:rsidR="005A6DF0" w:rsidRPr="001A00EA" w:rsidRDefault="005A6DF0" w:rsidP="005A6DF0">
      <w:pPr>
        <w:pStyle w:val="Default"/>
        <w:numPr>
          <w:ilvl w:val="0"/>
          <w:numId w:val="22"/>
        </w:numPr>
        <w:jc w:val="both"/>
        <w:rPr>
          <w:rFonts w:asciiTheme="majorBidi" w:hAnsiTheme="majorBidi" w:cstheme="majorBidi"/>
        </w:rPr>
      </w:pPr>
      <w:r w:rsidRPr="001A00EA">
        <w:rPr>
          <w:rFonts w:asciiTheme="majorBidi" w:hAnsiTheme="majorBidi" w:cstheme="majorBidi"/>
        </w:rPr>
        <w:t>Cooperative learning</w:t>
      </w:r>
      <w:r w:rsidRPr="001A00EA">
        <w:rPr>
          <w:rFonts w:asciiTheme="majorBidi" w:hAnsiTheme="majorBidi" w:cstheme="majorBidi"/>
          <w:rtl/>
        </w:rPr>
        <w:t>.</w:t>
      </w:r>
    </w:p>
    <w:p w14:paraId="37CCBB92" w14:textId="77777777" w:rsidR="005A6DF0" w:rsidRPr="001A00EA" w:rsidRDefault="005A6DF0" w:rsidP="005A6DF0">
      <w:pPr>
        <w:pStyle w:val="Default"/>
        <w:numPr>
          <w:ilvl w:val="0"/>
          <w:numId w:val="22"/>
        </w:numPr>
        <w:jc w:val="both"/>
        <w:rPr>
          <w:rFonts w:asciiTheme="majorBidi" w:hAnsiTheme="majorBidi" w:cstheme="majorBidi"/>
        </w:rPr>
      </w:pPr>
      <w:r w:rsidRPr="001A00EA">
        <w:rPr>
          <w:rFonts w:asciiTheme="majorBidi" w:hAnsiTheme="majorBidi" w:cstheme="majorBidi"/>
        </w:rPr>
        <w:t>Discussion</w:t>
      </w:r>
      <w:r w:rsidRPr="001A00EA">
        <w:rPr>
          <w:rFonts w:asciiTheme="majorBidi" w:hAnsiTheme="majorBidi" w:cstheme="majorBidi"/>
          <w:rtl/>
        </w:rPr>
        <w:t>.</w:t>
      </w:r>
    </w:p>
    <w:p w14:paraId="4444AC47" w14:textId="77777777" w:rsidR="005A6DF0" w:rsidRPr="001A00EA" w:rsidRDefault="005A6DF0" w:rsidP="005A6DF0">
      <w:pPr>
        <w:pStyle w:val="Default"/>
        <w:numPr>
          <w:ilvl w:val="0"/>
          <w:numId w:val="22"/>
        </w:numPr>
        <w:jc w:val="both"/>
        <w:rPr>
          <w:rFonts w:asciiTheme="majorBidi" w:hAnsiTheme="majorBidi" w:cstheme="majorBidi"/>
        </w:rPr>
      </w:pPr>
      <w:r w:rsidRPr="001A00EA">
        <w:rPr>
          <w:rFonts w:asciiTheme="majorBidi" w:hAnsiTheme="majorBidi" w:cstheme="majorBidi"/>
        </w:rPr>
        <w:t>Learning by activities.</w:t>
      </w:r>
    </w:p>
    <w:p w14:paraId="1991EA46" w14:textId="77777777" w:rsidR="005A6DF0" w:rsidRPr="001A00EA" w:rsidRDefault="005A6DF0" w:rsidP="005A6DF0">
      <w:pPr>
        <w:pStyle w:val="Default"/>
        <w:numPr>
          <w:ilvl w:val="0"/>
          <w:numId w:val="22"/>
        </w:numPr>
        <w:jc w:val="both"/>
        <w:rPr>
          <w:rFonts w:asciiTheme="majorBidi" w:hAnsiTheme="majorBidi" w:cstheme="majorBidi"/>
        </w:rPr>
      </w:pPr>
      <w:r w:rsidRPr="001A00EA">
        <w:rPr>
          <w:rFonts w:asciiTheme="majorBidi" w:hAnsiTheme="majorBidi" w:cstheme="majorBidi"/>
        </w:rPr>
        <w:t>Connecting students with different sources of information</w:t>
      </w:r>
    </w:p>
    <w:p w14:paraId="4643D66A" w14:textId="77777777" w:rsidR="003E5B43" w:rsidRPr="00F5679B" w:rsidRDefault="003E5B43" w:rsidP="00017CFE">
      <w:pPr>
        <w:bidi w:val="0"/>
        <w:spacing w:after="120"/>
        <w:ind w:left="180"/>
        <w:rPr>
          <w:rFonts w:cs="PT Bold Heading"/>
          <w:sz w:val="36"/>
          <w:szCs w:val="36"/>
          <w:rtl/>
          <w:lang w:bidi="ar-QA"/>
        </w:rPr>
      </w:pPr>
    </w:p>
    <w:tbl>
      <w:tblPr>
        <w:tblStyle w:val="TableGrid"/>
        <w:bidiVisual/>
        <w:tblW w:w="0" w:type="auto"/>
        <w:tblLook w:val="00A0" w:firstRow="1" w:lastRow="0" w:firstColumn="1" w:lastColumn="0" w:noHBand="0" w:noVBand="0"/>
      </w:tblPr>
      <w:tblGrid>
        <w:gridCol w:w="8630"/>
      </w:tblGrid>
      <w:tr w:rsidR="003E5B43" w14:paraId="214C2A2C" w14:textId="77777777">
        <w:tc>
          <w:tcPr>
            <w:tcW w:w="8856" w:type="dxa"/>
            <w:shd w:val="clear" w:color="auto" w:fill="DBE5F1"/>
          </w:tcPr>
          <w:p w14:paraId="338570FB" w14:textId="77777777" w:rsidR="003E5B43" w:rsidRDefault="00E72BEE" w:rsidP="00017CFE">
            <w:pPr>
              <w:bidi w:val="0"/>
              <w:spacing w:after="120"/>
              <w:jc w:val="center"/>
              <w:rPr>
                <w:rFonts w:cs="PT Bold Heading"/>
                <w:sz w:val="32"/>
                <w:szCs w:val="32"/>
                <w:lang w:bidi="ar-JO"/>
              </w:rPr>
            </w:pPr>
            <w:r>
              <w:rPr>
                <w:rFonts w:cs="PT Bold Heading"/>
                <w:sz w:val="32"/>
                <w:szCs w:val="32"/>
                <w:lang w:bidi="ar-JO"/>
              </w:rPr>
              <w:t>So</w:t>
            </w:r>
            <w:r w:rsidR="00115200">
              <w:rPr>
                <w:rFonts w:cs="PT Bold Heading"/>
                <w:sz w:val="32"/>
                <w:szCs w:val="32"/>
                <w:lang w:bidi="ar-JO"/>
              </w:rPr>
              <w:t>urces</w:t>
            </w:r>
            <w:r w:rsidR="00996A47">
              <w:rPr>
                <w:rFonts w:cs="PT Bold Heading"/>
                <w:sz w:val="32"/>
                <w:szCs w:val="32"/>
                <w:lang w:bidi="ar-JO"/>
              </w:rPr>
              <w:t xml:space="preserve"> of information and Instructional Aids</w:t>
            </w:r>
          </w:p>
        </w:tc>
      </w:tr>
    </w:tbl>
    <w:p w14:paraId="118EF35A" w14:textId="77777777" w:rsidR="005A6DF0" w:rsidRPr="004414FC" w:rsidRDefault="005A6DF0" w:rsidP="005A6DF0">
      <w:pPr>
        <w:pStyle w:val="Default"/>
        <w:numPr>
          <w:ilvl w:val="0"/>
          <w:numId w:val="22"/>
        </w:numPr>
        <w:jc w:val="both"/>
        <w:rPr>
          <w:rFonts w:asciiTheme="majorBidi" w:hAnsiTheme="majorBidi" w:cstheme="majorBidi"/>
        </w:rPr>
      </w:pPr>
      <w:r w:rsidRPr="004414FC">
        <w:rPr>
          <w:rFonts w:asciiTheme="majorBidi" w:hAnsiTheme="majorBidi" w:cstheme="majorBidi"/>
        </w:rPr>
        <w:t>Computer … power point …etc.</w:t>
      </w:r>
    </w:p>
    <w:p w14:paraId="341A7646" w14:textId="77777777" w:rsidR="005A6DF0" w:rsidRPr="004414FC" w:rsidRDefault="005A6DF0" w:rsidP="005A6DF0">
      <w:pPr>
        <w:pStyle w:val="Default"/>
        <w:numPr>
          <w:ilvl w:val="0"/>
          <w:numId w:val="22"/>
        </w:numPr>
        <w:jc w:val="both"/>
        <w:rPr>
          <w:rFonts w:asciiTheme="majorBidi" w:hAnsiTheme="majorBidi" w:cstheme="majorBidi"/>
        </w:rPr>
      </w:pPr>
      <w:r w:rsidRPr="004414FC">
        <w:rPr>
          <w:rFonts w:asciiTheme="majorBidi" w:hAnsiTheme="majorBidi" w:cstheme="majorBidi"/>
        </w:rPr>
        <w:t>Transparencies</w:t>
      </w:r>
    </w:p>
    <w:p w14:paraId="76382635" w14:textId="77777777" w:rsidR="005A6DF0" w:rsidRPr="004414FC" w:rsidRDefault="005A6DF0" w:rsidP="005A6DF0">
      <w:pPr>
        <w:pStyle w:val="Default"/>
        <w:numPr>
          <w:ilvl w:val="0"/>
          <w:numId w:val="22"/>
        </w:numPr>
        <w:jc w:val="both"/>
        <w:rPr>
          <w:rFonts w:asciiTheme="majorBidi" w:hAnsiTheme="majorBidi" w:cstheme="majorBidi"/>
        </w:rPr>
      </w:pPr>
      <w:r w:rsidRPr="004414FC">
        <w:rPr>
          <w:rFonts w:asciiTheme="majorBidi" w:hAnsiTheme="majorBidi" w:cstheme="majorBidi"/>
        </w:rPr>
        <w:t>Distance learning</w:t>
      </w:r>
    </w:p>
    <w:p w14:paraId="631EA3BB" w14:textId="77777777" w:rsidR="005A6DF0" w:rsidRPr="004414FC" w:rsidRDefault="005A6DF0" w:rsidP="005A6DF0">
      <w:pPr>
        <w:pStyle w:val="Default"/>
        <w:numPr>
          <w:ilvl w:val="0"/>
          <w:numId w:val="22"/>
        </w:numPr>
        <w:jc w:val="both"/>
        <w:rPr>
          <w:rFonts w:asciiTheme="majorBidi" w:hAnsiTheme="majorBidi" w:cstheme="majorBidi"/>
        </w:rPr>
      </w:pPr>
      <w:r w:rsidRPr="004414FC">
        <w:rPr>
          <w:rFonts w:asciiTheme="majorBidi" w:hAnsiTheme="majorBidi" w:cstheme="majorBidi"/>
        </w:rPr>
        <w:t xml:space="preserve">Library sources </w:t>
      </w:r>
    </w:p>
    <w:p w14:paraId="3C2A1962" w14:textId="77777777" w:rsidR="001247C1" w:rsidRPr="003E5B43" w:rsidRDefault="001247C1" w:rsidP="001247C1">
      <w:pPr>
        <w:bidi w:val="0"/>
        <w:spacing w:after="120"/>
        <w:ind w:left="2445"/>
        <w:jc w:val="lowKashida"/>
        <w:rPr>
          <w:sz w:val="32"/>
          <w:szCs w:val="32"/>
        </w:rPr>
      </w:pPr>
    </w:p>
    <w:tbl>
      <w:tblPr>
        <w:tblStyle w:val="TableGrid"/>
        <w:bidiVisual/>
        <w:tblW w:w="0" w:type="auto"/>
        <w:tblLook w:val="00A0" w:firstRow="1" w:lastRow="0" w:firstColumn="1" w:lastColumn="0" w:noHBand="0" w:noVBand="0"/>
      </w:tblPr>
      <w:tblGrid>
        <w:gridCol w:w="8630"/>
      </w:tblGrid>
      <w:tr w:rsidR="003E5B43" w14:paraId="7FE0AA49" w14:textId="77777777">
        <w:tc>
          <w:tcPr>
            <w:tcW w:w="8856" w:type="dxa"/>
            <w:shd w:val="clear" w:color="auto" w:fill="DBE5F1"/>
          </w:tcPr>
          <w:p w14:paraId="361C89D6" w14:textId="77777777" w:rsidR="003E5B43" w:rsidRPr="007C5CC9" w:rsidRDefault="007C5CC9" w:rsidP="00017CFE">
            <w:pPr>
              <w:bidi w:val="0"/>
              <w:spacing w:after="120"/>
              <w:jc w:val="center"/>
              <w:rPr>
                <w:rFonts w:cs="PT Bold Heading"/>
                <w:b/>
                <w:bCs/>
                <w:sz w:val="32"/>
                <w:szCs w:val="32"/>
                <w:lang w:bidi="ar-JO"/>
              </w:rPr>
            </w:pPr>
            <w:r w:rsidRPr="007C5CC9">
              <w:rPr>
                <w:rFonts w:cs="PT Bold Heading"/>
                <w:b/>
                <w:bCs/>
                <w:sz w:val="32"/>
                <w:szCs w:val="32"/>
                <w:lang w:bidi="ar-JO"/>
              </w:rPr>
              <w:t>Assessment Strategy and its tools</w:t>
            </w:r>
          </w:p>
        </w:tc>
      </w:tr>
    </w:tbl>
    <w:p w14:paraId="68F1A0A9" w14:textId="77777777" w:rsidR="00CE5D97" w:rsidRDefault="00CE5D97" w:rsidP="00017CFE">
      <w:pPr>
        <w:bidi w:val="0"/>
        <w:spacing w:after="120"/>
        <w:jc w:val="lowKashida"/>
        <w:rPr>
          <w:sz w:val="8"/>
          <w:szCs w:val="8"/>
          <w:rtl/>
        </w:rPr>
      </w:pPr>
    </w:p>
    <w:p w14:paraId="18AD7433" w14:textId="77777777" w:rsidR="001247C1" w:rsidRPr="003E5B43" w:rsidRDefault="001247C1" w:rsidP="001247C1">
      <w:pPr>
        <w:bidi w:val="0"/>
        <w:spacing w:after="120"/>
        <w:jc w:val="lowKashida"/>
        <w:rPr>
          <w:sz w:val="8"/>
          <w:szCs w:val="8"/>
        </w:rPr>
      </w:pPr>
    </w:p>
    <w:p w14:paraId="43BDAE15" w14:textId="2672B3FA" w:rsidR="005A6DF0" w:rsidRPr="00AF5FD4" w:rsidRDefault="005A6DF0" w:rsidP="005A6DF0">
      <w:pPr>
        <w:bidi w:val="0"/>
        <w:spacing w:after="120"/>
        <w:ind w:left="-540" w:firstLine="540"/>
        <w:jc w:val="both"/>
        <w:rPr>
          <w:sz w:val="23"/>
          <w:szCs w:val="23"/>
        </w:rPr>
      </w:pPr>
      <w:r w:rsidRPr="00AF5FD4">
        <w:rPr>
          <w:sz w:val="23"/>
          <w:szCs w:val="23"/>
        </w:rPr>
        <w:t xml:space="preserve">The assigned syllabus is assessed and evaluated through: feedback and the skills that are acquired by the students  </w:t>
      </w:r>
    </w:p>
    <w:p w14:paraId="5ECC39E3" w14:textId="77777777" w:rsidR="005A6DF0" w:rsidRPr="00F93E84" w:rsidRDefault="005A6DF0" w:rsidP="005A6DF0">
      <w:pPr>
        <w:autoSpaceDE w:val="0"/>
        <w:autoSpaceDN w:val="0"/>
        <w:bidi w:val="0"/>
        <w:adjustRightInd w:val="0"/>
        <w:ind w:left="-540"/>
        <w:jc w:val="both"/>
        <w:rPr>
          <w:b/>
          <w:bCs/>
          <w:sz w:val="23"/>
          <w:szCs w:val="23"/>
          <w:u w:val="single"/>
        </w:rPr>
      </w:pPr>
      <w:r w:rsidRPr="00F93E84">
        <w:rPr>
          <w:b/>
          <w:bCs/>
          <w:sz w:val="23"/>
          <w:szCs w:val="23"/>
          <w:u w:val="single"/>
        </w:rPr>
        <w:t xml:space="preserve">The tools: </w:t>
      </w:r>
    </w:p>
    <w:p w14:paraId="5BD5A6A2" w14:textId="77777777" w:rsidR="005A6DF0" w:rsidRPr="00F93E84" w:rsidRDefault="005A6DF0" w:rsidP="005A6DF0">
      <w:pPr>
        <w:numPr>
          <w:ilvl w:val="0"/>
          <w:numId w:val="18"/>
        </w:numPr>
        <w:tabs>
          <w:tab w:val="clear" w:pos="1080"/>
          <w:tab w:val="num" w:pos="540"/>
        </w:tabs>
        <w:autoSpaceDE w:val="0"/>
        <w:autoSpaceDN w:val="0"/>
        <w:bidi w:val="0"/>
        <w:adjustRightInd w:val="0"/>
        <w:ind w:hanging="900"/>
        <w:jc w:val="both"/>
        <w:rPr>
          <w:sz w:val="23"/>
          <w:szCs w:val="23"/>
        </w:rPr>
      </w:pPr>
      <w:r w:rsidRPr="00F93E84">
        <w:rPr>
          <w:sz w:val="23"/>
          <w:szCs w:val="23"/>
        </w:rPr>
        <w:t xml:space="preserve">Diagnostic tests to identify the </w:t>
      </w:r>
      <w:proofErr w:type="gramStart"/>
      <w:r w:rsidRPr="00F93E84">
        <w:rPr>
          <w:sz w:val="23"/>
          <w:szCs w:val="23"/>
        </w:rPr>
        <w:t>students</w:t>
      </w:r>
      <w:proofErr w:type="gramEnd"/>
      <w:r w:rsidRPr="00F93E84">
        <w:rPr>
          <w:sz w:val="23"/>
          <w:szCs w:val="23"/>
        </w:rPr>
        <w:t xml:space="preserve"> level and areas of weakness</w:t>
      </w:r>
    </w:p>
    <w:p w14:paraId="2E6687A5" w14:textId="77777777" w:rsidR="005A6DF0" w:rsidRPr="00F93E84" w:rsidRDefault="005A6DF0" w:rsidP="005A6DF0">
      <w:pPr>
        <w:numPr>
          <w:ilvl w:val="0"/>
          <w:numId w:val="18"/>
        </w:numPr>
        <w:tabs>
          <w:tab w:val="clear" w:pos="1080"/>
          <w:tab w:val="num" w:pos="540"/>
        </w:tabs>
        <w:autoSpaceDE w:val="0"/>
        <w:autoSpaceDN w:val="0"/>
        <w:bidi w:val="0"/>
        <w:adjustRightInd w:val="0"/>
        <w:ind w:hanging="900"/>
        <w:jc w:val="both"/>
        <w:rPr>
          <w:sz w:val="23"/>
          <w:szCs w:val="23"/>
        </w:rPr>
      </w:pPr>
      <w:r w:rsidRPr="00F93E84">
        <w:rPr>
          <w:sz w:val="23"/>
          <w:szCs w:val="23"/>
        </w:rPr>
        <w:t>Formal (stage) evaluation</w:t>
      </w:r>
    </w:p>
    <w:p w14:paraId="2E6E82E9" w14:textId="77777777" w:rsidR="005A6DF0" w:rsidRPr="00F93E84" w:rsidRDefault="005A6DF0" w:rsidP="005A6DF0">
      <w:pPr>
        <w:tabs>
          <w:tab w:val="num" w:pos="540"/>
        </w:tabs>
        <w:autoSpaceDE w:val="0"/>
        <w:autoSpaceDN w:val="0"/>
        <w:bidi w:val="0"/>
        <w:adjustRightInd w:val="0"/>
        <w:ind w:left="1080" w:hanging="900"/>
        <w:jc w:val="both"/>
        <w:rPr>
          <w:sz w:val="23"/>
          <w:szCs w:val="23"/>
        </w:rPr>
      </w:pPr>
      <w:r w:rsidRPr="00F93E84">
        <w:rPr>
          <w:sz w:val="23"/>
          <w:szCs w:val="23"/>
        </w:rPr>
        <w:t xml:space="preserve">a) </w:t>
      </w:r>
      <w:r w:rsidRPr="00975694">
        <w:rPr>
          <w:sz w:val="23"/>
          <w:szCs w:val="23"/>
        </w:rPr>
        <w:t xml:space="preserve"> </w:t>
      </w:r>
      <w:r>
        <w:rPr>
          <w:sz w:val="23"/>
          <w:szCs w:val="23"/>
        </w:rPr>
        <w:t>Mid-term exam</w:t>
      </w:r>
      <w:r w:rsidRPr="00F93E84">
        <w:rPr>
          <w:sz w:val="23"/>
          <w:szCs w:val="23"/>
        </w:rPr>
        <w:t xml:space="preserve"> </w:t>
      </w:r>
    </w:p>
    <w:p w14:paraId="60A0E070" w14:textId="77777777" w:rsidR="005A6DF0" w:rsidRPr="00F93E84" w:rsidRDefault="005A6DF0" w:rsidP="005A6DF0">
      <w:pPr>
        <w:tabs>
          <w:tab w:val="num" w:pos="540"/>
        </w:tabs>
        <w:autoSpaceDE w:val="0"/>
        <w:autoSpaceDN w:val="0"/>
        <w:bidi w:val="0"/>
        <w:adjustRightInd w:val="0"/>
        <w:ind w:left="1080" w:hanging="900"/>
        <w:jc w:val="both"/>
        <w:rPr>
          <w:sz w:val="23"/>
          <w:szCs w:val="23"/>
        </w:rPr>
      </w:pPr>
      <w:r w:rsidRPr="00F93E84">
        <w:rPr>
          <w:sz w:val="23"/>
          <w:szCs w:val="23"/>
        </w:rPr>
        <w:t>b) Class Participation</w:t>
      </w:r>
    </w:p>
    <w:p w14:paraId="16CF0095" w14:textId="77777777" w:rsidR="005A6DF0" w:rsidRDefault="005A6DF0" w:rsidP="005A6DF0">
      <w:pPr>
        <w:tabs>
          <w:tab w:val="num" w:pos="540"/>
        </w:tabs>
        <w:autoSpaceDE w:val="0"/>
        <w:autoSpaceDN w:val="0"/>
        <w:bidi w:val="0"/>
        <w:adjustRightInd w:val="0"/>
        <w:ind w:left="1080" w:hanging="900"/>
        <w:jc w:val="both"/>
        <w:rPr>
          <w:sz w:val="23"/>
          <w:szCs w:val="23"/>
        </w:rPr>
      </w:pPr>
      <w:r w:rsidRPr="00F93E84">
        <w:rPr>
          <w:sz w:val="23"/>
          <w:szCs w:val="23"/>
        </w:rPr>
        <w:t>c) Activity file</w:t>
      </w:r>
    </w:p>
    <w:p w14:paraId="1E560A14" w14:textId="77777777" w:rsidR="005A6DF0" w:rsidRDefault="005A6DF0" w:rsidP="005A6DF0">
      <w:pPr>
        <w:tabs>
          <w:tab w:val="num" w:pos="540"/>
        </w:tabs>
        <w:autoSpaceDE w:val="0"/>
        <w:autoSpaceDN w:val="0"/>
        <w:bidi w:val="0"/>
        <w:adjustRightInd w:val="0"/>
        <w:ind w:left="1080" w:hanging="900"/>
        <w:jc w:val="both"/>
        <w:rPr>
          <w:sz w:val="23"/>
          <w:szCs w:val="23"/>
        </w:rPr>
      </w:pPr>
      <w:r>
        <w:rPr>
          <w:sz w:val="23"/>
          <w:szCs w:val="23"/>
        </w:rPr>
        <w:t>d) Final exam</w:t>
      </w:r>
    </w:p>
    <w:p w14:paraId="5635DE00" w14:textId="77777777" w:rsidR="00390192" w:rsidRPr="00390192" w:rsidRDefault="00390192" w:rsidP="00390192">
      <w:pPr>
        <w:autoSpaceDE w:val="0"/>
        <w:autoSpaceDN w:val="0"/>
        <w:bidi w:val="0"/>
        <w:adjustRightInd w:val="0"/>
        <w:ind w:left="1080"/>
        <w:rPr>
          <w:rFonts w:cs="Traditional Arabic"/>
          <w:sz w:val="28"/>
          <w:szCs w:val="28"/>
          <w:lang w:bidi="ar-QA"/>
        </w:rPr>
      </w:pPr>
    </w:p>
    <w:tbl>
      <w:tblPr>
        <w:tblStyle w:val="TableGrid"/>
        <w:bidiVisual/>
        <w:tblW w:w="0" w:type="auto"/>
        <w:tblLook w:val="00A0" w:firstRow="1" w:lastRow="0" w:firstColumn="1" w:lastColumn="0" w:noHBand="0" w:noVBand="0"/>
      </w:tblPr>
      <w:tblGrid>
        <w:gridCol w:w="8630"/>
      </w:tblGrid>
      <w:tr w:rsidR="003E5B43" w14:paraId="71588915" w14:textId="77777777">
        <w:tc>
          <w:tcPr>
            <w:tcW w:w="8856" w:type="dxa"/>
            <w:shd w:val="clear" w:color="auto" w:fill="DBE5F1"/>
          </w:tcPr>
          <w:p w14:paraId="6B929484" w14:textId="77777777" w:rsidR="003E5B43" w:rsidRPr="003E5B43" w:rsidRDefault="000277E8" w:rsidP="00017CFE">
            <w:pPr>
              <w:tabs>
                <w:tab w:val="left" w:pos="720"/>
              </w:tabs>
              <w:autoSpaceDE w:val="0"/>
              <w:autoSpaceDN w:val="0"/>
              <w:bidi w:val="0"/>
              <w:adjustRightInd w:val="0"/>
              <w:ind w:left="360" w:right="720"/>
              <w:jc w:val="center"/>
              <w:rPr>
                <w:rFonts w:cs="PT Bold Heading"/>
                <w:b/>
                <w:bCs/>
                <w:sz w:val="32"/>
                <w:szCs w:val="32"/>
                <w:lang w:bidi="ar-QA"/>
              </w:rPr>
            </w:pPr>
            <w:r>
              <w:rPr>
                <w:rFonts w:cs="PT Bold Heading"/>
                <w:b/>
                <w:bCs/>
                <w:sz w:val="32"/>
                <w:szCs w:val="32"/>
                <w:lang w:bidi="ar-QA"/>
              </w:rPr>
              <w:t xml:space="preserve"> Tool &amp; Evaluation</w:t>
            </w:r>
          </w:p>
        </w:tc>
      </w:tr>
    </w:tbl>
    <w:p w14:paraId="6C8FD1A7" w14:textId="77777777" w:rsidR="003E5B43" w:rsidRPr="003E5B43" w:rsidRDefault="003E5B43" w:rsidP="00017CFE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bidi w:val="0"/>
        <w:adjustRightInd w:val="0"/>
        <w:ind w:right="1440"/>
        <w:rPr>
          <w:rFonts w:cs="Traditional Arabic"/>
          <w:sz w:val="12"/>
          <w:szCs w:val="12"/>
          <w:rtl/>
          <w:lang w:bidi="ar-JO"/>
        </w:rPr>
      </w:pPr>
    </w:p>
    <w:p w14:paraId="7AB58144" w14:textId="77777777" w:rsidR="005A6DF0" w:rsidRPr="00405DCC" w:rsidRDefault="005A6DF0" w:rsidP="005A6DF0">
      <w:pPr>
        <w:bidi w:val="0"/>
        <w:ind w:left="-540"/>
        <w:jc w:val="both"/>
        <w:rPr>
          <w:rFonts w:cs="Traditional Arabic"/>
          <w:sz w:val="28"/>
          <w:szCs w:val="28"/>
          <w:lang w:bidi="ar-AE"/>
        </w:rPr>
      </w:pPr>
      <w:r w:rsidRPr="00F93E84">
        <w:rPr>
          <w:sz w:val="23"/>
          <w:szCs w:val="23"/>
        </w:rPr>
        <w:t>The following table clarifies the organization of the assessment schedule</w:t>
      </w:r>
      <w:r w:rsidRPr="00405DCC">
        <w:rPr>
          <w:rFonts w:cs="Traditional Arabic"/>
          <w:sz w:val="28"/>
          <w:szCs w:val="28"/>
          <w:lang w:bidi="ar-AE"/>
        </w:rPr>
        <w:t>:</w:t>
      </w:r>
    </w:p>
    <w:tbl>
      <w:tblPr>
        <w:tblStyle w:val="TableGrid"/>
        <w:bidiVisual/>
        <w:tblW w:w="68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690"/>
      </w:tblGrid>
      <w:tr w:rsidR="005A6DF0" w:rsidRPr="00F5679B" w14:paraId="256AB03D" w14:textId="77777777" w:rsidTr="00491DA1">
        <w:trPr>
          <w:jc w:val="center"/>
        </w:trPr>
        <w:tc>
          <w:tcPr>
            <w:tcW w:w="3150" w:type="dxa"/>
            <w:shd w:val="clear" w:color="auto" w:fill="D5DCE4" w:themeFill="text2" w:themeFillTint="33"/>
          </w:tcPr>
          <w:p w14:paraId="202CFFF9" w14:textId="77777777" w:rsidR="005A6DF0" w:rsidRPr="00F5679B" w:rsidRDefault="005A6DF0" w:rsidP="00491DA1">
            <w:pPr>
              <w:bidi w:val="0"/>
              <w:jc w:val="both"/>
              <w:rPr>
                <w:rFonts w:cs="Traditional Arabic"/>
                <w:b/>
                <w:bCs/>
                <w:sz w:val="32"/>
                <w:szCs w:val="32"/>
                <w:lang w:bidi="ar-AE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lang w:bidi="ar-AE"/>
              </w:rPr>
              <w:t>Grade</w:t>
            </w:r>
          </w:p>
        </w:tc>
        <w:tc>
          <w:tcPr>
            <w:tcW w:w="3690" w:type="dxa"/>
            <w:shd w:val="clear" w:color="auto" w:fill="D5DCE4" w:themeFill="text2" w:themeFillTint="33"/>
          </w:tcPr>
          <w:p w14:paraId="7964A714" w14:textId="77777777" w:rsidR="005A6DF0" w:rsidRPr="00F5679B" w:rsidRDefault="005A6DF0" w:rsidP="00491DA1">
            <w:pPr>
              <w:bidi w:val="0"/>
              <w:jc w:val="both"/>
              <w:rPr>
                <w:rFonts w:cs="Traditional Arabic"/>
                <w:b/>
                <w:bCs/>
                <w:sz w:val="32"/>
                <w:szCs w:val="32"/>
                <w:lang w:bidi="ar-AE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lang w:bidi="ar-AE"/>
              </w:rPr>
              <w:t>Test</w:t>
            </w:r>
          </w:p>
        </w:tc>
      </w:tr>
      <w:tr w:rsidR="005A6DF0" w:rsidRPr="00F5679B" w14:paraId="054C6F90" w14:textId="77777777" w:rsidTr="00491DA1">
        <w:trPr>
          <w:jc w:val="center"/>
        </w:trPr>
        <w:tc>
          <w:tcPr>
            <w:tcW w:w="3150" w:type="dxa"/>
            <w:shd w:val="clear" w:color="auto" w:fill="FFFFFF" w:themeFill="background1"/>
          </w:tcPr>
          <w:p w14:paraId="08F7E550" w14:textId="77777777" w:rsidR="005A6DF0" w:rsidRPr="00F93E84" w:rsidRDefault="005A6DF0" w:rsidP="00491DA1">
            <w:pPr>
              <w:bidi w:val="0"/>
              <w:jc w:val="center"/>
              <w:rPr>
                <w:rFonts w:cs="Traditional Arabic"/>
                <w:lang w:bidi="ar-AE"/>
              </w:rPr>
            </w:pPr>
            <w:r>
              <w:rPr>
                <w:rFonts w:cs="Traditional Arabic"/>
                <w:lang w:bidi="ar-AE"/>
              </w:rPr>
              <w:t>25</w:t>
            </w:r>
          </w:p>
        </w:tc>
        <w:tc>
          <w:tcPr>
            <w:tcW w:w="3690" w:type="dxa"/>
            <w:shd w:val="clear" w:color="auto" w:fill="FFFFFF" w:themeFill="background1"/>
          </w:tcPr>
          <w:p w14:paraId="2924D6AD" w14:textId="77777777" w:rsidR="005A6DF0" w:rsidRPr="00F93E84" w:rsidRDefault="005A6DF0" w:rsidP="00491DA1">
            <w:pPr>
              <w:bidi w:val="0"/>
              <w:jc w:val="both"/>
              <w:rPr>
                <w:rFonts w:cs="Traditional Arabic"/>
                <w:lang w:bidi="ar-AE"/>
              </w:rPr>
            </w:pPr>
            <w:r>
              <w:rPr>
                <w:rFonts w:cs="Traditional Arabic"/>
                <w:lang w:bidi="ar-AE"/>
              </w:rPr>
              <w:t>Mid-term</w:t>
            </w:r>
            <w:r w:rsidRPr="00F93E84">
              <w:rPr>
                <w:rFonts w:cs="Traditional Arabic"/>
                <w:lang w:bidi="ar-AE"/>
              </w:rPr>
              <w:t xml:space="preserve"> </w:t>
            </w:r>
            <w:r>
              <w:rPr>
                <w:rFonts w:cs="Traditional Arabic"/>
                <w:lang w:bidi="ar-AE"/>
              </w:rPr>
              <w:t>Exam</w:t>
            </w:r>
          </w:p>
        </w:tc>
      </w:tr>
      <w:tr w:rsidR="005A6DF0" w:rsidRPr="00F5679B" w14:paraId="3354F9DC" w14:textId="77777777" w:rsidTr="00491DA1">
        <w:trPr>
          <w:jc w:val="center"/>
        </w:trPr>
        <w:tc>
          <w:tcPr>
            <w:tcW w:w="3150" w:type="dxa"/>
            <w:shd w:val="clear" w:color="auto" w:fill="FFFFFF" w:themeFill="background1"/>
          </w:tcPr>
          <w:p w14:paraId="60608A14" w14:textId="77777777" w:rsidR="005A6DF0" w:rsidRPr="00F93E84" w:rsidRDefault="005A6DF0" w:rsidP="00491DA1">
            <w:pPr>
              <w:bidi w:val="0"/>
              <w:jc w:val="center"/>
              <w:rPr>
                <w:rFonts w:cs="Traditional Arabic"/>
                <w:lang w:bidi="ar-AE"/>
              </w:rPr>
            </w:pPr>
            <w:r>
              <w:rPr>
                <w:rFonts w:cs="Traditional Arabic"/>
                <w:lang w:bidi="ar-AE"/>
              </w:rPr>
              <w:t>25</w:t>
            </w:r>
          </w:p>
        </w:tc>
        <w:tc>
          <w:tcPr>
            <w:tcW w:w="3690" w:type="dxa"/>
            <w:shd w:val="clear" w:color="auto" w:fill="FFFFFF" w:themeFill="background1"/>
          </w:tcPr>
          <w:p w14:paraId="729E05E4" w14:textId="77777777" w:rsidR="005A6DF0" w:rsidRPr="00F93E84" w:rsidRDefault="005A6DF0" w:rsidP="00491DA1">
            <w:pPr>
              <w:bidi w:val="0"/>
              <w:jc w:val="both"/>
              <w:rPr>
                <w:rFonts w:cs="Traditional Arabic"/>
                <w:lang w:bidi="ar-AE"/>
              </w:rPr>
            </w:pPr>
            <w:r w:rsidRPr="00F93E84">
              <w:rPr>
                <w:rFonts w:cs="Traditional Arabic"/>
                <w:lang w:bidi="ar-AE"/>
              </w:rPr>
              <w:t>Activities &amp; Participation</w:t>
            </w:r>
          </w:p>
        </w:tc>
      </w:tr>
      <w:tr w:rsidR="005A6DF0" w:rsidRPr="00F5679B" w14:paraId="533C25A8" w14:textId="77777777" w:rsidTr="00491DA1">
        <w:trPr>
          <w:jc w:val="center"/>
        </w:trPr>
        <w:tc>
          <w:tcPr>
            <w:tcW w:w="3150" w:type="dxa"/>
            <w:shd w:val="clear" w:color="auto" w:fill="FFFFFF" w:themeFill="background1"/>
          </w:tcPr>
          <w:p w14:paraId="5E02347A" w14:textId="77777777" w:rsidR="005A6DF0" w:rsidRPr="00F93E84" w:rsidRDefault="005A6DF0" w:rsidP="00491DA1">
            <w:pPr>
              <w:bidi w:val="0"/>
              <w:jc w:val="center"/>
              <w:rPr>
                <w:rFonts w:cs="Traditional Arabic"/>
                <w:lang w:bidi="ar-JO"/>
              </w:rPr>
            </w:pPr>
            <w:r w:rsidRPr="00F93E84">
              <w:rPr>
                <w:rFonts w:cs="Traditional Arabic"/>
                <w:lang w:bidi="ar-JO"/>
              </w:rPr>
              <w:t>50</w:t>
            </w:r>
          </w:p>
        </w:tc>
        <w:tc>
          <w:tcPr>
            <w:tcW w:w="3690" w:type="dxa"/>
            <w:shd w:val="clear" w:color="auto" w:fill="FFFFFF" w:themeFill="background1"/>
          </w:tcPr>
          <w:p w14:paraId="15A41812" w14:textId="77777777" w:rsidR="005A6DF0" w:rsidRPr="00F93E84" w:rsidRDefault="005A6DF0" w:rsidP="00491DA1">
            <w:pPr>
              <w:bidi w:val="0"/>
              <w:jc w:val="both"/>
              <w:rPr>
                <w:rFonts w:cs="Traditional Arabic"/>
                <w:lang w:bidi="ar-AE"/>
              </w:rPr>
            </w:pPr>
            <w:r w:rsidRPr="00F93E84">
              <w:rPr>
                <w:rFonts w:cs="Traditional Arabic"/>
                <w:lang w:bidi="ar-AE"/>
              </w:rPr>
              <w:t>Final Exam</w:t>
            </w:r>
          </w:p>
        </w:tc>
      </w:tr>
      <w:tr w:rsidR="005A6DF0" w:rsidRPr="00F5679B" w14:paraId="2B80E65D" w14:textId="77777777" w:rsidTr="00491DA1">
        <w:trPr>
          <w:jc w:val="center"/>
        </w:trPr>
        <w:tc>
          <w:tcPr>
            <w:tcW w:w="3150" w:type="dxa"/>
            <w:shd w:val="clear" w:color="auto" w:fill="F2F2F2" w:themeFill="background1" w:themeFillShade="F2"/>
          </w:tcPr>
          <w:p w14:paraId="457D83EF" w14:textId="77777777" w:rsidR="005A6DF0" w:rsidRPr="00F93E84" w:rsidRDefault="005A6DF0" w:rsidP="00491DA1">
            <w:pPr>
              <w:bidi w:val="0"/>
              <w:jc w:val="center"/>
              <w:rPr>
                <w:rFonts w:cs="Traditional Arabic"/>
                <w:lang w:bidi="ar-JO"/>
              </w:rPr>
            </w:pPr>
            <w:r w:rsidRPr="00F93E84">
              <w:rPr>
                <w:rFonts w:cs="Traditional Arabic"/>
                <w:lang w:bidi="ar-JO"/>
              </w:rPr>
              <w:t>100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7B3B42DC" w14:textId="77777777" w:rsidR="005A6DF0" w:rsidRPr="00F93E84" w:rsidRDefault="005A6DF0" w:rsidP="00491DA1">
            <w:pPr>
              <w:bidi w:val="0"/>
              <w:jc w:val="both"/>
              <w:rPr>
                <w:rFonts w:cs="Traditional Arabic"/>
                <w:lang w:bidi="ar-AE"/>
              </w:rPr>
            </w:pPr>
            <w:r w:rsidRPr="00F93E84">
              <w:rPr>
                <w:rFonts w:cs="Traditional Arabic"/>
                <w:lang w:bidi="ar-AE"/>
              </w:rPr>
              <w:t>Total</w:t>
            </w:r>
          </w:p>
        </w:tc>
      </w:tr>
    </w:tbl>
    <w:p w14:paraId="75040B77" w14:textId="3738CEE4" w:rsidR="00531822" w:rsidRDefault="00531822" w:rsidP="00531822">
      <w:pPr>
        <w:bidi w:val="0"/>
        <w:spacing w:after="120"/>
        <w:rPr>
          <w:rFonts w:cs="PT Bold Heading"/>
          <w:lang w:bidi="ar-QA"/>
        </w:rPr>
      </w:pPr>
    </w:p>
    <w:p w14:paraId="1965C1A5" w14:textId="6FC28EFC" w:rsidR="00531822" w:rsidRDefault="00531822" w:rsidP="00531822">
      <w:pPr>
        <w:bidi w:val="0"/>
        <w:spacing w:after="120"/>
        <w:rPr>
          <w:rFonts w:cs="PT Bold Heading"/>
          <w:lang w:bidi="ar-QA"/>
        </w:rPr>
      </w:pPr>
    </w:p>
    <w:p w14:paraId="15F454A8" w14:textId="5960754A" w:rsidR="00531822" w:rsidRDefault="00531822" w:rsidP="00531822">
      <w:pPr>
        <w:bidi w:val="0"/>
        <w:spacing w:after="120"/>
        <w:rPr>
          <w:rFonts w:cs="PT Bold Heading"/>
          <w:lang w:bidi="ar-QA"/>
        </w:rPr>
      </w:pPr>
    </w:p>
    <w:p w14:paraId="648083ED" w14:textId="77777777" w:rsidR="00531822" w:rsidRPr="003E5B43" w:rsidRDefault="00531822" w:rsidP="00531822">
      <w:pPr>
        <w:bidi w:val="0"/>
        <w:spacing w:after="120"/>
        <w:rPr>
          <w:rFonts w:cs="PT Bold Heading"/>
          <w:rtl/>
          <w:lang w:bidi="ar-QA"/>
        </w:rPr>
      </w:pPr>
    </w:p>
    <w:tbl>
      <w:tblPr>
        <w:tblStyle w:val="TableGrid"/>
        <w:bidiVisual/>
        <w:tblW w:w="0" w:type="auto"/>
        <w:tblLook w:val="00A0" w:firstRow="1" w:lastRow="0" w:firstColumn="1" w:lastColumn="0" w:noHBand="0" w:noVBand="0"/>
      </w:tblPr>
      <w:tblGrid>
        <w:gridCol w:w="8630"/>
      </w:tblGrid>
      <w:tr w:rsidR="003E5B43" w14:paraId="74205AA2" w14:textId="77777777">
        <w:tc>
          <w:tcPr>
            <w:tcW w:w="8856" w:type="dxa"/>
            <w:shd w:val="clear" w:color="auto" w:fill="DBE5F1"/>
          </w:tcPr>
          <w:p w14:paraId="524D220E" w14:textId="77777777" w:rsidR="003E5B43" w:rsidRPr="008F33B0" w:rsidRDefault="008F33B0" w:rsidP="00017CFE">
            <w:pPr>
              <w:bidi w:val="0"/>
              <w:spacing w:after="120"/>
              <w:ind w:left="746" w:hanging="746"/>
              <w:jc w:val="center"/>
              <w:rPr>
                <w:rFonts w:cs="PT Bold Heading"/>
                <w:b/>
                <w:bCs/>
                <w:sz w:val="32"/>
                <w:szCs w:val="32"/>
                <w:lang w:bidi="ar-JO"/>
              </w:rPr>
            </w:pPr>
            <w:r w:rsidRPr="008F33B0">
              <w:rPr>
                <w:rFonts w:cs="PT Bold Heading"/>
                <w:b/>
                <w:bCs/>
                <w:sz w:val="32"/>
                <w:szCs w:val="32"/>
              </w:rPr>
              <w:lastRenderedPageBreak/>
              <w:t xml:space="preserve"> Activities and Instructional Assignment</w:t>
            </w:r>
          </w:p>
        </w:tc>
      </w:tr>
    </w:tbl>
    <w:p w14:paraId="1841FA1B" w14:textId="77777777" w:rsidR="00402022" w:rsidRPr="003E5B43" w:rsidRDefault="00402022" w:rsidP="00017CFE">
      <w:pPr>
        <w:bidi w:val="0"/>
        <w:spacing w:after="120"/>
        <w:jc w:val="lowKashida"/>
        <w:rPr>
          <w:rFonts w:cs="PT Bold Heading"/>
          <w:sz w:val="12"/>
          <w:szCs w:val="12"/>
          <w:rtl/>
        </w:rPr>
      </w:pPr>
    </w:p>
    <w:p w14:paraId="22670B9A" w14:textId="77777777" w:rsidR="007110D2" w:rsidRPr="00F93E84" w:rsidRDefault="007110D2" w:rsidP="007110D2">
      <w:pPr>
        <w:bidi w:val="0"/>
        <w:spacing w:after="120"/>
        <w:ind w:left="-540"/>
        <w:jc w:val="both"/>
        <w:rPr>
          <w:sz w:val="23"/>
          <w:szCs w:val="23"/>
        </w:rPr>
      </w:pPr>
      <w:r w:rsidRPr="00F93E84">
        <w:rPr>
          <w:sz w:val="23"/>
          <w:szCs w:val="23"/>
        </w:rPr>
        <w:t>Practical assignments to achieve the syllabus objectives.</w:t>
      </w:r>
    </w:p>
    <w:p w14:paraId="6634E7FD" w14:textId="77777777" w:rsidR="007110D2" w:rsidRPr="00356CE0" w:rsidRDefault="007110D2" w:rsidP="007110D2">
      <w:pPr>
        <w:tabs>
          <w:tab w:val="left" w:pos="90"/>
        </w:tabs>
        <w:bidi w:val="0"/>
        <w:spacing w:after="120"/>
        <w:ind w:left="-630"/>
        <w:jc w:val="both"/>
        <w:rPr>
          <w:rFonts w:cs="Traditional Arabic"/>
          <w:b/>
          <w:bCs/>
          <w:sz w:val="28"/>
          <w:szCs w:val="28"/>
          <w:u w:val="single"/>
          <w:lang w:bidi="ar-QA"/>
        </w:rPr>
      </w:pPr>
      <w:r w:rsidRPr="00356CE0">
        <w:rPr>
          <w:rFonts w:cs="Traditional Arabic"/>
          <w:b/>
          <w:bCs/>
          <w:sz w:val="28"/>
          <w:szCs w:val="28"/>
          <w:u w:val="single"/>
          <w:lang w:bidi="ar-QA"/>
        </w:rPr>
        <w:t xml:space="preserve"> Regulations to maintain the teaching-Learning Process in the Lecture:</w:t>
      </w:r>
    </w:p>
    <w:p w14:paraId="16B4B4F9" w14:textId="77777777" w:rsidR="007110D2" w:rsidRPr="00F93E84" w:rsidRDefault="007110D2" w:rsidP="007110D2">
      <w:pPr>
        <w:autoSpaceDE w:val="0"/>
        <w:autoSpaceDN w:val="0"/>
        <w:bidi w:val="0"/>
        <w:adjustRightInd w:val="0"/>
        <w:ind w:left="180"/>
        <w:jc w:val="both"/>
        <w:rPr>
          <w:sz w:val="23"/>
          <w:szCs w:val="23"/>
        </w:rPr>
      </w:pPr>
      <w:r w:rsidRPr="0054711E">
        <w:rPr>
          <w:rFonts w:cs="Traditional Arabic"/>
          <w:sz w:val="28"/>
          <w:szCs w:val="28"/>
          <w:lang w:bidi="ar-QA"/>
        </w:rPr>
        <w:t>1</w:t>
      </w:r>
      <w:r w:rsidRPr="00F93E84">
        <w:rPr>
          <w:sz w:val="23"/>
          <w:szCs w:val="23"/>
        </w:rPr>
        <w:t>- Regular attendance online live lectures.</w:t>
      </w:r>
    </w:p>
    <w:p w14:paraId="2D8F62B0" w14:textId="77777777" w:rsidR="007110D2" w:rsidRPr="00F93E84" w:rsidRDefault="007110D2" w:rsidP="007110D2">
      <w:pPr>
        <w:autoSpaceDE w:val="0"/>
        <w:autoSpaceDN w:val="0"/>
        <w:bidi w:val="0"/>
        <w:adjustRightInd w:val="0"/>
        <w:ind w:left="180"/>
        <w:jc w:val="both"/>
        <w:rPr>
          <w:sz w:val="23"/>
          <w:szCs w:val="23"/>
        </w:rPr>
      </w:pPr>
      <w:r w:rsidRPr="00F93E84">
        <w:rPr>
          <w:sz w:val="23"/>
          <w:szCs w:val="23"/>
        </w:rPr>
        <w:t>2- Respect of commencement and ending of the lecture time.</w:t>
      </w:r>
    </w:p>
    <w:p w14:paraId="70C9D68C" w14:textId="77777777" w:rsidR="007110D2" w:rsidRPr="00F93E84" w:rsidRDefault="007110D2" w:rsidP="007110D2">
      <w:pPr>
        <w:autoSpaceDE w:val="0"/>
        <w:autoSpaceDN w:val="0"/>
        <w:bidi w:val="0"/>
        <w:adjustRightInd w:val="0"/>
        <w:ind w:left="180"/>
        <w:jc w:val="both"/>
        <w:rPr>
          <w:sz w:val="23"/>
          <w:szCs w:val="23"/>
        </w:rPr>
      </w:pPr>
      <w:r w:rsidRPr="00F93E84">
        <w:rPr>
          <w:sz w:val="23"/>
          <w:szCs w:val="23"/>
        </w:rPr>
        <w:t>3- Positive relationship between student and teacher.</w:t>
      </w:r>
    </w:p>
    <w:p w14:paraId="0A38A62F" w14:textId="77777777" w:rsidR="007110D2" w:rsidRPr="00F93E84" w:rsidRDefault="007110D2" w:rsidP="007110D2">
      <w:pPr>
        <w:autoSpaceDE w:val="0"/>
        <w:autoSpaceDN w:val="0"/>
        <w:bidi w:val="0"/>
        <w:adjustRightInd w:val="0"/>
        <w:ind w:left="180"/>
        <w:jc w:val="both"/>
        <w:rPr>
          <w:sz w:val="23"/>
          <w:szCs w:val="23"/>
        </w:rPr>
      </w:pPr>
      <w:r w:rsidRPr="00F93E84">
        <w:rPr>
          <w:sz w:val="23"/>
          <w:szCs w:val="23"/>
        </w:rPr>
        <w:t>4- Commitment to present assignments on time.</w:t>
      </w:r>
    </w:p>
    <w:p w14:paraId="3A4C0D26" w14:textId="77777777" w:rsidR="007110D2" w:rsidRPr="00F93E84" w:rsidRDefault="007110D2" w:rsidP="007110D2">
      <w:pPr>
        <w:autoSpaceDE w:val="0"/>
        <w:autoSpaceDN w:val="0"/>
        <w:bidi w:val="0"/>
        <w:adjustRightInd w:val="0"/>
        <w:ind w:left="180"/>
        <w:jc w:val="both"/>
        <w:rPr>
          <w:sz w:val="23"/>
          <w:szCs w:val="23"/>
        </w:rPr>
      </w:pPr>
      <w:r w:rsidRPr="00F93E84">
        <w:rPr>
          <w:sz w:val="23"/>
          <w:szCs w:val="23"/>
        </w:rPr>
        <w:t>5- High commitment during the lecture to avoid any kind of disturbance and distortion.</w:t>
      </w:r>
    </w:p>
    <w:p w14:paraId="12A14DDD" w14:textId="77777777" w:rsidR="007110D2" w:rsidRPr="00F93E84" w:rsidRDefault="007110D2" w:rsidP="007110D2">
      <w:pPr>
        <w:autoSpaceDE w:val="0"/>
        <w:autoSpaceDN w:val="0"/>
        <w:bidi w:val="0"/>
        <w:adjustRightInd w:val="0"/>
        <w:ind w:left="180"/>
        <w:jc w:val="both"/>
        <w:rPr>
          <w:sz w:val="23"/>
          <w:szCs w:val="23"/>
        </w:rPr>
      </w:pPr>
      <w:r w:rsidRPr="00F93E84">
        <w:rPr>
          <w:sz w:val="23"/>
          <w:szCs w:val="23"/>
        </w:rPr>
        <w:t>6- High sense of trust and sincerity when referring to any piece of information and to mention the source.</w:t>
      </w:r>
    </w:p>
    <w:p w14:paraId="5134CFB5" w14:textId="77777777" w:rsidR="007110D2" w:rsidRPr="00F93E84" w:rsidRDefault="007110D2" w:rsidP="007110D2">
      <w:pPr>
        <w:autoSpaceDE w:val="0"/>
        <w:autoSpaceDN w:val="0"/>
        <w:bidi w:val="0"/>
        <w:adjustRightInd w:val="0"/>
        <w:ind w:left="180"/>
        <w:jc w:val="both"/>
        <w:rPr>
          <w:sz w:val="23"/>
          <w:szCs w:val="23"/>
        </w:rPr>
      </w:pPr>
      <w:r w:rsidRPr="00F93E84">
        <w:rPr>
          <w:sz w:val="23"/>
          <w:szCs w:val="23"/>
        </w:rPr>
        <w:t>7- The student who absents himself should submit an accepted excuse.</w:t>
      </w:r>
    </w:p>
    <w:p w14:paraId="721123F9" w14:textId="77777777" w:rsidR="007110D2" w:rsidRPr="00F93E84" w:rsidRDefault="007110D2" w:rsidP="007110D2">
      <w:pPr>
        <w:autoSpaceDE w:val="0"/>
        <w:autoSpaceDN w:val="0"/>
        <w:bidi w:val="0"/>
        <w:adjustRightInd w:val="0"/>
        <w:ind w:left="180"/>
        <w:jc w:val="both"/>
        <w:rPr>
          <w:sz w:val="23"/>
          <w:szCs w:val="23"/>
        </w:rPr>
      </w:pPr>
      <w:r w:rsidRPr="00F93E84">
        <w:rPr>
          <w:sz w:val="23"/>
          <w:szCs w:val="23"/>
        </w:rPr>
        <w:t>8- University relevant regulations should be applied in case the student’s behavior is not accepted.</w:t>
      </w:r>
    </w:p>
    <w:p w14:paraId="169E03C4" w14:textId="77777777" w:rsidR="007110D2" w:rsidRPr="00F93E84" w:rsidRDefault="007110D2" w:rsidP="007110D2">
      <w:pPr>
        <w:autoSpaceDE w:val="0"/>
        <w:autoSpaceDN w:val="0"/>
        <w:bidi w:val="0"/>
        <w:adjustRightInd w:val="0"/>
        <w:ind w:left="180"/>
        <w:jc w:val="both"/>
        <w:rPr>
          <w:sz w:val="23"/>
          <w:szCs w:val="23"/>
        </w:rPr>
      </w:pPr>
      <w:r w:rsidRPr="00F93E84">
        <w:rPr>
          <w:sz w:val="23"/>
          <w:szCs w:val="23"/>
        </w:rPr>
        <w:t xml:space="preserve">9- Allowed Absence percentages </w:t>
      </w:r>
      <w:proofErr w:type="gramStart"/>
      <w:r w:rsidRPr="00F93E84">
        <w:rPr>
          <w:sz w:val="23"/>
          <w:szCs w:val="23"/>
        </w:rPr>
        <w:t>is</w:t>
      </w:r>
      <w:proofErr w:type="gramEnd"/>
      <w:r w:rsidRPr="00F93E84">
        <w:rPr>
          <w:sz w:val="23"/>
          <w:szCs w:val="23"/>
        </w:rPr>
        <w:t xml:space="preserve"> (</w:t>
      </w:r>
      <w:r>
        <w:rPr>
          <w:sz w:val="23"/>
          <w:szCs w:val="23"/>
        </w:rPr>
        <w:t>not exceed 15 %.</w:t>
      </w:r>
      <w:r w:rsidRPr="00F93E84">
        <w:rPr>
          <w:sz w:val="23"/>
          <w:szCs w:val="23"/>
        </w:rPr>
        <w:t>).</w:t>
      </w:r>
    </w:p>
    <w:p w14:paraId="73FBF8EC" w14:textId="77777777" w:rsidR="007B3A2B" w:rsidRDefault="007B3A2B" w:rsidP="007B3A2B">
      <w:pPr>
        <w:bidi w:val="0"/>
        <w:ind w:right="540"/>
        <w:jc w:val="lowKashida"/>
        <w:rPr>
          <w:b/>
          <w:bCs/>
          <w:lang w:bidi="ar-EG"/>
        </w:rPr>
      </w:pPr>
    </w:p>
    <w:p w14:paraId="248970B2" w14:textId="77777777" w:rsidR="007B3A2B" w:rsidRPr="003E5B43" w:rsidRDefault="007B3A2B" w:rsidP="007B3A2B">
      <w:pPr>
        <w:bidi w:val="0"/>
        <w:ind w:right="540"/>
        <w:jc w:val="lowKashida"/>
        <w:rPr>
          <w:b/>
          <w:bCs/>
          <w:rtl/>
          <w:lang w:bidi="ar-EG"/>
        </w:rPr>
      </w:pPr>
    </w:p>
    <w:tbl>
      <w:tblPr>
        <w:tblStyle w:val="TableGrid"/>
        <w:bidiVisual/>
        <w:tblW w:w="0" w:type="auto"/>
        <w:tblLook w:val="00A0" w:firstRow="1" w:lastRow="0" w:firstColumn="1" w:lastColumn="0" w:noHBand="0" w:noVBand="0"/>
      </w:tblPr>
      <w:tblGrid>
        <w:gridCol w:w="8496"/>
      </w:tblGrid>
      <w:tr w:rsidR="003E5B43" w14:paraId="08A641D7" w14:textId="77777777" w:rsidTr="007110D2">
        <w:tc>
          <w:tcPr>
            <w:tcW w:w="8496" w:type="dxa"/>
            <w:shd w:val="clear" w:color="auto" w:fill="DBE5F1"/>
          </w:tcPr>
          <w:p w14:paraId="47B512FD" w14:textId="42547A77" w:rsidR="003E5B43" w:rsidRPr="003E5B43" w:rsidRDefault="007110D2" w:rsidP="00017CFE">
            <w:pPr>
              <w:bidi w:val="0"/>
              <w:spacing w:after="120"/>
              <w:jc w:val="center"/>
              <w:rPr>
                <w:rFonts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>References</w:t>
            </w:r>
          </w:p>
        </w:tc>
      </w:tr>
    </w:tbl>
    <w:p w14:paraId="1C53D44B" w14:textId="0C2731C0" w:rsidR="008F20EB" w:rsidRDefault="008F20EB" w:rsidP="008F20EB">
      <w:pPr>
        <w:pStyle w:val="ListParagraph"/>
        <w:numPr>
          <w:ilvl w:val="0"/>
          <w:numId w:val="24"/>
        </w:numPr>
        <w:bidi w:val="0"/>
        <w:jc w:val="both"/>
      </w:pPr>
      <w:r>
        <w:t>Handbook of electrotherapy for practitioners and student by Burton Baker Grover, 2010</w:t>
      </w:r>
    </w:p>
    <w:p w14:paraId="57040DAC" w14:textId="77777777" w:rsidR="008F20EB" w:rsidRPr="008F20EB" w:rsidRDefault="008F20EB" w:rsidP="008F20EB">
      <w:pPr>
        <w:pStyle w:val="ListParagraph"/>
        <w:numPr>
          <w:ilvl w:val="0"/>
          <w:numId w:val="24"/>
        </w:numPr>
        <w:bidi w:val="0"/>
        <w:jc w:val="both"/>
      </w:pPr>
      <w:r w:rsidRPr="007110D2">
        <w:t>Physical Thera</w:t>
      </w:r>
      <w:r w:rsidRPr="008F20EB">
        <w:t>py Clinical Handbook for PTAs, 3rd Ed., 2018</w:t>
      </w:r>
    </w:p>
    <w:p w14:paraId="518D63D0" w14:textId="77777777" w:rsidR="008F20EB" w:rsidRDefault="008F20EB" w:rsidP="008F20EB">
      <w:pPr>
        <w:pStyle w:val="ListParagraph"/>
        <w:numPr>
          <w:ilvl w:val="0"/>
          <w:numId w:val="24"/>
        </w:numPr>
        <w:bidi w:val="0"/>
        <w:jc w:val="both"/>
      </w:pPr>
      <w:r>
        <w:t>Text book of electrotherapy by Jagmohan Singh 2017</w:t>
      </w:r>
    </w:p>
    <w:p w14:paraId="383B04B8" w14:textId="77777777" w:rsidR="008F20EB" w:rsidRPr="008F20EB" w:rsidRDefault="008F20EB" w:rsidP="008F20EB">
      <w:pPr>
        <w:pStyle w:val="ListParagraph"/>
        <w:numPr>
          <w:ilvl w:val="0"/>
          <w:numId w:val="24"/>
        </w:numPr>
        <w:bidi w:val="0"/>
        <w:jc w:val="both"/>
      </w:pPr>
      <w:r w:rsidRPr="008F20EB">
        <w:t>Textbook of Electrotherapy 3rd Ed., 2018</w:t>
      </w:r>
    </w:p>
    <w:p w14:paraId="2A93FDD4" w14:textId="77777777" w:rsidR="008F20EB" w:rsidRPr="007110D2" w:rsidRDefault="008F20EB" w:rsidP="008F20EB">
      <w:pPr>
        <w:bidi w:val="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</w:p>
    <w:p w14:paraId="43258E66" w14:textId="77777777" w:rsidR="007110D2" w:rsidRPr="00F616D4" w:rsidRDefault="007110D2" w:rsidP="008F20EB">
      <w:pPr>
        <w:bidi w:val="0"/>
        <w:ind w:left="720"/>
      </w:pPr>
    </w:p>
    <w:sectPr w:rsidR="007110D2" w:rsidRPr="00F616D4" w:rsidSect="008F20EB">
      <w:footerReference w:type="default" r:id="rId9"/>
      <w:pgSz w:w="12240" w:h="15840"/>
      <w:pgMar w:top="1440" w:right="1800" w:bottom="1440" w:left="180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C2175" w14:textId="77777777" w:rsidR="00C9523B" w:rsidRDefault="00C9523B" w:rsidP="008F20EB">
      <w:r>
        <w:separator/>
      </w:r>
    </w:p>
  </w:endnote>
  <w:endnote w:type="continuationSeparator" w:id="0">
    <w:p w14:paraId="123A3C0D" w14:textId="77777777" w:rsidR="00C9523B" w:rsidRDefault="00C9523B" w:rsidP="008F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teb lotusb17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567B" w14:textId="77777777" w:rsidR="008F20EB" w:rsidRPr="00344EC0" w:rsidRDefault="008F20EB" w:rsidP="008F20EB">
    <w:pPr>
      <w:pStyle w:val="Footer"/>
      <w:bidi w:val="0"/>
      <w:jc w:val="center"/>
    </w:pPr>
    <w:r w:rsidRPr="00344EC0">
      <w:t xml:space="preserve">Page </w:t>
    </w:r>
    <w:r w:rsidRPr="00344EC0">
      <w:rPr>
        <w:b/>
      </w:rPr>
      <w:fldChar w:fldCharType="begin"/>
    </w:r>
    <w:r w:rsidRPr="00344EC0">
      <w:rPr>
        <w:b/>
      </w:rPr>
      <w:instrText xml:space="preserve"> PAGE </w:instrText>
    </w:r>
    <w:r w:rsidRPr="00344EC0">
      <w:rPr>
        <w:b/>
      </w:rPr>
      <w:fldChar w:fldCharType="separate"/>
    </w:r>
    <w:r w:rsidR="00343785">
      <w:rPr>
        <w:b/>
        <w:noProof/>
      </w:rPr>
      <w:t>1</w:t>
    </w:r>
    <w:r w:rsidRPr="00344EC0">
      <w:rPr>
        <w:b/>
      </w:rPr>
      <w:fldChar w:fldCharType="end"/>
    </w:r>
    <w:r w:rsidRPr="00344EC0">
      <w:t xml:space="preserve"> of </w:t>
    </w:r>
    <w:r w:rsidRPr="00344EC0">
      <w:rPr>
        <w:b/>
      </w:rPr>
      <w:fldChar w:fldCharType="begin"/>
    </w:r>
    <w:r w:rsidRPr="00344EC0">
      <w:rPr>
        <w:b/>
      </w:rPr>
      <w:instrText xml:space="preserve"> NUMPAGES  </w:instrText>
    </w:r>
    <w:r w:rsidRPr="00344EC0">
      <w:rPr>
        <w:b/>
      </w:rPr>
      <w:fldChar w:fldCharType="separate"/>
    </w:r>
    <w:r w:rsidR="00343785">
      <w:rPr>
        <w:b/>
        <w:noProof/>
      </w:rPr>
      <w:t>5</w:t>
    </w:r>
    <w:r w:rsidRPr="00344EC0">
      <w:rPr>
        <w:b/>
      </w:rPr>
      <w:fldChar w:fldCharType="end"/>
    </w:r>
  </w:p>
  <w:p w14:paraId="765DFA4E" w14:textId="77777777" w:rsidR="008F20EB" w:rsidRDefault="008F2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CED4" w14:textId="77777777" w:rsidR="00C9523B" w:rsidRDefault="00C9523B" w:rsidP="008F20EB">
      <w:r>
        <w:separator/>
      </w:r>
    </w:p>
  </w:footnote>
  <w:footnote w:type="continuationSeparator" w:id="0">
    <w:p w14:paraId="41F4386B" w14:textId="77777777" w:rsidR="00C9523B" w:rsidRDefault="00C9523B" w:rsidP="008F2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B93"/>
    <w:multiLevelType w:val="hybridMultilevel"/>
    <w:tmpl w:val="C346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43ED"/>
    <w:multiLevelType w:val="hybridMultilevel"/>
    <w:tmpl w:val="205A9DC8"/>
    <w:lvl w:ilvl="0" w:tplc="04090009">
      <w:start w:val="1"/>
      <w:numFmt w:val="bullet"/>
      <w:lvlText w:val=""/>
      <w:lvlJc w:val="left"/>
      <w:pPr>
        <w:ind w:left="-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" w15:restartNumberingAfterBreak="0">
    <w:nsid w:val="0ECE36F3"/>
    <w:multiLevelType w:val="hybridMultilevel"/>
    <w:tmpl w:val="43429B3A"/>
    <w:lvl w:ilvl="0" w:tplc="92728E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PT Bold Heading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435B07"/>
    <w:multiLevelType w:val="hybridMultilevel"/>
    <w:tmpl w:val="569C1470"/>
    <w:lvl w:ilvl="0" w:tplc="B9E2A91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9659C3"/>
    <w:multiLevelType w:val="hybridMultilevel"/>
    <w:tmpl w:val="59B27798"/>
    <w:lvl w:ilvl="0" w:tplc="10B2BB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DE763C"/>
    <w:multiLevelType w:val="hybridMultilevel"/>
    <w:tmpl w:val="6498AF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E77ADE"/>
    <w:multiLevelType w:val="hybridMultilevel"/>
    <w:tmpl w:val="E612C0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BB03F8B"/>
    <w:multiLevelType w:val="hybridMultilevel"/>
    <w:tmpl w:val="F5DA5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C4F7D63"/>
    <w:multiLevelType w:val="hybridMultilevel"/>
    <w:tmpl w:val="AC801A6C"/>
    <w:lvl w:ilvl="0" w:tplc="E8DAA3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F37A34"/>
    <w:multiLevelType w:val="hybridMultilevel"/>
    <w:tmpl w:val="B93CA3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46EC7"/>
    <w:multiLevelType w:val="hybridMultilevel"/>
    <w:tmpl w:val="B6AA36FA"/>
    <w:lvl w:ilvl="0" w:tplc="FEDA7F58">
      <w:start w:val="5"/>
      <w:numFmt w:val="bullet"/>
      <w:lvlText w:val="-"/>
      <w:lvlJc w:val="left"/>
      <w:pPr>
        <w:tabs>
          <w:tab w:val="num" w:pos="2805"/>
        </w:tabs>
        <w:ind w:left="280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</w:abstractNum>
  <w:abstractNum w:abstractNumId="11" w15:restartNumberingAfterBreak="0">
    <w:nsid w:val="3CEF5D17"/>
    <w:multiLevelType w:val="hybridMultilevel"/>
    <w:tmpl w:val="484E4054"/>
    <w:lvl w:ilvl="0" w:tplc="A104B4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E51126"/>
    <w:multiLevelType w:val="hybridMultilevel"/>
    <w:tmpl w:val="2FE26B3C"/>
    <w:lvl w:ilvl="0" w:tplc="58FC41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PT Bold Heading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FE1EB1"/>
    <w:multiLevelType w:val="hybridMultilevel"/>
    <w:tmpl w:val="A15604DA"/>
    <w:lvl w:ilvl="0" w:tplc="CF4064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769C8"/>
    <w:multiLevelType w:val="multilevel"/>
    <w:tmpl w:val="F5DA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4815839"/>
    <w:multiLevelType w:val="hybridMultilevel"/>
    <w:tmpl w:val="CD0AB794"/>
    <w:lvl w:ilvl="0" w:tplc="D812AD2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PT Bold Heading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7EB44D3"/>
    <w:multiLevelType w:val="multilevel"/>
    <w:tmpl w:val="484E405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361646"/>
    <w:multiLevelType w:val="hybridMultilevel"/>
    <w:tmpl w:val="8580E13E"/>
    <w:lvl w:ilvl="0" w:tplc="04090011">
      <w:start w:val="1"/>
      <w:numFmt w:val="decimal"/>
      <w:lvlText w:val="%1)"/>
      <w:lvlJc w:val="left"/>
      <w:pPr>
        <w:ind w:left="-630" w:hanging="360"/>
      </w:p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8" w15:restartNumberingAfterBreak="0">
    <w:nsid w:val="57FF26E2"/>
    <w:multiLevelType w:val="hybridMultilevel"/>
    <w:tmpl w:val="B7A248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D12FB2"/>
    <w:multiLevelType w:val="hybridMultilevel"/>
    <w:tmpl w:val="EEB064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E6D09"/>
    <w:multiLevelType w:val="hybridMultilevel"/>
    <w:tmpl w:val="6270FDE4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3197EDA"/>
    <w:multiLevelType w:val="hybridMultilevel"/>
    <w:tmpl w:val="79B484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555E6"/>
    <w:multiLevelType w:val="hybridMultilevel"/>
    <w:tmpl w:val="F112E6FA"/>
    <w:lvl w:ilvl="0" w:tplc="80D26D6A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4397645"/>
    <w:multiLevelType w:val="hybridMultilevel"/>
    <w:tmpl w:val="14B26824"/>
    <w:lvl w:ilvl="0" w:tplc="2A36A93C">
      <w:start w:val="1"/>
      <w:numFmt w:val="decimal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8"/>
  </w:num>
  <w:num w:numId="14">
    <w:abstractNumId w:val="7"/>
  </w:num>
  <w:num w:numId="15">
    <w:abstractNumId w:val="14"/>
  </w:num>
  <w:num w:numId="16">
    <w:abstractNumId w:val="16"/>
  </w:num>
  <w:num w:numId="17">
    <w:abstractNumId w:val="10"/>
  </w:num>
  <w:num w:numId="18">
    <w:abstractNumId w:val="15"/>
  </w:num>
  <w:num w:numId="19">
    <w:abstractNumId w:val="17"/>
  </w:num>
  <w:num w:numId="20">
    <w:abstractNumId w:val="19"/>
  </w:num>
  <w:num w:numId="21">
    <w:abstractNumId w:val="21"/>
  </w:num>
  <w:num w:numId="22">
    <w:abstractNumId w:val="1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4D"/>
    <w:rsid w:val="00012D1C"/>
    <w:rsid w:val="00012D32"/>
    <w:rsid w:val="00013F5A"/>
    <w:rsid w:val="00017CFE"/>
    <w:rsid w:val="000277E8"/>
    <w:rsid w:val="0003187C"/>
    <w:rsid w:val="00046AD8"/>
    <w:rsid w:val="0005027D"/>
    <w:rsid w:val="000648F0"/>
    <w:rsid w:val="000828FC"/>
    <w:rsid w:val="0009016E"/>
    <w:rsid w:val="000B066B"/>
    <w:rsid w:val="000B7A25"/>
    <w:rsid w:val="000C0569"/>
    <w:rsid w:val="000C06E5"/>
    <w:rsid w:val="000D2586"/>
    <w:rsid w:val="000D69E5"/>
    <w:rsid w:val="000D6E79"/>
    <w:rsid w:val="000E3203"/>
    <w:rsid w:val="000F53F2"/>
    <w:rsid w:val="00105FDA"/>
    <w:rsid w:val="0011128F"/>
    <w:rsid w:val="00115200"/>
    <w:rsid w:val="001247C1"/>
    <w:rsid w:val="00136DDC"/>
    <w:rsid w:val="001424B4"/>
    <w:rsid w:val="001541B0"/>
    <w:rsid w:val="001756A8"/>
    <w:rsid w:val="001930DA"/>
    <w:rsid w:val="001B28E5"/>
    <w:rsid w:val="001B3B15"/>
    <w:rsid w:val="001D141D"/>
    <w:rsid w:val="001D2B32"/>
    <w:rsid w:val="001E4AB4"/>
    <w:rsid w:val="001E6E09"/>
    <w:rsid w:val="001F2A38"/>
    <w:rsid w:val="00210622"/>
    <w:rsid w:val="0021219D"/>
    <w:rsid w:val="00212D4F"/>
    <w:rsid w:val="00215C47"/>
    <w:rsid w:val="002224E4"/>
    <w:rsid w:val="0022498C"/>
    <w:rsid w:val="00264083"/>
    <w:rsid w:val="002719AD"/>
    <w:rsid w:val="0027766B"/>
    <w:rsid w:val="00277FF8"/>
    <w:rsid w:val="00290195"/>
    <w:rsid w:val="00296BD0"/>
    <w:rsid w:val="002A090D"/>
    <w:rsid w:val="002A2845"/>
    <w:rsid w:val="002A3B48"/>
    <w:rsid w:val="002A491F"/>
    <w:rsid w:val="002B0213"/>
    <w:rsid w:val="002B193F"/>
    <w:rsid w:val="002B538F"/>
    <w:rsid w:val="002B67CD"/>
    <w:rsid w:val="002C121C"/>
    <w:rsid w:val="002C663F"/>
    <w:rsid w:val="002D6589"/>
    <w:rsid w:val="002D7995"/>
    <w:rsid w:val="002E5BBE"/>
    <w:rsid w:val="002E5CBD"/>
    <w:rsid w:val="002F2AF7"/>
    <w:rsid w:val="00310FA5"/>
    <w:rsid w:val="00311BF9"/>
    <w:rsid w:val="00314380"/>
    <w:rsid w:val="00320C00"/>
    <w:rsid w:val="003211CA"/>
    <w:rsid w:val="0032508F"/>
    <w:rsid w:val="00343785"/>
    <w:rsid w:val="00352EB4"/>
    <w:rsid w:val="003540BC"/>
    <w:rsid w:val="00354A86"/>
    <w:rsid w:val="00362D81"/>
    <w:rsid w:val="00376BC8"/>
    <w:rsid w:val="00390192"/>
    <w:rsid w:val="0039038A"/>
    <w:rsid w:val="00390E07"/>
    <w:rsid w:val="00390EA7"/>
    <w:rsid w:val="003A0BC8"/>
    <w:rsid w:val="003B14DF"/>
    <w:rsid w:val="003B2B2D"/>
    <w:rsid w:val="003C325B"/>
    <w:rsid w:val="003D0F59"/>
    <w:rsid w:val="003D1FD1"/>
    <w:rsid w:val="003E0B4B"/>
    <w:rsid w:val="003E5B43"/>
    <w:rsid w:val="003F77A2"/>
    <w:rsid w:val="00402022"/>
    <w:rsid w:val="0040349F"/>
    <w:rsid w:val="00405DCC"/>
    <w:rsid w:val="00406C55"/>
    <w:rsid w:val="00413EBC"/>
    <w:rsid w:val="004158DD"/>
    <w:rsid w:val="00417213"/>
    <w:rsid w:val="004414A6"/>
    <w:rsid w:val="00461BA0"/>
    <w:rsid w:val="00472312"/>
    <w:rsid w:val="0048137B"/>
    <w:rsid w:val="00484664"/>
    <w:rsid w:val="0048601E"/>
    <w:rsid w:val="004C1971"/>
    <w:rsid w:val="004D5378"/>
    <w:rsid w:val="004D55BE"/>
    <w:rsid w:val="00500D03"/>
    <w:rsid w:val="005018AF"/>
    <w:rsid w:val="00510C8B"/>
    <w:rsid w:val="00522A3D"/>
    <w:rsid w:val="00531822"/>
    <w:rsid w:val="00543618"/>
    <w:rsid w:val="0054711E"/>
    <w:rsid w:val="005506A8"/>
    <w:rsid w:val="00552B36"/>
    <w:rsid w:val="00553FDA"/>
    <w:rsid w:val="00557DC3"/>
    <w:rsid w:val="00564480"/>
    <w:rsid w:val="00565E1B"/>
    <w:rsid w:val="005A6DF0"/>
    <w:rsid w:val="005B61DB"/>
    <w:rsid w:val="005D0A51"/>
    <w:rsid w:val="005D1476"/>
    <w:rsid w:val="005D3D0B"/>
    <w:rsid w:val="005D5766"/>
    <w:rsid w:val="005F2DBA"/>
    <w:rsid w:val="005F6AC5"/>
    <w:rsid w:val="006016B4"/>
    <w:rsid w:val="00607A51"/>
    <w:rsid w:val="006144DB"/>
    <w:rsid w:val="006242E4"/>
    <w:rsid w:val="006245BA"/>
    <w:rsid w:val="00632E5D"/>
    <w:rsid w:val="00635136"/>
    <w:rsid w:val="00636111"/>
    <w:rsid w:val="00665A0C"/>
    <w:rsid w:val="00665D3E"/>
    <w:rsid w:val="00674C1C"/>
    <w:rsid w:val="00674ED8"/>
    <w:rsid w:val="006778D7"/>
    <w:rsid w:val="0069504C"/>
    <w:rsid w:val="006C19B1"/>
    <w:rsid w:val="006D0DF9"/>
    <w:rsid w:val="006D3EF2"/>
    <w:rsid w:val="006E5495"/>
    <w:rsid w:val="006F2D9F"/>
    <w:rsid w:val="007110D2"/>
    <w:rsid w:val="007151E8"/>
    <w:rsid w:val="007278E9"/>
    <w:rsid w:val="00727B53"/>
    <w:rsid w:val="00757A53"/>
    <w:rsid w:val="00772187"/>
    <w:rsid w:val="00785CFD"/>
    <w:rsid w:val="007A5FBC"/>
    <w:rsid w:val="007B3A2B"/>
    <w:rsid w:val="007B4437"/>
    <w:rsid w:val="007B61F4"/>
    <w:rsid w:val="007B7E46"/>
    <w:rsid w:val="007C2D31"/>
    <w:rsid w:val="007C5455"/>
    <w:rsid w:val="007C5CC9"/>
    <w:rsid w:val="007F5324"/>
    <w:rsid w:val="007F7BFF"/>
    <w:rsid w:val="00803A56"/>
    <w:rsid w:val="008224C5"/>
    <w:rsid w:val="0082484E"/>
    <w:rsid w:val="00844A69"/>
    <w:rsid w:val="0085317B"/>
    <w:rsid w:val="0085610C"/>
    <w:rsid w:val="00886290"/>
    <w:rsid w:val="00887794"/>
    <w:rsid w:val="008963A1"/>
    <w:rsid w:val="008966CF"/>
    <w:rsid w:val="008A0F79"/>
    <w:rsid w:val="008B3859"/>
    <w:rsid w:val="008C1E45"/>
    <w:rsid w:val="008C504F"/>
    <w:rsid w:val="008C69A3"/>
    <w:rsid w:val="008E4A4C"/>
    <w:rsid w:val="008F1E31"/>
    <w:rsid w:val="008F20EB"/>
    <w:rsid w:val="008F33B0"/>
    <w:rsid w:val="008F38C1"/>
    <w:rsid w:val="008F4FC2"/>
    <w:rsid w:val="00900358"/>
    <w:rsid w:val="00901D22"/>
    <w:rsid w:val="00904FA6"/>
    <w:rsid w:val="009053F2"/>
    <w:rsid w:val="00905528"/>
    <w:rsid w:val="0091780D"/>
    <w:rsid w:val="009230E6"/>
    <w:rsid w:val="00943A84"/>
    <w:rsid w:val="00950D88"/>
    <w:rsid w:val="00963423"/>
    <w:rsid w:val="009673E0"/>
    <w:rsid w:val="00972101"/>
    <w:rsid w:val="00993E55"/>
    <w:rsid w:val="00996A47"/>
    <w:rsid w:val="009B53C2"/>
    <w:rsid w:val="009C2D26"/>
    <w:rsid w:val="009E3C7E"/>
    <w:rsid w:val="009F4D96"/>
    <w:rsid w:val="00A10CA6"/>
    <w:rsid w:val="00A2101F"/>
    <w:rsid w:val="00A45FB7"/>
    <w:rsid w:val="00A55E54"/>
    <w:rsid w:val="00A57900"/>
    <w:rsid w:val="00A73DEA"/>
    <w:rsid w:val="00A84CEC"/>
    <w:rsid w:val="00A84D72"/>
    <w:rsid w:val="00A85248"/>
    <w:rsid w:val="00A876C4"/>
    <w:rsid w:val="00A93568"/>
    <w:rsid w:val="00A95828"/>
    <w:rsid w:val="00AA4F84"/>
    <w:rsid w:val="00AA635D"/>
    <w:rsid w:val="00AB68D9"/>
    <w:rsid w:val="00AC522C"/>
    <w:rsid w:val="00AC65EE"/>
    <w:rsid w:val="00AC749B"/>
    <w:rsid w:val="00AE0232"/>
    <w:rsid w:val="00AE5EEA"/>
    <w:rsid w:val="00B11162"/>
    <w:rsid w:val="00B34B55"/>
    <w:rsid w:val="00B40549"/>
    <w:rsid w:val="00B459C7"/>
    <w:rsid w:val="00B54F0E"/>
    <w:rsid w:val="00B63034"/>
    <w:rsid w:val="00B72C6A"/>
    <w:rsid w:val="00B95D57"/>
    <w:rsid w:val="00B973EE"/>
    <w:rsid w:val="00BB1CDF"/>
    <w:rsid w:val="00BB2921"/>
    <w:rsid w:val="00BB4366"/>
    <w:rsid w:val="00BB754D"/>
    <w:rsid w:val="00BD1D49"/>
    <w:rsid w:val="00BE16AB"/>
    <w:rsid w:val="00BE5483"/>
    <w:rsid w:val="00BF05E9"/>
    <w:rsid w:val="00C04B6F"/>
    <w:rsid w:val="00C346E7"/>
    <w:rsid w:val="00C514C6"/>
    <w:rsid w:val="00C53E63"/>
    <w:rsid w:val="00C66F78"/>
    <w:rsid w:val="00C7344A"/>
    <w:rsid w:val="00C80021"/>
    <w:rsid w:val="00C9523B"/>
    <w:rsid w:val="00CA05CD"/>
    <w:rsid w:val="00CE3430"/>
    <w:rsid w:val="00CE5D97"/>
    <w:rsid w:val="00CE77CA"/>
    <w:rsid w:val="00D122E8"/>
    <w:rsid w:val="00D1443D"/>
    <w:rsid w:val="00D16CCD"/>
    <w:rsid w:val="00D31044"/>
    <w:rsid w:val="00D317BB"/>
    <w:rsid w:val="00D5054D"/>
    <w:rsid w:val="00D570A4"/>
    <w:rsid w:val="00D74157"/>
    <w:rsid w:val="00D865CA"/>
    <w:rsid w:val="00D87724"/>
    <w:rsid w:val="00D9376C"/>
    <w:rsid w:val="00D967C4"/>
    <w:rsid w:val="00DB064A"/>
    <w:rsid w:val="00DC0F1E"/>
    <w:rsid w:val="00DC6A88"/>
    <w:rsid w:val="00DE58BE"/>
    <w:rsid w:val="00E01211"/>
    <w:rsid w:val="00E101C7"/>
    <w:rsid w:val="00E200EF"/>
    <w:rsid w:val="00E20E24"/>
    <w:rsid w:val="00E3275F"/>
    <w:rsid w:val="00E41E04"/>
    <w:rsid w:val="00E4289F"/>
    <w:rsid w:val="00E60951"/>
    <w:rsid w:val="00E72BEE"/>
    <w:rsid w:val="00E764D1"/>
    <w:rsid w:val="00E929F5"/>
    <w:rsid w:val="00EB4E3B"/>
    <w:rsid w:val="00EB66C9"/>
    <w:rsid w:val="00EC261E"/>
    <w:rsid w:val="00ED484A"/>
    <w:rsid w:val="00EF24D3"/>
    <w:rsid w:val="00F032BF"/>
    <w:rsid w:val="00F1380F"/>
    <w:rsid w:val="00F16274"/>
    <w:rsid w:val="00F40CD5"/>
    <w:rsid w:val="00F4337C"/>
    <w:rsid w:val="00F4715D"/>
    <w:rsid w:val="00F5679B"/>
    <w:rsid w:val="00F8372C"/>
    <w:rsid w:val="00F9128A"/>
    <w:rsid w:val="00F9605D"/>
    <w:rsid w:val="00F97C06"/>
    <w:rsid w:val="00FB560D"/>
    <w:rsid w:val="00FC4E30"/>
    <w:rsid w:val="00FD2CF7"/>
    <w:rsid w:val="00FE2CFD"/>
    <w:rsid w:val="00FE5748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1C1735D"/>
  <w14:defaultImageDpi w14:val="0"/>
  <w15:docId w15:val="{95F5EAB9-A969-4FED-8A1A-159018DB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54D"/>
    <w:pPr>
      <w:bidi/>
      <w:spacing w:after="0" w:line="240" w:lineRule="auto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0F59"/>
    <w:pPr>
      <w:keepNext/>
      <w:jc w:val="center"/>
      <w:outlineLvl w:val="0"/>
    </w:pPr>
    <w:rPr>
      <w:rFonts w:ascii="Arial" w:hAnsi="Arial" w:cs="Simplified Arabi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table" w:styleId="TableGrid">
    <w:name w:val="Table Grid"/>
    <w:basedOn w:val="TableNormal"/>
    <w:uiPriority w:val="99"/>
    <w:rsid w:val="00D5054D"/>
    <w:pPr>
      <w:bidi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5054D"/>
    <w:rPr>
      <w:rFonts w:cs="Times New Roman"/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B11162"/>
    <w:rPr>
      <w:rFonts w:ascii="Arial" w:hAnsi="Arial" w:cs="Traditional Arabic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Style1">
    <w:name w:val="Style1"/>
    <w:basedOn w:val="Normal"/>
    <w:uiPriority w:val="99"/>
    <w:rsid w:val="00BB754D"/>
    <w:pPr>
      <w:widowControl w:val="0"/>
      <w:tabs>
        <w:tab w:val="left" w:leader="dot" w:pos="6917"/>
      </w:tabs>
      <w:spacing w:before="60" w:line="430" w:lineRule="exact"/>
      <w:ind w:left="284" w:hanging="284"/>
      <w:jc w:val="lowKashida"/>
    </w:pPr>
    <w:rPr>
      <w:rFonts w:cs="Rateb lotusb17"/>
      <w:sz w:val="26"/>
      <w:szCs w:val="29"/>
      <w:lang w:eastAsia="en-US"/>
    </w:rPr>
  </w:style>
  <w:style w:type="paragraph" w:styleId="Header">
    <w:name w:val="header"/>
    <w:basedOn w:val="Normal"/>
    <w:link w:val="HeaderChar"/>
    <w:uiPriority w:val="99"/>
    <w:rsid w:val="00A93568"/>
    <w:pPr>
      <w:tabs>
        <w:tab w:val="center" w:pos="4153"/>
        <w:tab w:val="right" w:pos="8306"/>
      </w:tabs>
    </w:pPr>
    <w:rPr>
      <w:rFonts w:cs="Simplified Arabic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Default">
    <w:name w:val="Default"/>
    <w:rsid w:val="00F4715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1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F5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F20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0E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</vt:lpstr>
    </vt:vector>
  </TitlesOfParts>
  <Company>Qatar University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hasan.elmalkh</dc:creator>
  <cp:keywords/>
  <dc:description/>
  <cp:lastModifiedBy>Admin</cp:lastModifiedBy>
  <cp:revision>13</cp:revision>
  <cp:lastPrinted>2011-01-10T10:03:00Z</cp:lastPrinted>
  <dcterms:created xsi:type="dcterms:W3CDTF">2021-07-08T12:47:00Z</dcterms:created>
  <dcterms:modified xsi:type="dcterms:W3CDTF">2021-11-26T20:36:00Z</dcterms:modified>
</cp:coreProperties>
</file>