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905B3" w14:textId="77777777" w:rsidR="0031608B" w:rsidRPr="00B27252" w:rsidRDefault="0031608B" w:rsidP="0031608B">
      <w:pPr>
        <w:bidi w:val="0"/>
        <w:rPr>
          <w:rFonts w:ascii="Arial" w:hAnsi="Arial" w:cs="Arial"/>
          <w:b/>
          <w:bCs/>
          <w:noProof/>
          <w:sz w:val="32"/>
          <w:szCs w:val="32"/>
          <w:lang w:bidi="ar-SY"/>
        </w:rPr>
      </w:pPr>
      <w:r w:rsidRPr="00B27252">
        <w:rPr>
          <w:rFonts w:ascii="Arial" w:hAnsi="Arial" w:cs="Arial"/>
          <w:b/>
          <w:bCs/>
          <w:noProof/>
          <w:sz w:val="32"/>
          <w:szCs w:val="32"/>
          <w:lang w:bidi="ar-SY"/>
        </w:rPr>
        <w:t>0903308 History and Theory of Architecture (1)</w:t>
      </w:r>
    </w:p>
    <w:p w14:paraId="76EC9FE1" w14:textId="77777777" w:rsidR="0031608B" w:rsidRPr="00B27252" w:rsidRDefault="0031608B" w:rsidP="0031608B">
      <w:pPr>
        <w:bidi w:val="0"/>
        <w:rPr>
          <w:rFonts w:ascii="Arial" w:hAnsi="Arial" w:cs="Arial"/>
          <w:b/>
          <w:bCs/>
          <w:noProof/>
          <w:sz w:val="32"/>
          <w:szCs w:val="32"/>
          <w:lang w:bidi="ar-SY"/>
        </w:rPr>
      </w:pPr>
      <w:r w:rsidRPr="00B27252">
        <w:rPr>
          <w:rFonts w:ascii="Arial" w:hAnsi="Arial" w:cs="Arial"/>
          <w:b/>
          <w:bCs/>
          <w:noProof/>
          <w:sz w:val="32"/>
          <w:szCs w:val="32"/>
          <w:lang w:bidi="ar-SY"/>
        </w:rPr>
        <w:t>The development of architecture and construction through ancient civilizations: Egypt, Pharaonic, Mesopotamia, Greek, and Roman. Architectural analysis of models of famous historical buildings and the development of the distinctive architectural character of some historical architectural features. Linking historical models with theories to employ conclusions in architectural design and the views of some theorists who have had an impact in advancing the development of architecture.</w:t>
      </w:r>
    </w:p>
    <w:p w14:paraId="6EBE84AE" w14:textId="77777777" w:rsidR="0031608B" w:rsidRPr="0031608B" w:rsidRDefault="0031608B">
      <w:bookmarkStart w:id="0" w:name="_GoBack"/>
      <w:bookmarkEnd w:id="0"/>
    </w:p>
    <w:sectPr w:rsidR="0031608B" w:rsidRPr="00316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08B"/>
    <w:rsid w:val="003160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E387"/>
  <w15:chartTrackingRefBased/>
  <w15:docId w15:val="{FFDB28E6-CF46-4780-AE9E-CC27E34A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08B"/>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Fathi</dc:creator>
  <cp:keywords/>
  <dc:description/>
  <cp:lastModifiedBy>Omar Fathi</cp:lastModifiedBy>
  <cp:revision>1</cp:revision>
  <dcterms:created xsi:type="dcterms:W3CDTF">2018-12-25T15:17:00Z</dcterms:created>
  <dcterms:modified xsi:type="dcterms:W3CDTF">2018-12-25T15:17:00Z</dcterms:modified>
</cp:coreProperties>
</file>