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9E535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تطبيقات الحاسوب التعليمي</w:t>
            </w:r>
          </w:p>
        </w:tc>
      </w:tr>
      <w:tr w:rsidR="009E535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70</w:t>
            </w:r>
            <w:r w:rsidRPr="00D3778D">
              <w:rPr>
                <w:rFonts w:ascii="Sakkal Majalla" w:hAnsi="Sakkal Majalla" w:cs="Sakkal Majalla" w:hint="cs"/>
                <w:sz w:val="28"/>
                <w:szCs w:val="28"/>
                <w:rtl/>
                <w:lang w:bidi="ar-JO"/>
              </w:rPr>
              <w:t>3</w:t>
            </w:r>
            <w:r w:rsidRPr="00D3778D">
              <w:rPr>
                <w:rFonts w:ascii="Sakkal Majalla" w:hAnsi="Sakkal Majalla" w:cs="Sakkal Majalla"/>
                <w:sz w:val="28"/>
                <w:szCs w:val="28"/>
                <w:rtl/>
                <w:lang w:bidi="ar-JO"/>
              </w:rPr>
              <w:t>420</w:t>
            </w:r>
          </w:p>
        </w:tc>
      </w:tr>
      <w:tr w:rsidR="009E535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9E535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9E5358"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9E5358" w:rsidRPr="00D3778D" w:rsidRDefault="009E535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وصف المساق : </w:t>
            </w:r>
          </w:p>
        </w:tc>
      </w:tr>
      <w:tr w:rsidR="009E5358" w:rsidRPr="00D45569"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9E5358" w:rsidRPr="00D3778D" w:rsidRDefault="009E5358" w:rsidP="00C44C0A">
            <w:pPr>
              <w:bidi/>
              <w:spacing w:line="276"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يتناول هذا المساق في الجانب النظري منه تعريف الطالب باستخدام تكنولوجيا المعلومات في مجالات الحياة المختلفة مع التركيز على استخداماتها في العملية التعليمية من خلال تعريف الطالب باستخدام الحاسوب في التدريس، ومعرفة وظائفه وتصنيفاته واستخداماته في الاتصال وحل المشكلات، واستخداماته في جميع المواقف الصفية مع تهيئة البيئة الصفية لذلك، واستخدامه في الحصول على معلومات موثقة بالإضافة إلى القدرة على اختيار وتصميم البرمجيات السليمة المناسبة، ويتضمن الجانب التطبيقي التدريب على استخدام بعض البرمجيات كبرنامج (  </w:t>
            </w:r>
            <w:r w:rsidRPr="00D3778D">
              <w:rPr>
                <w:rFonts w:ascii="Sakkal Majalla" w:hAnsi="Sakkal Majalla" w:cs="Sakkal Majalla"/>
                <w:sz w:val="28"/>
                <w:szCs w:val="28"/>
                <w:lang w:bidi="ar-JO"/>
              </w:rPr>
              <w:t xml:space="preserve">Power Point , Word , Internet Explorer , Microsoft Publisher , Excel </w:t>
            </w:r>
            <w:r w:rsidRPr="00D3778D">
              <w:rPr>
                <w:rFonts w:ascii="Sakkal Majalla" w:hAnsi="Sakkal Majalla" w:cs="Sakkal Majalla"/>
                <w:sz w:val="28"/>
                <w:szCs w:val="28"/>
                <w:rtl/>
                <w:lang w:bidi="ar-JO"/>
              </w:rPr>
              <w:t xml:space="preserve"> ) وتوظيفها في المواقف الصفية .</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9E5358"/>
    <w:rsid w:val="009E5358"/>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3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2017-04-23T09:18:00Z</dcterms:created>
  <dcterms:modified xsi:type="dcterms:W3CDTF">2017-04-23T09:18:00Z</dcterms:modified>
</cp:coreProperties>
</file>