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60" w:rsidRPr="00CE0260" w:rsidRDefault="00CE0260" w:rsidP="00A23C76">
      <w:pPr>
        <w:bidi w:val="0"/>
        <w:jc w:val="lowKashida"/>
        <w:rPr>
          <w:sz w:val="28"/>
          <w:lang w:eastAsia="ar-SA" w:bidi="ar-SA"/>
        </w:rPr>
      </w:pPr>
    </w:p>
    <w:p w:rsidR="00A23C76" w:rsidRPr="00A23C76" w:rsidRDefault="00A23C76" w:rsidP="00A23C76">
      <w:pPr>
        <w:bidi w:val="0"/>
        <w:jc w:val="lowKashida"/>
        <w:rPr>
          <w:sz w:val="28"/>
          <w:lang w:eastAsia="ar-SA" w:bidi="ar-SA"/>
        </w:rPr>
      </w:pPr>
      <w:r w:rsidRPr="00A23C76">
        <w:rPr>
          <w:sz w:val="28"/>
          <w:lang w:eastAsia="ar-SA" w:bidi="ar-SA"/>
        </w:rPr>
        <w:t xml:space="preserve">Concepts related to analyzing, designing, using improving and controlling of effective accounting information systems, application to computers. Prerequisite: </w:t>
      </w:r>
      <w:proofErr w:type="spellStart"/>
      <w:r w:rsidRPr="00A23C76">
        <w:rPr>
          <w:sz w:val="28"/>
          <w:lang w:eastAsia="ar-SA" w:bidi="ar-SA"/>
        </w:rPr>
        <w:t>Acc</w:t>
      </w:r>
      <w:proofErr w:type="spellEnd"/>
      <w:r w:rsidRPr="00A23C76">
        <w:rPr>
          <w:sz w:val="28"/>
          <w:lang w:eastAsia="ar-SA" w:bidi="ar-SA"/>
        </w:rPr>
        <w:t xml:space="preserve"> 202. </w:t>
      </w:r>
    </w:p>
    <w:p w:rsidR="00851D86" w:rsidRPr="00A0051C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9C2827"/>
    <w:rsid w:val="00A0051C"/>
    <w:rsid w:val="00A21FF3"/>
    <w:rsid w:val="00A2317E"/>
    <w:rsid w:val="00A23C76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2016-03-05T23:06:00Z</dcterms:created>
  <dcterms:modified xsi:type="dcterms:W3CDTF">2016-03-06T01:18:00Z</dcterms:modified>
</cp:coreProperties>
</file>