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69693D"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69693D" w:rsidRPr="00D3778D" w:rsidRDefault="0069693D"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69693D" w:rsidRPr="00D3778D" w:rsidRDefault="0069693D"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علم نفس النمو</w:t>
            </w:r>
          </w:p>
        </w:tc>
      </w:tr>
      <w:tr w:rsidR="0069693D"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69693D" w:rsidRPr="00D3778D" w:rsidRDefault="0069693D"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69693D" w:rsidRPr="00D3778D" w:rsidRDefault="0069693D"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70</w:t>
            </w:r>
            <w:r w:rsidRPr="00D3778D">
              <w:rPr>
                <w:rFonts w:ascii="Sakkal Majalla" w:hAnsi="Sakkal Majalla" w:cs="Sakkal Majalla" w:hint="cs"/>
                <w:sz w:val="28"/>
                <w:szCs w:val="28"/>
                <w:rtl/>
                <w:lang w:bidi="ar-JO"/>
              </w:rPr>
              <w:t>3</w:t>
            </w:r>
            <w:r w:rsidRPr="00D3778D">
              <w:rPr>
                <w:rFonts w:ascii="Sakkal Majalla" w:hAnsi="Sakkal Majalla" w:cs="Sakkal Majalla"/>
                <w:sz w:val="28"/>
                <w:szCs w:val="28"/>
                <w:rtl/>
                <w:lang w:bidi="ar-JO"/>
              </w:rPr>
              <w:t>112</w:t>
            </w:r>
          </w:p>
        </w:tc>
      </w:tr>
      <w:tr w:rsidR="0069693D"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69693D" w:rsidRPr="00D3778D" w:rsidRDefault="0069693D"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69693D" w:rsidRPr="00D3778D" w:rsidRDefault="0069693D"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(3) ساعات</w:t>
            </w:r>
          </w:p>
        </w:tc>
      </w:tr>
      <w:tr w:rsidR="0069693D"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69693D" w:rsidRPr="00D3778D" w:rsidRDefault="0069693D"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69693D" w:rsidRPr="00D3778D" w:rsidRDefault="0069693D"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إجباري تخصص</w:t>
            </w:r>
          </w:p>
        </w:tc>
      </w:tr>
      <w:tr w:rsidR="0069693D" w:rsidRPr="00D3778D" w:rsidTr="00C44C0A">
        <w:trPr>
          <w:jc w:val="center"/>
        </w:trPr>
        <w:tc>
          <w:tcPr>
            <w:tcW w:w="2835" w:type="dxa"/>
            <w:tcBorders>
              <w:top w:val="single" w:sz="4" w:space="0" w:color="auto"/>
              <w:left w:val="single" w:sz="4" w:space="0" w:color="auto"/>
              <w:bottom w:val="single" w:sz="4" w:space="0" w:color="auto"/>
              <w:right w:val="nil"/>
            </w:tcBorders>
            <w:shd w:val="clear" w:color="auto" w:fill="E6E6E6"/>
          </w:tcPr>
          <w:p w:rsidR="0069693D" w:rsidRPr="00D3778D" w:rsidRDefault="0069693D"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وصف المساق :</w:t>
            </w:r>
          </w:p>
        </w:tc>
        <w:tc>
          <w:tcPr>
            <w:tcW w:w="7797" w:type="dxa"/>
            <w:tcBorders>
              <w:top w:val="single" w:sz="4" w:space="0" w:color="auto"/>
              <w:left w:val="nil"/>
              <w:bottom w:val="single" w:sz="4" w:space="0" w:color="auto"/>
              <w:right w:val="single" w:sz="4" w:space="0" w:color="auto"/>
            </w:tcBorders>
            <w:shd w:val="clear" w:color="auto" w:fill="E6E6E6"/>
          </w:tcPr>
          <w:p w:rsidR="0069693D" w:rsidRPr="00D3778D" w:rsidRDefault="0069693D" w:rsidP="00C44C0A">
            <w:pPr>
              <w:bidi/>
              <w:rPr>
                <w:rFonts w:ascii="Sakkal Majalla" w:hAnsi="Sakkal Majalla" w:cs="Sakkal Majalla"/>
                <w:sz w:val="28"/>
                <w:szCs w:val="28"/>
                <w:lang w:bidi="ar-JO"/>
              </w:rPr>
            </w:pPr>
          </w:p>
        </w:tc>
      </w:tr>
      <w:tr w:rsidR="0069693D" w:rsidRPr="00D3778D"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69693D" w:rsidRPr="00D3778D" w:rsidRDefault="0069693D" w:rsidP="00C44C0A">
            <w:pPr>
              <w:bidi/>
              <w:spacing w:line="276" w:lineRule="auto"/>
              <w:jc w:val="lowKashida"/>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w:t>
            </w:r>
            <w:r w:rsidRPr="00D3778D">
              <w:rPr>
                <w:rFonts w:ascii="Sakkal Majalla" w:hAnsi="Sakkal Majalla" w:cs="Sakkal Majalla" w:hint="cs"/>
                <w:sz w:val="28"/>
                <w:szCs w:val="28"/>
                <w:rtl/>
                <w:lang w:bidi="ar-JO"/>
              </w:rPr>
              <w:t xml:space="preserve">       </w:t>
            </w:r>
            <w:r w:rsidRPr="00D3778D">
              <w:rPr>
                <w:rFonts w:ascii="Sakkal Majalla" w:hAnsi="Sakkal Majalla" w:cs="Sakkal Majalla"/>
                <w:sz w:val="28"/>
                <w:szCs w:val="28"/>
                <w:rtl/>
                <w:lang w:bidi="ar-JO"/>
              </w:rPr>
              <w:t>تتناول هذه المادة مفهوم علم نفس النمو، مناهجه، مفهوم النمو، مبادئه ن العوامل المؤثرة فيه، كذلك معرفته لنظريات النمو وتطبيقاتها ثم معرفة مراحل النمو ومدى سير النمو ومتطلبات كل مرحلة من مرحلة الحمل حتى الشيخوخة مع التركيز على مظاهر النمو في كل مرحلة وخاصة الطفولة والمراهقة مع الاهتمام بطرق التعامل مع المراحل من قبل المعلمين والوالدين بهدف مساعدة الفرد على النمو المتكامل السليم .</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69693D"/>
    <w:rsid w:val="0069693D"/>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6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2017-04-23T09:18:00Z</dcterms:created>
  <dcterms:modified xsi:type="dcterms:W3CDTF">2017-04-23T09:18:00Z</dcterms:modified>
</cp:coreProperties>
</file>