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997E8" w14:textId="77777777" w:rsidR="00112EB9" w:rsidRPr="006A51B7" w:rsidRDefault="00BA1037" w:rsidP="00B56D13">
      <w:pPr>
        <w:jc w:val="center"/>
        <w:rPr>
          <w:b/>
          <w:bCs/>
          <w:sz w:val="36"/>
          <w:szCs w:val="36"/>
          <w:u w:val="single"/>
          <w:rtl/>
          <w:lang w:bidi="ar-JO"/>
        </w:rPr>
      </w:pPr>
      <w:r w:rsidRPr="006A51B7">
        <w:rPr>
          <w:rFonts w:ascii="Simplified Arabic" w:hAnsi="Simplified Arabic" w:cs="Simplified Arabic"/>
          <w:b/>
          <w:bCs/>
          <w:sz w:val="36"/>
          <w:szCs w:val="36"/>
          <w:u w:val="single"/>
          <w:rtl/>
          <w:lang w:bidi="ar-JO"/>
        </w:rPr>
        <w:t xml:space="preserve">السيرة الذاتية </w:t>
      </w:r>
      <w:r w:rsidR="00B56D13" w:rsidRPr="006A51B7">
        <w:rPr>
          <w:rFonts w:ascii="Simplified Arabic" w:hAnsi="Simplified Arabic" w:cs="Simplified Arabic"/>
          <w:b/>
          <w:bCs/>
          <w:sz w:val="36"/>
          <w:szCs w:val="36"/>
          <w:u w:val="single"/>
          <w:rtl/>
          <w:lang w:bidi="ar-JO"/>
        </w:rPr>
        <w:t>/</w:t>
      </w:r>
      <w:r w:rsidRPr="006A51B7">
        <w:rPr>
          <w:rFonts w:hint="cs"/>
          <w:b/>
          <w:bCs/>
          <w:sz w:val="36"/>
          <w:szCs w:val="36"/>
          <w:u w:val="single"/>
          <w:rtl/>
          <w:lang w:bidi="ar-JO"/>
        </w:rPr>
        <w:t xml:space="preserve">  </w:t>
      </w:r>
      <w:r w:rsidR="006A51B7" w:rsidRPr="006A51B7">
        <w:rPr>
          <w:rFonts w:asciiTheme="majorBidi" w:hAnsiTheme="majorBidi" w:cstheme="majorBidi"/>
          <w:b/>
          <w:bCs/>
          <w:sz w:val="36"/>
          <w:szCs w:val="36"/>
          <w:u w:val="single"/>
          <w:lang w:bidi="ar-JO"/>
        </w:rPr>
        <w:t xml:space="preserve">Curriculum Vitae </w:t>
      </w:r>
    </w:p>
    <w:p w14:paraId="61A5748C" w14:textId="77777777" w:rsidR="00B56D13" w:rsidRPr="006A51B7" w:rsidRDefault="00B56D13" w:rsidP="004B5620">
      <w:pPr>
        <w:shd w:val="clear" w:color="auto" w:fill="FBD4B4" w:themeFill="accent6" w:themeFillTint="66"/>
        <w:jc w:val="center"/>
        <w:rPr>
          <w:b/>
          <w:bCs/>
          <w:sz w:val="32"/>
          <w:szCs w:val="32"/>
          <w:lang w:bidi="ar-JO"/>
        </w:rPr>
      </w:pPr>
      <w:r w:rsidRPr="006A51B7">
        <w:rPr>
          <w:rFonts w:ascii="Simplified Arabic" w:hAnsi="Simplified Arabic" w:cs="Simplified Arabic"/>
          <w:b/>
          <w:bCs/>
          <w:sz w:val="32"/>
          <w:szCs w:val="32"/>
          <w:rtl/>
          <w:lang w:bidi="ar-JO"/>
        </w:rPr>
        <w:t>البيانات الشخصية:</w:t>
      </w:r>
      <w:r w:rsidRPr="006A51B7">
        <w:rPr>
          <w:rFonts w:hint="cs"/>
          <w:b/>
          <w:bCs/>
          <w:sz w:val="32"/>
          <w:szCs w:val="32"/>
          <w:rtl/>
          <w:lang w:bidi="ar-JO"/>
        </w:rPr>
        <w:t xml:space="preserve">            </w:t>
      </w:r>
      <w:r w:rsidR="00BD4DC6" w:rsidRPr="006A51B7">
        <w:rPr>
          <w:rFonts w:hint="cs"/>
          <w:b/>
          <w:bCs/>
          <w:sz w:val="32"/>
          <w:szCs w:val="32"/>
          <w:rtl/>
          <w:lang w:bidi="ar-JO"/>
        </w:rPr>
        <w:t xml:space="preserve">             </w:t>
      </w:r>
      <w:r w:rsidRPr="006A51B7">
        <w:rPr>
          <w:rFonts w:hint="cs"/>
          <w:b/>
          <w:bCs/>
          <w:sz w:val="32"/>
          <w:szCs w:val="32"/>
          <w:rtl/>
          <w:lang w:bidi="ar-JO"/>
        </w:rPr>
        <w:t xml:space="preserve">   </w:t>
      </w:r>
      <w:r w:rsidR="00BD4DC6" w:rsidRPr="006A51B7">
        <w:rPr>
          <w:rFonts w:hint="cs"/>
          <w:b/>
          <w:bCs/>
          <w:sz w:val="32"/>
          <w:szCs w:val="32"/>
          <w:rtl/>
          <w:lang w:bidi="ar-JO"/>
        </w:rPr>
        <w:t xml:space="preserve">   </w:t>
      </w:r>
      <w:r w:rsidRPr="006A51B7">
        <w:rPr>
          <w:rFonts w:hint="cs"/>
          <w:b/>
          <w:bCs/>
          <w:sz w:val="32"/>
          <w:szCs w:val="32"/>
          <w:rtl/>
          <w:lang w:bidi="ar-JO"/>
        </w:rPr>
        <w:t xml:space="preserve">  </w:t>
      </w:r>
      <w:r w:rsidR="006A51B7" w:rsidRPr="006A51B7">
        <w:rPr>
          <w:rFonts w:asciiTheme="majorBidi" w:hAnsiTheme="majorBidi" w:cstheme="majorBidi"/>
          <w:b/>
          <w:bCs/>
          <w:sz w:val="32"/>
          <w:szCs w:val="32"/>
          <w:lang w:bidi="ar-JO"/>
        </w:rPr>
        <w:t>Personal Information:</w:t>
      </w:r>
      <w:r w:rsidR="006A51B7" w:rsidRPr="006A51B7">
        <w:rPr>
          <w:b/>
          <w:bCs/>
          <w:sz w:val="32"/>
          <w:szCs w:val="32"/>
          <w:lang w:bidi="ar-JO"/>
        </w:rPr>
        <w:t xml:space="preserve"> </w:t>
      </w:r>
    </w:p>
    <w:tbl>
      <w:tblPr>
        <w:tblStyle w:val="TableGrid"/>
        <w:bidiVisual/>
        <w:tblW w:w="9498" w:type="dxa"/>
        <w:tblInd w:w="-517" w:type="dxa"/>
        <w:tblLook w:val="04A0" w:firstRow="1" w:lastRow="0" w:firstColumn="1" w:lastColumn="0" w:noHBand="0" w:noVBand="1"/>
      </w:tblPr>
      <w:tblGrid>
        <w:gridCol w:w="4778"/>
        <w:gridCol w:w="4720"/>
      </w:tblGrid>
      <w:tr w:rsidR="00BA1037" w:rsidRPr="006A51B7" w14:paraId="0466B4D7" w14:textId="77777777" w:rsidTr="00F835DF">
        <w:tc>
          <w:tcPr>
            <w:tcW w:w="4778" w:type="dxa"/>
          </w:tcPr>
          <w:p w14:paraId="237513D3" w14:textId="77777777" w:rsidR="00BA1037" w:rsidRPr="006A51B7" w:rsidRDefault="00877AA2" w:rsidP="00F835DF">
            <w:pPr>
              <w:spacing w:line="276" w:lineRule="auto"/>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الاسم: نوفه سميح كمال المواضية</w:t>
            </w:r>
          </w:p>
        </w:tc>
        <w:tc>
          <w:tcPr>
            <w:tcW w:w="4720" w:type="dxa"/>
          </w:tcPr>
          <w:p w14:paraId="5D864DE2" w14:textId="77777777" w:rsidR="00BA1037" w:rsidRPr="006A51B7" w:rsidRDefault="006A51B7" w:rsidP="00F835DF">
            <w:pPr>
              <w:spacing w:line="276" w:lineRule="auto"/>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 xml:space="preserve">Name: </w:t>
            </w:r>
            <w:proofErr w:type="spellStart"/>
            <w:r w:rsidRPr="006A51B7">
              <w:rPr>
                <w:rFonts w:asciiTheme="majorBidi" w:hAnsiTheme="majorBidi" w:cstheme="majorBidi"/>
                <w:b/>
                <w:bCs/>
                <w:sz w:val="32"/>
                <w:szCs w:val="32"/>
                <w:lang w:bidi="ar-JO"/>
              </w:rPr>
              <w:t>Nofa</w:t>
            </w:r>
            <w:proofErr w:type="spellEnd"/>
            <w:r w:rsidRPr="006A51B7">
              <w:rPr>
                <w:rFonts w:asciiTheme="majorBidi" w:hAnsiTheme="majorBidi" w:cstheme="majorBidi"/>
                <w:b/>
                <w:bCs/>
                <w:sz w:val="32"/>
                <w:szCs w:val="32"/>
                <w:lang w:bidi="ar-JO"/>
              </w:rPr>
              <w:t xml:space="preserve"> </w:t>
            </w:r>
            <w:proofErr w:type="spellStart"/>
            <w:r w:rsidRPr="006A51B7">
              <w:rPr>
                <w:rFonts w:asciiTheme="majorBidi" w:hAnsiTheme="majorBidi" w:cstheme="majorBidi"/>
                <w:b/>
                <w:bCs/>
                <w:sz w:val="32"/>
                <w:szCs w:val="32"/>
                <w:lang w:bidi="ar-JO"/>
              </w:rPr>
              <w:t>Sameh</w:t>
            </w:r>
            <w:proofErr w:type="spellEnd"/>
            <w:r w:rsidRPr="006A51B7">
              <w:rPr>
                <w:rFonts w:asciiTheme="majorBidi" w:hAnsiTheme="majorBidi" w:cstheme="majorBidi"/>
                <w:b/>
                <w:bCs/>
                <w:sz w:val="32"/>
                <w:szCs w:val="32"/>
                <w:lang w:bidi="ar-JO"/>
              </w:rPr>
              <w:t xml:space="preserve"> </w:t>
            </w:r>
            <w:proofErr w:type="spellStart"/>
            <w:r w:rsidRPr="006A51B7">
              <w:rPr>
                <w:rFonts w:asciiTheme="majorBidi" w:hAnsiTheme="majorBidi" w:cstheme="majorBidi"/>
                <w:b/>
                <w:bCs/>
                <w:sz w:val="32"/>
                <w:szCs w:val="32"/>
                <w:lang w:bidi="ar-JO"/>
              </w:rPr>
              <w:t>Almwadia</w:t>
            </w:r>
            <w:proofErr w:type="spellEnd"/>
            <w:r w:rsidRPr="006A51B7">
              <w:rPr>
                <w:rFonts w:asciiTheme="majorBidi" w:hAnsiTheme="majorBidi" w:cstheme="majorBidi"/>
                <w:b/>
                <w:bCs/>
                <w:sz w:val="32"/>
                <w:szCs w:val="32"/>
                <w:lang w:bidi="ar-JO"/>
              </w:rPr>
              <w:t xml:space="preserve"> </w:t>
            </w:r>
          </w:p>
        </w:tc>
      </w:tr>
      <w:tr w:rsidR="00BA1037" w:rsidRPr="006A51B7" w14:paraId="748E42EC" w14:textId="77777777" w:rsidTr="00F835DF">
        <w:tc>
          <w:tcPr>
            <w:tcW w:w="4778" w:type="dxa"/>
          </w:tcPr>
          <w:p w14:paraId="7334587F" w14:textId="77777777" w:rsidR="00BA1037" w:rsidRPr="006A51B7" w:rsidRDefault="00877AA2" w:rsidP="00F835DF">
            <w:pPr>
              <w:spacing w:line="276" w:lineRule="auto"/>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تاريخ الميلاد : 14/12/1987</w:t>
            </w:r>
          </w:p>
        </w:tc>
        <w:tc>
          <w:tcPr>
            <w:tcW w:w="4720" w:type="dxa"/>
          </w:tcPr>
          <w:p w14:paraId="3A33E969" w14:textId="77777777" w:rsidR="00BA1037" w:rsidRPr="006A51B7" w:rsidRDefault="006A51B7" w:rsidP="00F835DF">
            <w:pPr>
              <w:spacing w:line="276" w:lineRule="auto"/>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 xml:space="preserve">Date Of Birth: 14/12/1987 </w:t>
            </w:r>
          </w:p>
        </w:tc>
      </w:tr>
      <w:tr w:rsidR="00BA1037" w:rsidRPr="006A51B7" w14:paraId="06567805" w14:textId="77777777" w:rsidTr="00F835DF">
        <w:tc>
          <w:tcPr>
            <w:tcW w:w="4778" w:type="dxa"/>
          </w:tcPr>
          <w:p w14:paraId="10AA5983" w14:textId="77777777" w:rsidR="00BA1037" w:rsidRPr="006A51B7" w:rsidRDefault="00877AA2" w:rsidP="00F835DF">
            <w:pPr>
              <w:spacing w:line="276" w:lineRule="auto"/>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 xml:space="preserve">مكان الميلاد : الكرك </w:t>
            </w:r>
          </w:p>
        </w:tc>
        <w:tc>
          <w:tcPr>
            <w:tcW w:w="4720" w:type="dxa"/>
          </w:tcPr>
          <w:p w14:paraId="7238C124" w14:textId="77777777" w:rsidR="00BA1037" w:rsidRPr="006A51B7" w:rsidRDefault="006A51B7" w:rsidP="00F835DF">
            <w:pPr>
              <w:spacing w:line="276" w:lineRule="auto"/>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 xml:space="preserve">Place Of Birth: </w:t>
            </w:r>
            <w:proofErr w:type="spellStart"/>
            <w:r w:rsidRPr="006A51B7">
              <w:rPr>
                <w:rFonts w:asciiTheme="majorBidi" w:hAnsiTheme="majorBidi" w:cstheme="majorBidi"/>
                <w:b/>
                <w:bCs/>
                <w:sz w:val="32"/>
                <w:szCs w:val="32"/>
                <w:lang w:bidi="ar-JO"/>
              </w:rPr>
              <w:t>Alkark</w:t>
            </w:r>
            <w:proofErr w:type="spellEnd"/>
          </w:p>
        </w:tc>
      </w:tr>
      <w:tr w:rsidR="00BA1037" w:rsidRPr="006A51B7" w14:paraId="65B3EF02" w14:textId="77777777" w:rsidTr="00F835DF">
        <w:tc>
          <w:tcPr>
            <w:tcW w:w="4778" w:type="dxa"/>
          </w:tcPr>
          <w:p w14:paraId="3E4707B2" w14:textId="77777777" w:rsidR="00BA1037" w:rsidRPr="006A51B7" w:rsidRDefault="00877AA2" w:rsidP="00F835DF">
            <w:pPr>
              <w:spacing w:line="276" w:lineRule="auto"/>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 xml:space="preserve">الرتبة الأكاديمية : أستاذ مساعد </w:t>
            </w:r>
          </w:p>
        </w:tc>
        <w:tc>
          <w:tcPr>
            <w:tcW w:w="4720" w:type="dxa"/>
          </w:tcPr>
          <w:p w14:paraId="45FF1420" w14:textId="77777777" w:rsidR="00BA1037" w:rsidRPr="006A51B7" w:rsidRDefault="006A51B7" w:rsidP="00F835DF">
            <w:pPr>
              <w:spacing w:line="276" w:lineRule="auto"/>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 xml:space="preserve">Rank: Assistant Professor </w:t>
            </w:r>
          </w:p>
        </w:tc>
      </w:tr>
      <w:tr w:rsidR="00BA1037" w:rsidRPr="006A51B7" w14:paraId="08030B29" w14:textId="77777777" w:rsidTr="00F835DF">
        <w:tc>
          <w:tcPr>
            <w:tcW w:w="4778" w:type="dxa"/>
          </w:tcPr>
          <w:p w14:paraId="42E50255" w14:textId="77777777" w:rsidR="00BA1037" w:rsidRPr="006A51B7" w:rsidRDefault="00877AA2" w:rsidP="00F835DF">
            <w:pPr>
              <w:spacing w:line="276" w:lineRule="auto"/>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 xml:space="preserve">الكلية / القسم </w:t>
            </w:r>
            <w:r w:rsidR="00465FC2" w:rsidRPr="006A51B7">
              <w:rPr>
                <w:rFonts w:ascii="Simplified Arabic" w:hAnsi="Simplified Arabic" w:cs="Simplified Arabic"/>
                <w:b/>
                <w:bCs/>
                <w:sz w:val="32"/>
                <w:szCs w:val="32"/>
                <w:rtl/>
                <w:lang w:bidi="ar-JO"/>
              </w:rPr>
              <w:t xml:space="preserve">الأكاديمي : العلوم التربوية / المناهج والتدريس </w:t>
            </w:r>
          </w:p>
        </w:tc>
        <w:tc>
          <w:tcPr>
            <w:tcW w:w="4720" w:type="dxa"/>
          </w:tcPr>
          <w:p w14:paraId="66975237" w14:textId="77777777" w:rsidR="00877AA2" w:rsidRPr="006A51B7" w:rsidRDefault="006A51B7" w:rsidP="00F835DF">
            <w:pPr>
              <w:spacing w:line="276" w:lineRule="auto"/>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 xml:space="preserve">Faculty / Dept: Educational </w:t>
            </w:r>
          </w:p>
          <w:p w14:paraId="5639F1EE" w14:textId="77777777" w:rsidR="00877AA2" w:rsidRPr="006A51B7" w:rsidRDefault="006A51B7" w:rsidP="00F835DF">
            <w:pPr>
              <w:spacing w:line="276" w:lineRule="auto"/>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 xml:space="preserve">Sciences / Curriculum And Teaching </w:t>
            </w:r>
          </w:p>
        </w:tc>
      </w:tr>
      <w:tr w:rsidR="00877AA2" w:rsidRPr="006A51B7" w14:paraId="33C6098E" w14:textId="77777777" w:rsidTr="00F835DF">
        <w:tc>
          <w:tcPr>
            <w:tcW w:w="4778" w:type="dxa"/>
          </w:tcPr>
          <w:p w14:paraId="77CFD33F" w14:textId="77777777" w:rsidR="00877AA2" w:rsidRPr="006A51B7" w:rsidRDefault="00465FC2" w:rsidP="00F835DF">
            <w:pPr>
              <w:spacing w:line="276" w:lineRule="auto"/>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هاتف: 0790934498</w:t>
            </w:r>
          </w:p>
        </w:tc>
        <w:tc>
          <w:tcPr>
            <w:tcW w:w="4720" w:type="dxa"/>
          </w:tcPr>
          <w:p w14:paraId="7AE8104B" w14:textId="77777777" w:rsidR="00877AA2" w:rsidRPr="006A51B7" w:rsidRDefault="006A51B7" w:rsidP="00F835DF">
            <w:pPr>
              <w:bidi w:val="0"/>
              <w:spacing w:line="276" w:lineRule="auto"/>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 xml:space="preserve">Mobile (Optional): </w:t>
            </w:r>
            <w:r w:rsidR="00F835DF" w:rsidRPr="006A51B7">
              <w:rPr>
                <w:rFonts w:asciiTheme="majorBidi" w:hAnsiTheme="majorBidi" w:cstheme="majorBidi"/>
                <w:b/>
                <w:bCs/>
                <w:rtl/>
              </w:rPr>
              <w:t xml:space="preserve"> </w:t>
            </w:r>
            <w:r w:rsidR="00F835DF" w:rsidRPr="006A51B7">
              <w:rPr>
                <w:rFonts w:asciiTheme="majorBidi" w:hAnsiTheme="majorBidi" w:cstheme="majorBidi"/>
                <w:b/>
                <w:bCs/>
                <w:sz w:val="32"/>
                <w:szCs w:val="32"/>
                <w:rtl/>
                <w:lang w:bidi="ar-JO"/>
              </w:rPr>
              <w:t xml:space="preserve"> 0790934498</w:t>
            </w:r>
            <w:r w:rsidRPr="006A51B7">
              <w:rPr>
                <w:rFonts w:asciiTheme="majorBidi" w:hAnsiTheme="majorBidi" w:cstheme="majorBidi"/>
                <w:b/>
                <w:bCs/>
                <w:sz w:val="32"/>
                <w:szCs w:val="32"/>
                <w:lang w:bidi="ar-JO"/>
              </w:rPr>
              <w:t xml:space="preserve"> </w:t>
            </w:r>
          </w:p>
        </w:tc>
      </w:tr>
      <w:tr w:rsidR="00465FC2" w:rsidRPr="006A51B7" w14:paraId="15C560BA" w14:textId="77777777" w:rsidTr="00F835DF">
        <w:tc>
          <w:tcPr>
            <w:tcW w:w="9498" w:type="dxa"/>
            <w:gridSpan w:val="2"/>
          </w:tcPr>
          <w:p w14:paraId="4F694D40" w14:textId="65E0D153" w:rsidR="00465FC2" w:rsidRPr="006A51B7" w:rsidRDefault="006A51B7" w:rsidP="00F835DF">
            <w:pPr>
              <w:spacing w:line="276" w:lineRule="auto"/>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E-Mail :</w:t>
            </w:r>
            <w:r w:rsidR="003F0F0F">
              <w:rPr>
                <w:rFonts w:asciiTheme="majorBidi" w:hAnsiTheme="majorBidi" w:cstheme="majorBidi"/>
                <w:b/>
                <w:bCs/>
                <w:color w:val="FF0000"/>
                <w:sz w:val="32"/>
                <w:szCs w:val="32"/>
                <w:lang w:bidi="ar-JO"/>
              </w:rPr>
              <w:t>w</w:t>
            </w:r>
            <w:r w:rsidRPr="006A51B7">
              <w:rPr>
                <w:rFonts w:asciiTheme="majorBidi" w:hAnsiTheme="majorBidi" w:cstheme="majorBidi"/>
                <w:b/>
                <w:bCs/>
                <w:color w:val="FF0000"/>
                <w:sz w:val="32"/>
                <w:szCs w:val="32"/>
                <w:lang w:bidi="ar-JO"/>
              </w:rPr>
              <w:t>ww.</w:t>
            </w:r>
            <w:r w:rsidR="00427692">
              <w:rPr>
                <w:rFonts w:asciiTheme="majorBidi" w:hAnsiTheme="majorBidi" w:cstheme="majorBidi"/>
                <w:b/>
                <w:bCs/>
                <w:color w:val="FF0000"/>
                <w:sz w:val="32"/>
                <w:szCs w:val="32"/>
                <w:lang w:bidi="ar-JO"/>
              </w:rPr>
              <w:t>n</w:t>
            </w:r>
            <w:r w:rsidRPr="006A51B7">
              <w:rPr>
                <w:rFonts w:asciiTheme="majorBidi" w:hAnsiTheme="majorBidi" w:cstheme="majorBidi"/>
                <w:b/>
                <w:bCs/>
                <w:color w:val="FF0000"/>
                <w:sz w:val="32"/>
                <w:szCs w:val="32"/>
                <w:lang w:bidi="ar-JO"/>
              </w:rPr>
              <w:t>abtalosh</w:t>
            </w:r>
            <w:r w:rsidR="003F0F0F">
              <w:rPr>
                <w:rFonts w:asciiTheme="majorBidi" w:hAnsiTheme="majorBidi" w:cstheme="majorBidi"/>
                <w:b/>
                <w:bCs/>
                <w:color w:val="FF0000"/>
                <w:sz w:val="32"/>
                <w:szCs w:val="32"/>
                <w:lang w:bidi="ar-JO"/>
              </w:rPr>
              <w:t>2@yahoo.com</w:t>
            </w:r>
          </w:p>
        </w:tc>
      </w:tr>
    </w:tbl>
    <w:p w14:paraId="501C7631" w14:textId="77777777" w:rsidR="00BA1037" w:rsidRPr="006A51B7" w:rsidRDefault="00BA1037" w:rsidP="00BA1037">
      <w:pPr>
        <w:jc w:val="center"/>
        <w:rPr>
          <w:b/>
          <w:bCs/>
          <w:sz w:val="6"/>
          <w:szCs w:val="6"/>
          <w:rtl/>
          <w:lang w:bidi="ar-JO"/>
        </w:rPr>
      </w:pPr>
    </w:p>
    <w:p w14:paraId="6EEF1F99" w14:textId="77777777" w:rsidR="00EF77E1" w:rsidRPr="006A51B7" w:rsidRDefault="00EF77E1" w:rsidP="004B5620">
      <w:pPr>
        <w:shd w:val="clear" w:color="auto" w:fill="FBD4B4" w:themeFill="accent6" w:themeFillTint="66"/>
        <w:jc w:val="center"/>
        <w:rPr>
          <w:b/>
          <w:bCs/>
          <w:sz w:val="32"/>
          <w:szCs w:val="32"/>
          <w:rtl/>
          <w:lang w:bidi="ar-JO"/>
        </w:rPr>
      </w:pPr>
      <w:r w:rsidRPr="006A51B7">
        <w:rPr>
          <w:rFonts w:ascii="Simplified Arabic" w:hAnsi="Simplified Arabic" w:cs="Simplified Arabic"/>
          <w:b/>
          <w:bCs/>
          <w:sz w:val="32"/>
          <w:szCs w:val="32"/>
          <w:rtl/>
          <w:lang w:bidi="ar-JO"/>
        </w:rPr>
        <w:t>المؤهلات التعليمية</w:t>
      </w:r>
      <w:r w:rsidRPr="006A51B7">
        <w:rPr>
          <w:rFonts w:hint="cs"/>
          <w:b/>
          <w:bCs/>
          <w:sz w:val="32"/>
          <w:szCs w:val="32"/>
          <w:rtl/>
          <w:lang w:bidi="ar-JO"/>
        </w:rPr>
        <w:t xml:space="preserve">           </w:t>
      </w:r>
      <w:r w:rsidR="00F835DF" w:rsidRPr="006A51B7">
        <w:rPr>
          <w:rFonts w:hint="cs"/>
          <w:b/>
          <w:bCs/>
          <w:sz w:val="32"/>
          <w:szCs w:val="32"/>
          <w:rtl/>
          <w:lang w:bidi="ar-JO"/>
        </w:rPr>
        <w:t xml:space="preserve">                </w:t>
      </w:r>
      <w:r w:rsidRPr="006A51B7">
        <w:rPr>
          <w:rFonts w:hint="cs"/>
          <w:b/>
          <w:bCs/>
          <w:sz w:val="32"/>
          <w:szCs w:val="32"/>
          <w:rtl/>
          <w:lang w:bidi="ar-JO"/>
        </w:rPr>
        <w:t xml:space="preserve">   </w:t>
      </w:r>
      <w:r w:rsidR="006A51B7" w:rsidRPr="006A51B7">
        <w:rPr>
          <w:rFonts w:asciiTheme="majorBidi" w:hAnsiTheme="majorBidi" w:cstheme="majorBidi"/>
          <w:b/>
          <w:bCs/>
          <w:sz w:val="32"/>
          <w:szCs w:val="32"/>
          <w:lang w:bidi="ar-JO"/>
        </w:rPr>
        <w:t>Education</w:t>
      </w:r>
      <w:r w:rsidR="006A51B7" w:rsidRPr="006A51B7">
        <w:rPr>
          <w:b/>
          <w:bCs/>
          <w:sz w:val="32"/>
          <w:szCs w:val="32"/>
          <w:lang w:bidi="ar-JO"/>
        </w:rPr>
        <w:t xml:space="preserve">:                               </w:t>
      </w:r>
    </w:p>
    <w:tbl>
      <w:tblPr>
        <w:tblStyle w:val="TableGrid"/>
        <w:bidiVisual/>
        <w:tblW w:w="9498" w:type="dxa"/>
        <w:tblInd w:w="-517" w:type="dxa"/>
        <w:tblLook w:val="04A0" w:firstRow="1" w:lastRow="0" w:firstColumn="1" w:lastColumn="0" w:noHBand="0" w:noVBand="1"/>
      </w:tblPr>
      <w:tblGrid>
        <w:gridCol w:w="4749"/>
        <w:gridCol w:w="29"/>
        <w:gridCol w:w="4720"/>
      </w:tblGrid>
      <w:tr w:rsidR="00EF77E1" w:rsidRPr="006A51B7" w14:paraId="0E06036E" w14:textId="77777777" w:rsidTr="006A51B7">
        <w:tc>
          <w:tcPr>
            <w:tcW w:w="9498" w:type="dxa"/>
            <w:gridSpan w:val="3"/>
            <w:shd w:val="clear" w:color="auto" w:fill="FABF8F" w:themeFill="accent6" w:themeFillTint="99"/>
          </w:tcPr>
          <w:p w14:paraId="669C1CB4" w14:textId="77777777" w:rsidR="00EF77E1" w:rsidRPr="006A51B7" w:rsidRDefault="00EF77E1" w:rsidP="00F835DF">
            <w:pPr>
              <w:spacing w:line="360" w:lineRule="auto"/>
              <w:jc w:val="center"/>
              <w:rPr>
                <w:b/>
                <w:bCs/>
                <w:sz w:val="32"/>
                <w:szCs w:val="32"/>
                <w:rtl/>
                <w:lang w:bidi="ar-JO"/>
              </w:rPr>
            </w:pPr>
            <w:r w:rsidRPr="006A51B7">
              <w:rPr>
                <w:rFonts w:hint="cs"/>
                <w:b/>
                <w:bCs/>
                <w:sz w:val="32"/>
                <w:szCs w:val="32"/>
                <w:rtl/>
                <w:lang w:bidi="ar-JO"/>
              </w:rPr>
              <w:t>الدكتوراه</w:t>
            </w:r>
          </w:p>
        </w:tc>
      </w:tr>
      <w:tr w:rsidR="00EF77E1" w:rsidRPr="006A51B7" w14:paraId="7CF98787" w14:textId="77777777" w:rsidTr="003B2FA1">
        <w:tc>
          <w:tcPr>
            <w:tcW w:w="4778" w:type="dxa"/>
            <w:gridSpan w:val="2"/>
          </w:tcPr>
          <w:p w14:paraId="17BE44DE" w14:textId="77777777" w:rsidR="00EF77E1" w:rsidRPr="006A51B7" w:rsidRDefault="00EF77E1" w:rsidP="00857350">
            <w:pPr>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اسم الجامعة</w:t>
            </w:r>
            <w:r w:rsidR="0090088D" w:rsidRPr="006A51B7">
              <w:rPr>
                <w:rFonts w:ascii="Simplified Arabic" w:hAnsi="Simplified Arabic" w:cs="Simplified Arabic"/>
                <w:b/>
                <w:bCs/>
                <w:sz w:val="32"/>
                <w:szCs w:val="32"/>
                <w:rtl/>
                <w:lang w:bidi="ar-JO"/>
              </w:rPr>
              <w:t xml:space="preserve">: عين شمس </w:t>
            </w:r>
          </w:p>
        </w:tc>
        <w:tc>
          <w:tcPr>
            <w:tcW w:w="4720" w:type="dxa"/>
          </w:tcPr>
          <w:p w14:paraId="7964AB12" w14:textId="77777777" w:rsidR="00BD4DC6" w:rsidRPr="006A51B7" w:rsidRDefault="006A51B7" w:rsidP="00857350">
            <w:pPr>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University: The University</w:t>
            </w:r>
          </w:p>
          <w:p w14:paraId="2603DB1C" w14:textId="77777777" w:rsidR="00EF77E1" w:rsidRPr="006A51B7" w:rsidRDefault="006A51B7" w:rsidP="00857350">
            <w:pPr>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 xml:space="preserve"> Ain Shams</w:t>
            </w:r>
          </w:p>
        </w:tc>
      </w:tr>
      <w:tr w:rsidR="00EF77E1" w:rsidRPr="006A51B7" w14:paraId="5624E5AE" w14:textId="77777777" w:rsidTr="003B2FA1">
        <w:tc>
          <w:tcPr>
            <w:tcW w:w="4778" w:type="dxa"/>
            <w:gridSpan w:val="2"/>
          </w:tcPr>
          <w:p w14:paraId="0BD13564" w14:textId="77777777" w:rsidR="00EF77E1" w:rsidRPr="006A51B7" w:rsidRDefault="00EF77E1" w:rsidP="00857350">
            <w:pPr>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 xml:space="preserve">التخصص العام : دكتوراة الفلسفة في التربية </w:t>
            </w:r>
          </w:p>
        </w:tc>
        <w:tc>
          <w:tcPr>
            <w:tcW w:w="4720" w:type="dxa"/>
          </w:tcPr>
          <w:p w14:paraId="73F9EDCE" w14:textId="77777777" w:rsidR="00EF77E1" w:rsidRPr="006A51B7" w:rsidRDefault="006A51B7" w:rsidP="00857350">
            <w:pPr>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 xml:space="preserve">Major: </w:t>
            </w:r>
            <w:proofErr w:type="spellStart"/>
            <w:r w:rsidRPr="006A51B7">
              <w:rPr>
                <w:rFonts w:asciiTheme="majorBidi" w:hAnsiTheme="majorBidi" w:cstheme="majorBidi"/>
                <w:b/>
                <w:bCs/>
                <w:sz w:val="32"/>
                <w:szCs w:val="32"/>
                <w:lang w:bidi="ar-JO"/>
              </w:rPr>
              <w:t>Phd</w:t>
            </w:r>
            <w:proofErr w:type="spellEnd"/>
            <w:r w:rsidRPr="006A51B7">
              <w:rPr>
                <w:rFonts w:asciiTheme="majorBidi" w:hAnsiTheme="majorBidi" w:cstheme="majorBidi"/>
                <w:b/>
                <w:bCs/>
                <w:sz w:val="32"/>
                <w:szCs w:val="32"/>
                <w:lang w:bidi="ar-JO"/>
              </w:rPr>
              <w:t xml:space="preserve"> Curriculum And Instruction</w:t>
            </w:r>
          </w:p>
        </w:tc>
      </w:tr>
      <w:tr w:rsidR="00EF77E1" w:rsidRPr="006A51B7" w14:paraId="036FF5E7" w14:textId="77777777" w:rsidTr="003B2FA1">
        <w:tc>
          <w:tcPr>
            <w:tcW w:w="4778" w:type="dxa"/>
            <w:gridSpan w:val="2"/>
          </w:tcPr>
          <w:p w14:paraId="608C2923" w14:textId="77777777" w:rsidR="00EF77E1" w:rsidRPr="006A51B7" w:rsidRDefault="00EF77E1" w:rsidP="00857350">
            <w:pPr>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 xml:space="preserve">التخصص الدقيق: مناهج وأساليب لغة انجليزية </w:t>
            </w:r>
          </w:p>
        </w:tc>
        <w:tc>
          <w:tcPr>
            <w:tcW w:w="4720" w:type="dxa"/>
          </w:tcPr>
          <w:p w14:paraId="7C131740" w14:textId="77777777" w:rsidR="00EF77E1" w:rsidRPr="006A51B7" w:rsidRDefault="006A51B7" w:rsidP="00857350">
            <w:pPr>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 xml:space="preserve">Minor : Curriculum And Methods Of Language </w:t>
            </w:r>
          </w:p>
        </w:tc>
      </w:tr>
      <w:tr w:rsidR="00EF77E1" w:rsidRPr="006A51B7" w14:paraId="28606B16" w14:textId="77777777" w:rsidTr="003B2FA1">
        <w:tc>
          <w:tcPr>
            <w:tcW w:w="9498" w:type="dxa"/>
            <w:gridSpan w:val="3"/>
          </w:tcPr>
          <w:p w14:paraId="793957EF" w14:textId="06B84AD1" w:rsidR="00EF77E1" w:rsidRPr="006A51B7" w:rsidRDefault="008D6F35" w:rsidP="00EF77E1">
            <w:pPr>
              <w:rPr>
                <w:rFonts w:ascii="Simplified Arabic" w:hAnsi="Simplified Arabic" w:cs="Simplified Arabic"/>
                <w:b/>
                <w:bCs/>
                <w:color w:val="FF0000"/>
                <w:sz w:val="32"/>
                <w:szCs w:val="32"/>
                <w:rtl/>
              </w:rPr>
            </w:pPr>
            <w:r w:rsidRPr="006A51B7">
              <w:rPr>
                <w:rFonts w:ascii="Simplified Arabic" w:hAnsi="Simplified Arabic" w:cs="Simplified Arabic"/>
                <w:b/>
                <w:bCs/>
                <w:color w:val="FF0000"/>
                <w:sz w:val="32"/>
                <w:szCs w:val="32"/>
                <w:rtl/>
                <w:lang w:bidi="ar-JO"/>
              </w:rPr>
              <w:t>عنوان الاطروحة: فاعلية برنامج قائم على استخدام استراتيج</w:t>
            </w:r>
            <w:proofErr w:type="spellStart"/>
            <w:r w:rsidR="003F0F0F">
              <w:rPr>
                <w:rFonts w:ascii="Simplified Arabic" w:hAnsi="Simplified Arabic" w:cs="Simplified Arabic" w:hint="cs"/>
                <w:b/>
                <w:bCs/>
                <w:color w:val="FF0000"/>
                <w:sz w:val="32"/>
                <w:szCs w:val="32"/>
                <w:rtl/>
              </w:rPr>
              <w:t>ية</w:t>
            </w:r>
            <w:proofErr w:type="spellEnd"/>
            <w:r w:rsidR="003F0F0F">
              <w:rPr>
                <w:rFonts w:ascii="Simplified Arabic" w:hAnsi="Simplified Arabic" w:cs="Simplified Arabic" w:hint="cs"/>
                <w:b/>
                <w:bCs/>
                <w:color w:val="FF0000"/>
                <w:sz w:val="32"/>
                <w:szCs w:val="32"/>
                <w:rtl/>
              </w:rPr>
              <w:t xml:space="preserve"> البيت الدائري والمخطط المفاهيمي في تنمية مهارتي القراءة والكتابة في اللغة </w:t>
            </w:r>
            <w:r w:rsidR="003F0F0F">
              <w:rPr>
                <w:rFonts w:ascii="Simplified Arabic" w:hAnsi="Simplified Arabic" w:cs="Times New Roman" w:hint="cs"/>
                <w:b/>
                <w:bCs/>
                <w:color w:val="FF0000"/>
                <w:sz w:val="32"/>
                <w:szCs w:val="32"/>
                <w:rtl/>
              </w:rPr>
              <w:t>الإنجليزية</w:t>
            </w:r>
            <w:r w:rsidR="003F0F0F">
              <w:rPr>
                <w:rFonts w:ascii="Simplified Arabic" w:hAnsi="Simplified Arabic" w:cs="Simplified Arabic" w:hint="cs"/>
                <w:b/>
                <w:bCs/>
                <w:color w:val="FF0000"/>
                <w:sz w:val="32"/>
                <w:szCs w:val="32"/>
                <w:rtl/>
              </w:rPr>
              <w:t xml:space="preserve"> في ضوء البنائية الاجتماعية  </w:t>
            </w:r>
          </w:p>
          <w:p w14:paraId="27EF74CC" w14:textId="77777777" w:rsidR="00462BD7" w:rsidRPr="006A51B7" w:rsidRDefault="00462BD7" w:rsidP="00EF77E1">
            <w:pPr>
              <w:rPr>
                <w:b/>
                <w:bCs/>
                <w:sz w:val="32"/>
                <w:szCs w:val="32"/>
                <w:rtl/>
                <w:lang w:bidi="ar-JO"/>
              </w:rPr>
            </w:pPr>
          </w:p>
        </w:tc>
      </w:tr>
      <w:tr w:rsidR="00EF77E1" w:rsidRPr="006A51B7" w14:paraId="4324BF96" w14:textId="77777777" w:rsidTr="003B2FA1">
        <w:tc>
          <w:tcPr>
            <w:tcW w:w="4778" w:type="dxa"/>
            <w:gridSpan w:val="2"/>
          </w:tcPr>
          <w:p w14:paraId="15F8EE95" w14:textId="77777777" w:rsidR="00EF77E1" w:rsidRPr="006A51B7" w:rsidRDefault="0090088D" w:rsidP="00857350">
            <w:pPr>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سنة التخرج : 2017</w:t>
            </w:r>
          </w:p>
        </w:tc>
        <w:tc>
          <w:tcPr>
            <w:tcW w:w="4720" w:type="dxa"/>
          </w:tcPr>
          <w:p w14:paraId="09E57777" w14:textId="77777777" w:rsidR="00EF77E1" w:rsidRPr="006A51B7" w:rsidRDefault="006A51B7" w:rsidP="00857350">
            <w:pPr>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Year : 2017</w:t>
            </w:r>
          </w:p>
        </w:tc>
      </w:tr>
      <w:tr w:rsidR="00EF77E1" w:rsidRPr="006A51B7" w14:paraId="0E191701" w14:textId="77777777" w:rsidTr="006A51B7">
        <w:tc>
          <w:tcPr>
            <w:tcW w:w="9498" w:type="dxa"/>
            <w:gridSpan w:val="3"/>
            <w:shd w:val="clear" w:color="auto" w:fill="FABF8F" w:themeFill="accent6" w:themeFillTint="99"/>
          </w:tcPr>
          <w:p w14:paraId="73D6AF89" w14:textId="77777777" w:rsidR="00EF77E1" w:rsidRPr="006A51B7" w:rsidRDefault="0090088D" w:rsidP="00F835DF">
            <w:pPr>
              <w:spacing w:line="360" w:lineRule="auto"/>
              <w:jc w:val="center"/>
              <w:rPr>
                <w:rFonts w:ascii="Simplified Arabic" w:hAnsi="Simplified Arabic" w:cs="Simplified Arabic"/>
                <w:b/>
                <w:bCs/>
                <w:sz w:val="32"/>
                <w:szCs w:val="32"/>
                <w:lang w:bidi="ar-JO"/>
              </w:rPr>
            </w:pPr>
            <w:r w:rsidRPr="006A51B7">
              <w:rPr>
                <w:rFonts w:ascii="Simplified Arabic" w:hAnsi="Simplified Arabic" w:cs="Simplified Arabic"/>
                <w:b/>
                <w:bCs/>
                <w:sz w:val="32"/>
                <w:szCs w:val="32"/>
                <w:rtl/>
                <w:lang w:bidi="ar-JO"/>
              </w:rPr>
              <w:lastRenderedPageBreak/>
              <w:t>الماجستير</w:t>
            </w:r>
          </w:p>
        </w:tc>
      </w:tr>
      <w:tr w:rsidR="00462BD7" w:rsidRPr="006A51B7" w14:paraId="4EB883A6" w14:textId="77777777" w:rsidTr="003B2FA1">
        <w:tc>
          <w:tcPr>
            <w:tcW w:w="4778" w:type="dxa"/>
            <w:gridSpan w:val="2"/>
          </w:tcPr>
          <w:p w14:paraId="73943B21" w14:textId="77777777" w:rsidR="00462BD7" w:rsidRPr="006A51B7" w:rsidRDefault="006A1BC9" w:rsidP="0090088D">
            <w:pPr>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اسم الجامعة : الشرق الاوسط</w:t>
            </w:r>
          </w:p>
        </w:tc>
        <w:tc>
          <w:tcPr>
            <w:tcW w:w="4720" w:type="dxa"/>
          </w:tcPr>
          <w:p w14:paraId="18AD62EB" w14:textId="2C73A4E1" w:rsidR="00462BD7" w:rsidRPr="006A51B7" w:rsidRDefault="006A51B7" w:rsidP="006A1BC9">
            <w:pPr>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 xml:space="preserve">University: </w:t>
            </w:r>
            <w:r w:rsidR="003F0F0F" w:rsidRPr="006A51B7">
              <w:rPr>
                <w:rFonts w:asciiTheme="majorBidi" w:hAnsiTheme="majorBidi" w:cstheme="majorBidi"/>
                <w:b/>
                <w:bCs/>
                <w:sz w:val="32"/>
                <w:szCs w:val="32"/>
                <w:lang w:bidi="ar-JO"/>
              </w:rPr>
              <w:t>Middle</w:t>
            </w:r>
            <w:r w:rsidRPr="006A51B7">
              <w:rPr>
                <w:rFonts w:asciiTheme="majorBidi" w:hAnsiTheme="majorBidi" w:cstheme="majorBidi"/>
                <w:b/>
                <w:bCs/>
                <w:sz w:val="32"/>
                <w:szCs w:val="32"/>
                <w:lang w:bidi="ar-JO"/>
              </w:rPr>
              <w:t xml:space="preserve"> East </w:t>
            </w:r>
          </w:p>
        </w:tc>
      </w:tr>
      <w:tr w:rsidR="00462BD7" w:rsidRPr="006A51B7" w14:paraId="7DA75897" w14:textId="77777777" w:rsidTr="003B2FA1">
        <w:tc>
          <w:tcPr>
            <w:tcW w:w="4778" w:type="dxa"/>
            <w:gridSpan w:val="2"/>
          </w:tcPr>
          <w:p w14:paraId="179F4C93" w14:textId="77777777" w:rsidR="00462BD7" w:rsidRPr="006A51B7" w:rsidRDefault="006A1BC9" w:rsidP="0090088D">
            <w:pPr>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 xml:space="preserve">التخصص العام: ماجستير مناهج وأساليب التدريس </w:t>
            </w:r>
          </w:p>
        </w:tc>
        <w:tc>
          <w:tcPr>
            <w:tcW w:w="4720" w:type="dxa"/>
          </w:tcPr>
          <w:p w14:paraId="55497200" w14:textId="3C5F110F" w:rsidR="00462BD7" w:rsidRPr="006A51B7" w:rsidRDefault="006A51B7" w:rsidP="003D21C1">
            <w:pPr>
              <w:jc w:val="right"/>
              <w:rPr>
                <w:rFonts w:asciiTheme="majorBidi" w:hAnsiTheme="majorBidi" w:cstheme="majorBidi"/>
                <w:b/>
                <w:bCs/>
                <w:sz w:val="32"/>
                <w:szCs w:val="32"/>
                <w:rtl/>
                <w:lang w:bidi="ar-JO"/>
              </w:rPr>
            </w:pPr>
            <w:r w:rsidRPr="006A51B7">
              <w:rPr>
                <w:rFonts w:asciiTheme="majorBidi" w:hAnsiTheme="majorBidi" w:cstheme="majorBidi"/>
                <w:b/>
                <w:bCs/>
                <w:sz w:val="32"/>
                <w:szCs w:val="32"/>
                <w:lang w:bidi="ar-JO"/>
              </w:rPr>
              <w:t xml:space="preserve">Major: Curriculum </w:t>
            </w:r>
            <w:r w:rsidR="009A1252">
              <w:rPr>
                <w:rFonts w:asciiTheme="majorBidi" w:hAnsiTheme="majorBidi" w:cstheme="majorBidi"/>
                <w:b/>
                <w:bCs/>
                <w:sz w:val="32"/>
                <w:szCs w:val="32"/>
                <w:lang w:bidi="ar-JO"/>
              </w:rPr>
              <w:t>a</w:t>
            </w:r>
            <w:r w:rsidRPr="006A51B7">
              <w:rPr>
                <w:rFonts w:asciiTheme="majorBidi" w:hAnsiTheme="majorBidi" w:cstheme="majorBidi"/>
                <w:b/>
                <w:bCs/>
                <w:sz w:val="32"/>
                <w:szCs w:val="32"/>
                <w:lang w:bidi="ar-JO"/>
              </w:rPr>
              <w:t>nd Methods Of Language</w:t>
            </w:r>
          </w:p>
        </w:tc>
      </w:tr>
      <w:tr w:rsidR="00462BD7" w:rsidRPr="006A51B7" w14:paraId="073C2ED7" w14:textId="77777777" w:rsidTr="003B2FA1">
        <w:tc>
          <w:tcPr>
            <w:tcW w:w="4778" w:type="dxa"/>
            <w:gridSpan w:val="2"/>
          </w:tcPr>
          <w:p w14:paraId="17FE9CF5" w14:textId="77777777" w:rsidR="00462BD7" w:rsidRPr="006A51B7" w:rsidRDefault="006A1BC9" w:rsidP="0090088D">
            <w:pPr>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 xml:space="preserve">التخصص الدقيق : ماجستير مناهج وأساليب لغة انجليزية </w:t>
            </w:r>
          </w:p>
        </w:tc>
        <w:tc>
          <w:tcPr>
            <w:tcW w:w="4720" w:type="dxa"/>
          </w:tcPr>
          <w:p w14:paraId="1DD81F79" w14:textId="2EEA654D" w:rsidR="00462BD7" w:rsidRPr="006A51B7" w:rsidRDefault="006A51B7" w:rsidP="003B2FA1">
            <w:pPr>
              <w:bidi w:val="0"/>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Minor</w:t>
            </w:r>
            <w:r w:rsidR="003B2FA1" w:rsidRPr="006A51B7">
              <w:rPr>
                <w:rFonts w:asciiTheme="majorBidi" w:hAnsiTheme="majorBidi" w:cstheme="majorBidi"/>
                <w:b/>
                <w:bCs/>
                <w:sz w:val="32"/>
                <w:szCs w:val="32"/>
                <w:rtl/>
                <w:lang w:bidi="ar-JO"/>
              </w:rPr>
              <w:t xml:space="preserve"> :</w:t>
            </w:r>
            <w:r w:rsidRPr="006A51B7">
              <w:rPr>
                <w:rFonts w:asciiTheme="majorBidi" w:hAnsiTheme="majorBidi" w:cstheme="majorBidi"/>
                <w:b/>
                <w:bCs/>
              </w:rPr>
              <w:t xml:space="preserve"> </w:t>
            </w:r>
            <w:r w:rsidRPr="006A51B7">
              <w:rPr>
                <w:rFonts w:asciiTheme="majorBidi" w:hAnsiTheme="majorBidi" w:cstheme="majorBidi"/>
                <w:b/>
                <w:bCs/>
                <w:sz w:val="32"/>
                <w:szCs w:val="32"/>
                <w:lang w:bidi="ar-JO"/>
              </w:rPr>
              <w:t xml:space="preserve">: Curriculum </w:t>
            </w:r>
            <w:r w:rsidR="009A1252">
              <w:rPr>
                <w:rFonts w:asciiTheme="majorBidi" w:hAnsiTheme="majorBidi" w:cstheme="majorBidi"/>
                <w:b/>
                <w:bCs/>
                <w:sz w:val="32"/>
                <w:szCs w:val="32"/>
                <w:lang w:bidi="ar-JO"/>
              </w:rPr>
              <w:t>a</w:t>
            </w:r>
            <w:r w:rsidRPr="006A51B7">
              <w:rPr>
                <w:rFonts w:asciiTheme="majorBidi" w:hAnsiTheme="majorBidi" w:cstheme="majorBidi"/>
                <w:b/>
                <w:bCs/>
                <w:sz w:val="32"/>
                <w:szCs w:val="32"/>
                <w:lang w:bidi="ar-JO"/>
              </w:rPr>
              <w:t xml:space="preserve">nd Methods </w:t>
            </w:r>
            <w:r w:rsidR="009A1252">
              <w:rPr>
                <w:rFonts w:asciiTheme="majorBidi" w:hAnsiTheme="majorBidi" w:cstheme="majorBidi"/>
                <w:b/>
                <w:bCs/>
                <w:sz w:val="32"/>
                <w:szCs w:val="32"/>
                <w:lang w:bidi="ar-JO"/>
              </w:rPr>
              <w:t>o</w:t>
            </w:r>
            <w:r w:rsidRPr="006A51B7">
              <w:rPr>
                <w:rFonts w:asciiTheme="majorBidi" w:hAnsiTheme="majorBidi" w:cstheme="majorBidi"/>
                <w:b/>
                <w:bCs/>
                <w:sz w:val="32"/>
                <w:szCs w:val="32"/>
                <w:lang w:bidi="ar-JO"/>
              </w:rPr>
              <w:t xml:space="preserve">f </w:t>
            </w:r>
            <w:r w:rsidR="009A1252">
              <w:rPr>
                <w:rFonts w:asciiTheme="majorBidi" w:hAnsiTheme="majorBidi" w:cstheme="majorBidi"/>
                <w:b/>
                <w:bCs/>
                <w:sz w:val="32"/>
                <w:szCs w:val="32"/>
                <w:lang w:bidi="ar-JO"/>
              </w:rPr>
              <w:t xml:space="preserve"> </w:t>
            </w:r>
            <w:r w:rsidR="009A1252">
              <w:rPr>
                <w:rFonts w:asciiTheme="majorBidi" w:hAnsiTheme="majorBidi" w:cstheme="majorBidi"/>
                <w:b/>
                <w:bCs/>
                <w:sz w:val="32"/>
                <w:szCs w:val="32"/>
              </w:rPr>
              <w:t xml:space="preserve">English </w:t>
            </w:r>
            <w:r w:rsidRPr="006A51B7">
              <w:rPr>
                <w:rFonts w:asciiTheme="majorBidi" w:hAnsiTheme="majorBidi" w:cstheme="majorBidi"/>
                <w:b/>
                <w:bCs/>
                <w:sz w:val="32"/>
                <w:szCs w:val="32"/>
                <w:lang w:bidi="ar-JO"/>
              </w:rPr>
              <w:t>Language</w:t>
            </w:r>
          </w:p>
        </w:tc>
      </w:tr>
      <w:tr w:rsidR="006A1BC9" w:rsidRPr="006A51B7" w14:paraId="1F0F1A66" w14:textId="77777777" w:rsidTr="00F835DF">
        <w:trPr>
          <w:trHeight w:val="643"/>
        </w:trPr>
        <w:tc>
          <w:tcPr>
            <w:tcW w:w="4778" w:type="dxa"/>
            <w:gridSpan w:val="2"/>
          </w:tcPr>
          <w:p w14:paraId="2ADDA554" w14:textId="77777777" w:rsidR="006A1BC9" w:rsidRPr="006A51B7" w:rsidRDefault="006A1BC9" w:rsidP="0090088D">
            <w:pPr>
              <w:rPr>
                <w:rFonts w:ascii="Simplified Arabic" w:hAnsi="Simplified Arabic" w:cs="Simplified Arabic"/>
                <w:b/>
                <w:bCs/>
                <w:sz w:val="32"/>
                <w:szCs w:val="32"/>
                <w:rtl/>
                <w:lang w:bidi="ar-JO"/>
              </w:rPr>
            </w:pPr>
            <w:r w:rsidRPr="006A51B7">
              <w:rPr>
                <w:rFonts w:ascii="Simplified Arabic" w:hAnsi="Simplified Arabic" w:cs="Simplified Arabic"/>
                <w:b/>
                <w:bCs/>
                <w:sz w:val="32"/>
                <w:szCs w:val="32"/>
                <w:rtl/>
                <w:lang w:bidi="ar-JO"/>
              </w:rPr>
              <w:t>سنة التخرج: 2014</w:t>
            </w:r>
          </w:p>
        </w:tc>
        <w:tc>
          <w:tcPr>
            <w:tcW w:w="4720" w:type="dxa"/>
          </w:tcPr>
          <w:p w14:paraId="141C5C56" w14:textId="77777777" w:rsidR="006A1BC9" w:rsidRPr="006A51B7" w:rsidRDefault="006A51B7" w:rsidP="003B2FA1">
            <w:pPr>
              <w:bidi w:val="0"/>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Year: 2014</w:t>
            </w:r>
          </w:p>
        </w:tc>
      </w:tr>
      <w:tr w:rsidR="003B2FA1" w:rsidRPr="006A51B7" w14:paraId="0BD23CCC" w14:textId="77777777" w:rsidTr="006A51B7">
        <w:tc>
          <w:tcPr>
            <w:tcW w:w="9498" w:type="dxa"/>
            <w:gridSpan w:val="3"/>
            <w:shd w:val="clear" w:color="auto" w:fill="FABF8F" w:themeFill="accent6" w:themeFillTint="99"/>
          </w:tcPr>
          <w:p w14:paraId="217475A7" w14:textId="77777777" w:rsidR="003B2FA1" w:rsidRPr="006A51B7" w:rsidRDefault="003B2FA1" w:rsidP="00F835DF">
            <w:pPr>
              <w:bidi w:val="0"/>
              <w:spacing w:line="360" w:lineRule="auto"/>
              <w:jc w:val="center"/>
              <w:rPr>
                <w:b/>
                <w:bCs/>
                <w:sz w:val="32"/>
                <w:szCs w:val="32"/>
                <w:rtl/>
                <w:lang w:bidi="ar-JO"/>
              </w:rPr>
            </w:pPr>
            <w:r w:rsidRPr="006A51B7">
              <w:rPr>
                <w:rFonts w:hint="cs"/>
                <w:b/>
                <w:bCs/>
                <w:sz w:val="32"/>
                <w:szCs w:val="32"/>
                <w:rtl/>
                <w:lang w:bidi="ar-JO"/>
              </w:rPr>
              <w:t>البكالوريوس</w:t>
            </w:r>
          </w:p>
        </w:tc>
      </w:tr>
      <w:tr w:rsidR="003B2FA1" w:rsidRPr="006A51B7" w14:paraId="138B2FC9" w14:textId="77777777" w:rsidTr="003B6F09">
        <w:tc>
          <w:tcPr>
            <w:tcW w:w="4749" w:type="dxa"/>
          </w:tcPr>
          <w:p w14:paraId="1B730945" w14:textId="7F3628B9" w:rsidR="003B2FA1" w:rsidRPr="006A51B7" w:rsidRDefault="003B2FA1" w:rsidP="003B2FA1">
            <w:pPr>
              <w:bidi w:val="0"/>
              <w:jc w:val="right"/>
              <w:rPr>
                <w:b/>
                <w:bCs/>
                <w:sz w:val="32"/>
                <w:szCs w:val="32"/>
                <w:rtl/>
                <w:lang w:bidi="ar-JO"/>
              </w:rPr>
            </w:pPr>
            <w:r w:rsidRPr="006A51B7">
              <w:rPr>
                <w:rFonts w:cs="Arial" w:hint="cs"/>
                <w:b/>
                <w:bCs/>
                <w:sz w:val="32"/>
                <w:szCs w:val="32"/>
                <w:rtl/>
                <w:lang w:bidi="ar-JO"/>
              </w:rPr>
              <w:t>التخصص</w:t>
            </w:r>
            <w:r w:rsidRPr="006A51B7">
              <w:rPr>
                <w:rFonts w:cs="Arial"/>
                <w:b/>
                <w:bCs/>
                <w:sz w:val="32"/>
                <w:szCs w:val="32"/>
                <w:rtl/>
                <w:lang w:bidi="ar-JO"/>
              </w:rPr>
              <w:t xml:space="preserve"> </w:t>
            </w:r>
            <w:r w:rsidRPr="006A51B7">
              <w:rPr>
                <w:rFonts w:cs="Arial" w:hint="cs"/>
                <w:b/>
                <w:bCs/>
                <w:sz w:val="32"/>
                <w:szCs w:val="32"/>
                <w:rtl/>
                <w:lang w:bidi="ar-JO"/>
              </w:rPr>
              <w:t xml:space="preserve">الدقيق: بكالوريوس </w:t>
            </w:r>
            <w:r w:rsidR="009A1252">
              <w:rPr>
                <w:rFonts w:cs="Arial" w:hint="cs"/>
                <w:b/>
                <w:bCs/>
                <w:sz w:val="32"/>
                <w:szCs w:val="32"/>
                <w:rtl/>
              </w:rPr>
              <w:t>معلم صف</w:t>
            </w:r>
            <w:r w:rsidRPr="006A51B7">
              <w:rPr>
                <w:rFonts w:cs="Arial" w:hint="cs"/>
                <w:b/>
                <w:bCs/>
                <w:sz w:val="32"/>
                <w:szCs w:val="32"/>
                <w:rtl/>
                <w:lang w:bidi="ar-JO"/>
              </w:rPr>
              <w:t xml:space="preserve"> لغة انجليزية </w:t>
            </w:r>
          </w:p>
        </w:tc>
        <w:tc>
          <w:tcPr>
            <w:tcW w:w="4749" w:type="dxa"/>
            <w:gridSpan w:val="2"/>
          </w:tcPr>
          <w:p w14:paraId="27376785" w14:textId="4F31C2C9" w:rsidR="003B2FA1" w:rsidRPr="006A51B7" w:rsidRDefault="006A51B7" w:rsidP="00C23AF1">
            <w:pPr>
              <w:bidi w:val="0"/>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 xml:space="preserve">Minor: Bachelor Of English Language </w:t>
            </w:r>
            <w:r w:rsidR="009A1252">
              <w:rPr>
                <w:rFonts w:asciiTheme="majorBidi" w:hAnsiTheme="majorBidi" w:cstheme="majorBidi"/>
                <w:b/>
                <w:bCs/>
                <w:sz w:val="32"/>
                <w:szCs w:val="32"/>
                <w:lang w:bidi="ar-JO"/>
              </w:rPr>
              <w:t>a</w:t>
            </w:r>
            <w:r w:rsidRPr="006A51B7">
              <w:rPr>
                <w:rFonts w:asciiTheme="majorBidi" w:hAnsiTheme="majorBidi" w:cstheme="majorBidi"/>
                <w:b/>
                <w:bCs/>
                <w:sz w:val="32"/>
                <w:szCs w:val="32"/>
                <w:lang w:bidi="ar-JO"/>
              </w:rPr>
              <w:t>nd Literature</w:t>
            </w:r>
          </w:p>
        </w:tc>
      </w:tr>
      <w:tr w:rsidR="003B2FA1" w:rsidRPr="006A51B7" w14:paraId="6D6A6241" w14:textId="77777777" w:rsidTr="003B6F09">
        <w:tc>
          <w:tcPr>
            <w:tcW w:w="4749" w:type="dxa"/>
          </w:tcPr>
          <w:p w14:paraId="5DB4FD05" w14:textId="77777777" w:rsidR="003B2FA1" w:rsidRPr="006A51B7" w:rsidRDefault="003B2FA1" w:rsidP="005426F9">
            <w:pPr>
              <w:bidi w:val="0"/>
              <w:jc w:val="right"/>
              <w:rPr>
                <w:rFonts w:cs="Arial"/>
                <w:b/>
                <w:bCs/>
                <w:sz w:val="32"/>
                <w:szCs w:val="32"/>
                <w:rtl/>
                <w:lang w:bidi="ar-JO"/>
              </w:rPr>
            </w:pPr>
            <w:r w:rsidRPr="006A51B7">
              <w:rPr>
                <w:rFonts w:cs="Arial" w:hint="cs"/>
                <w:b/>
                <w:bCs/>
                <w:sz w:val="32"/>
                <w:szCs w:val="32"/>
                <w:rtl/>
                <w:lang w:bidi="ar-JO"/>
              </w:rPr>
              <w:t>سنة</w:t>
            </w:r>
            <w:r w:rsidRPr="006A51B7">
              <w:rPr>
                <w:rFonts w:cs="Arial"/>
                <w:b/>
                <w:bCs/>
                <w:sz w:val="32"/>
                <w:szCs w:val="32"/>
                <w:rtl/>
                <w:lang w:bidi="ar-JO"/>
              </w:rPr>
              <w:t xml:space="preserve"> </w:t>
            </w:r>
            <w:r w:rsidRPr="006A51B7">
              <w:rPr>
                <w:rFonts w:cs="Arial" w:hint="cs"/>
                <w:b/>
                <w:bCs/>
                <w:sz w:val="32"/>
                <w:szCs w:val="32"/>
                <w:rtl/>
                <w:lang w:bidi="ar-JO"/>
              </w:rPr>
              <w:t>التخرج</w:t>
            </w:r>
            <w:r w:rsidRPr="006A51B7">
              <w:rPr>
                <w:rFonts w:cs="Arial"/>
                <w:b/>
                <w:bCs/>
                <w:sz w:val="32"/>
                <w:szCs w:val="32"/>
                <w:rtl/>
                <w:lang w:bidi="ar-JO"/>
              </w:rPr>
              <w:t xml:space="preserve">: </w:t>
            </w:r>
            <w:r w:rsidR="005426F9" w:rsidRPr="006A51B7">
              <w:rPr>
                <w:rFonts w:cs="Arial" w:hint="cs"/>
                <w:b/>
                <w:bCs/>
                <w:sz w:val="32"/>
                <w:szCs w:val="32"/>
                <w:rtl/>
                <w:lang w:bidi="ar-JO"/>
              </w:rPr>
              <w:t>2008</w:t>
            </w:r>
          </w:p>
        </w:tc>
        <w:tc>
          <w:tcPr>
            <w:tcW w:w="4749" w:type="dxa"/>
            <w:gridSpan w:val="2"/>
          </w:tcPr>
          <w:p w14:paraId="035BA234" w14:textId="77777777" w:rsidR="003B2FA1" w:rsidRPr="006A51B7" w:rsidRDefault="006A51B7" w:rsidP="005426F9">
            <w:pPr>
              <w:bidi w:val="0"/>
              <w:rPr>
                <w:rFonts w:asciiTheme="majorBidi" w:hAnsiTheme="majorBidi" w:cstheme="majorBidi"/>
                <w:b/>
                <w:bCs/>
                <w:sz w:val="32"/>
                <w:szCs w:val="32"/>
                <w:rtl/>
                <w:lang w:bidi="ar-JO"/>
              </w:rPr>
            </w:pPr>
            <w:r w:rsidRPr="006A51B7">
              <w:rPr>
                <w:rFonts w:asciiTheme="majorBidi" w:hAnsiTheme="majorBidi" w:cstheme="majorBidi"/>
                <w:b/>
                <w:bCs/>
                <w:sz w:val="32"/>
                <w:szCs w:val="32"/>
                <w:lang w:bidi="ar-JO"/>
              </w:rPr>
              <w:t>Year: 2008</w:t>
            </w:r>
          </w:p>
        </w:tc>
      </w:tr>
      <w:tr w:rsidR="003B2FA1" w:rsidRPr="006A51B7" w14:paraId="7F237FF0" w14:textId="77777777" w:rsidTr="003B6F09">
        <w:tc>
          <w:tcPr>
            <w:tcW w:w="4749" w:type="dxa"/>
          </w:tcPr>
          <w:p w14:paraId="25484EC0" w14:textId="77777777" w:rsidR="003B2FA1" w:rsidRPr="006A51B7" w:rsidRDefault="005426F9" w:rsidP="005426F9">
            <w:pPr>
              <w:bidi w:val="0"/>
              <w:jc w:val="right"/>
              <w:rPr>
                <w:rFonts w:cs="Arial"/>
                <w:b/>
                <w:bCs/>
                <w:sz w:val="32"/>
                <w:szCs w:val="32"/>
                <w:rtl/>
                <w:lang w:bidi="ar-JO"/>
              </w:rPr>
            </w:pPr>
            <w:r w:rsidRPr="006A51B7">
              <w:rPr>
                <w:rFonts w:cs="Arial" w:hint="cs"/>
                <w:b/>
                <w:bCs/>
                <w:sz w:val="32"/>
                <w:szCs w:val="32"/>
                <w:rtl/>
                <w:lang w:bidi="ar-JO"/>
              </w:rPr>
              <w:t>اسم</w:t>
            </w:r>
            <w:r w:rsidRPr="006A51B7">
              <w:rPr>
                <w:rFonts w:cs="Arial"/>
                <w:b/>
                <w:bCs/>
                <w:sz w:val="32"/>
                <w:szCs w:val="32"/>
                <w:rtl/>
                <w:lang w:bidi="ar-JO"/>
              </w:rPr>
              <w:t xml:space="preserve"> </w:t>
            </w:r>
            <w:r w:rsidRPr="006A51B7">
              <w:rPr>
                <w:rFonts w:cs="Arial" w:hint="cs"/>
                <w:b/>
                <w:bCs/>
                <w:sz w:val="32"/>
                <w:szCs w:val="32"/>
                <w:rtl/>
                <w:lang w:bidi="ar-JO"/>
              </w:rPr>
              <w:t>الجامعة</w:t>
            </w:r>
            <w:r w:rsidRPr="006A51B7">
              <w:rPr>
                <w:rFonts w:cs="Arial"/>
                <w:b/>
                <w:bCs/>
                <w:sz w:val="32"/>
                <w:szCs w:val="32"/>
                <w:rtl/>
                <w:lang w:bidi="ar-JO"/>
              </w:rPr>
              <w:t xml:space="preserve"> : </w:t>
            </w:r>
            <w:r w:rsidRPr="006A51B7">
              <w:rPr>
                <w:rFonts w:cs="Arial" w:hint="cs"/>
                <w:b/>
                <w:bCs/>
                <w:sz w:val="32"/>
                <w:szCs w:val="32"/>
                <w:rtl/>
                <w:lang w:bidi="ar-JO"/>
              </w:rPr>
              <w:t xml:space="preserve">مؤته </w:t>
            </w:r>
          </w:p>
        </w:tc>
        <w:tc>
          <w:tcPr>
            <w:tcW w:w="4749" w:type="dxa"/>
            <w:gridSpan w:val="2"/>
          </w:tcPr>
          <w:p w14:paraId="6201EE65" w14:textId="77777777" w:rsidR="003B2FA1" w:rsidRPr="006A51B7" w:rsidRDefault="006A51B7" w:rsidP="005426F9">
            <w:pPr>
              <w:bidi w:val="0"/>
              <w:rPr>
                <w:rFonts w:asciiTheme="majorBidi" w:hAnsiTheme="majorBidi" w:cstheme="majorBidi"/>
                <w:b/>
                <w:bCs/>
                <w:sz w:val="32"/>
                <w:szCs w:val="32"/>
                <w:lang w:bidi="ar-JO"/>
              </w:rPr>
            </w:pPr>
            <w:r w:rsidRPr="006A51B7">
              <w:rPr>
                <w:rFonts w:asciiTheme="majorBidi" w:hAnsiTheme="majorBidi" w:cstheme="majorBidi"/>
                <w:b/>
                <w:bCs/>
                <w:sz w:val="32"/>
                <w:szCs w:val="32"/>
                <w:lang w:bidi="ar-JO"/>
              </w:rPr>
              <w:t xml:space="preserve">University: </w:t>
            </w:r>
            <w:proofErr w:type="spellStart"/>
            <w:r w:rsidRPr="006A51B7">
              <w:rPr>
                <w:rFonts w:asciiTheme="majorBidi" w:hAnsiTheme="majorBidi" w:cstheme="majorBidi"/>
                <w:b/>
                <w:bCs/>
                <w:sz w:val="32"/>
                <w:szCs w:val="32"/>
                <w:lang w:bidi="ar-JO"/>
              </w:rPr>
              <w:t>Mutah</w:t>
            </w:r>
            <w:proofErr w:type="spellEnd"/>
          </w:p>
        </w:tc>
      </w:tr>
    </w:tbl>
    <w:p w14:paraId="0FF025EF" w14:textId="77777777" w:rsidR="00EF77E1" w:rsidRPr="006A51B7" w:rsidRDefault="00EF77E1" w:rsidP="00EF77E1">
      <w:pPr>
        <w:shd w:val="clear" w:color="auto" w:fill="FFFFFF" w:themeFill="background1"/>
        <w:jc w:val="center"/>
        <w:rPr>
          <w:b/>
          <w:bCs/>
          <w:sz w:val="32"/>
          <w:szCs w:val="32"/>
          <w:rtl/>
          <w:lang w:bidi="ar-JO"/>
        </w:rPr>
      </w:pPr>
    </w:p>
    <w:p w14:paraId="0AEBEC2A" w14:textId="77777777" w:rsidR="0065523E" w:rsidRPr="006A51B7" w:rsidRDefault="0094282A" w:rsidP="004B5620">
      <w:pPr>
        <w:shd w:val="clear" w:color="auto" w:fill="FBD4B4" w:themeFill="accent6" w:themeFillTint="66"/>
        <w:rPr>
          <w:rFonts w:cs="Arial"/>
          <w:b/>
          <w:bCs/>
          <w:sz w:val="32"/>
          <w:szCs w:val="32"/>
          <w:lang w:bidi="ar-JO"/>
        </w:rPr>
      </w:pPr>
      <w:r w:rsidRPr="006A51B7">
        <w:rPr>
          <w:rFonts w:cs="Arial" w:hint="cs"/>
          <w:b/>
          <w:bCs/>
          <w:sz w:val="32"/>
          <w:szCs w:val="32"/>
          <w:rtl/>
          <w:lang w:bidi="ar-JO"/>
        </w:rPr>
        <w:t xml:space="preserve">الدورات العلمية  </w:t>
      </w:r>
      <w:r w:rsidRPr="006A51B7">
        <w:rPr>
          <w:rFonts w:cs="Arial"/>
          <w:b/>
          <w:bCs/>
          <w:sz w:val="32"/>
          <w:szCs w:val="32"/>
          <w:rtl/>
          <w:lang w:bidi="ar-JO"/>
        </w:rPr>
        <w:t xml:space="preserve">                                    </w:t>
      </w:r>
      <w:r w:rsidRPr="006A51B7">
        <w:rPr>
          <w:rFonts w:cs="Arial" w:hint="cs"/>
          <w:b/>
          <w:bCs/>
          <w:sz w:val="32"/>
          <w:szCs w:val="32"/>
          <w:rtl/>
          <w:lang w:bidi="ar-JO"/>
        </w:rPr>
        <w:t xml:space="preserve">    </w:t>
      </w:r>
      <w:r w:rsidRPr="006A51B7">
        <w:rPr>
          <w:rFonts w:cs="Arial"/>
          <w:b/>
          <w:bCs/>
          <w:sz w:val="32"/>
          <w:szCs w:val="32"/>
          <w:rtl/>
          <w:lang w:bidi="ar-JO"/>
        </w:rPr>
        <w:t xml:space="preserve">      </w:t>
      </w:r>
      <w:r w:rsidR="006A51B7" w:rsidRPr="006A51B7">
        <w:rPr>
          <w:rFonts w:asciiTheme="majorBidi" w:hAnsiTheme="majorBidi" w:cstheme="majorBidi"/>
          <w:b/>
          <w:bCs/>
          <w:sz w:val="32"/>
          <w:szCs w:val="32"/>
          <w:lang w:bidi="ar-JO"/>
        </w:rPr>
        <w:t>Training Session:</w:t>
      </w:r>
    </w:p>
    <w:p w14:paraId="17CFAC6D" w14:textId="77777777" w:rsidR="0065523E" w:rsidRPr="006A51B7" w:rsidRDefault="006A51B7" w:rsidP="0065523E">
      <w:pPr>
        <w:shd w:val="clear" w:color="auto" w:fill="FFFFFF" w:themeFill="background1"/>
        <w:rPr>
          <w:rFonts w:cs="Arial"/>
          <w:b/>
          <w:bCs/>
          <w:sz w:val="32"/>
          <w:szCs w:val="32"/>
          <w:rtl/>
          <w:lang w:bidi="ar-JO"/>
        </w:rPr>
      </w:pPr>
      <w:r w:rsidRPr="006A51B7">
        <w:rPr>
          <w:rFonts w:cs="Arial"/>
          <w:b/>
          <w:bCs/>
          <w:sz w:val="32"/>
          <w:szCs w:val="32"/>
          <w:lang w:bidi="ar-JO"/>
        </w:rPr>
        <w:t xml:space="preserve"> </w:t>
      </w:r>
      <w:r w:rsidR="0094282A" w:rsidRPr="006A51B7">
        <w:rPr>
          <w:rFonts w:cs="Arial"/>
          <w:b/>
          <w:bCs/>
          <w:sz w:val="32"/>
          <w:szCs w:val="32"/>
          <w:rtl/>
          <w:lang w:bidi="ar-JO"/>
        </w:rPr>
        <w:t xml:space="preserve">  </w:t>
      </w:r>
    </w:p>
    <w:tbl>
      <w:tblPr>
        <w:tblStyle w:val="TableGrid"/>
        <w:bidiVisual/>
        <w:tblW w:w="9498" w:type="dxa"/>
        <w:tblInd w:w="-517" w:type="dxa"/>
        <w:tblLook w:val="04A0" w:firstRow="1" w:lastRow="0" w:firstColumn="1" w:lastColumn="0" w:noHBand="0" w:noVBand="1"/>
      </w:tblPr>
      <w:tblGrid>
        <w:gridCol w:w="4778"/>
        <w:gridCol w:w="4720"/>
      </w:tblGrid>
      <w:tr w:rsidR="0065523E" w:rsidRPr="006A51B7" w14:paraId="5A22EA8B" w14:textId="77777777" w:rsidTr="004E3927">
        <w:tc>
          <w:tcPr>
            <w:tcW w:w="4778" w:type="dxa"/>
          </w:tcPr>
          <w:p w14:paraId="0F8F71DF" w14:textId="77777777" w:rsidR="003F0F0F" w:rsidRDefault="006F348B" w:rsidP="006F348B">
            <w:pPr>
              <w:rPr>
                <w:b/>
                <w:bCs/>
                <w:sz w:val="32"/>
                <w:szCs w:val="32"/>
                <w:rtl/>
                <w:lang w:bidi="ar-JO"/>
              </w:rPr>
            </w:pPr>
            <w:r w:rsidRPr="006A51B7">
              <w:rPr>
                <w:rFonts w:hint="cs"/>
                <w:b/>
                <w:bCs/>
                <w:sz w:val="32"/>
                <w:szCs w:val="32"/>
                <w:rtl/>
                <w:lang w:bidi="ar-JO"/>
              </w:rPr>
              <w:t xml:space="preserve">اسم الدورة : </w:t>
            </w:r>
          </w:p>
          <w:p w14:paraId="476E59B2" w14:textId="33A9EF0E" w:rsidR="0065523E" w:rsidRPr="003F0F0F" w:rsidRDefault="006F348B" w:rsidP="003F0F0F">
            <w:pPr>
              <w:pStyle w:val="ListParagraph"/>
              <w:numPr>
                <w:ilvl w:val="0"/>
                <w:numId w:val="2"/>
              </w:numPr>
              <w:rPr>
                <w:b/>
                <w:bCs/>
                <w:sz w:val="32"/>
                <w:szCs w:val="32"/>
                <w:rtl/>
                <w:lang w:bidi="ar-JO"/>
              </w:rPr>
            </w:pPr>
            <w:r w:rsidRPr="003F0F0F">
              <w:rPr>
                <w:rFonts w:hint="cs"/>
                <w:b/>
                <w:bCs/>
                <w:sz w:val="32"/>
                <w:szCs w:val="32"/>
                <w:rtl/>
                <w:lang w:bidi="ar-JO"/>
              </w:rPr>
              <w:t xml:space="preserve">دورة طرق </w:t>
            </w:r>
            <w:r w:rsidR="003F0F0F" w:rsidRPr="003F0F0F">
              <w:rPr>
                <w:rFonts w:hint="cs"/>
                <w:b/>
                <w:bCs/>
                <w:sz w:val="32"/>
                <w:szCs w:val="32"/>
                <w:rtl/>
                <w:lang w:bidi="ar-JO"/>
              </w:rPr>
              <w:t xml:space="preserve">واستراتيجيات </w:t>
            </w:r>
            <w:r w:rsidRPr="003F0F0F">
              <w:rPr>
                <w:rFonts w:hint="cs"/>
                <w:b/>
                <w:bCs/>
                <w:sz w:val="32"/>
                <w:szCs w:val="32"/>
                <w:rtl/>
                <w:lang w:bidi="ar-JO"/>
              </w:rPr>
              <w:t xml:space="preserve">التدريس الحديثة , وزارة التربية والتعليم </w:t>
            </w:r>
            <w:r w:rsidR="00FA188E">
              <w:rPr>
                <w:rFonts w:cs="Arial"/>
                <w:b/>
                <w:bCs/>
                <w:sz w:val="32"/>
                <w:szCs w:val="32"/>
                <w:lang w:bidi="ar-JO"/>
              </w:rPr>
              <w:t>2022</w:t>
            </w:r>
          </w:p>
          <w:p w14:paraId="1BB9EDC0" w14:textId="77777777" w:rsidR="003F0F0F" w:rsidRPr="003F0F0F" w:rsidRDefault="003F0F0F" w:rsidP="003F0F0F">
            <w:pPr>
              <w:pStyle w:val="ListParagraph"/>
              <w:numPr>
                <w:ilvl w:val="0"/>
                <w:numId w:val="2"/>
              </w:numPr>
              <w:rPr>
                <w:b/>
                <w:bCs/>
                <w:sz w:val="32"/>
                <w:szCs w:val="32"/>
                <w:rtl/>
                <w:lang w:bidi="ar-JO"/>
              </w:rPr>
            </w:pPr>
            <w:r w:rsidRPr="003F0F0F">
              <w:rPr>
                <w:rFonts w:hint="cs"/>
                <w:b/>
                <w:bCs/>
                <w:sz w:val="32"/>
                <w:szCs w:val="32"/>
                <w:rtl/>
                <w:lang w:bidi="ar-JO"/>
              </w:rPr>
              <w:t>مؤتمر مكافحة التطرف جامعة العقبة للتكنولوجيا ٢٠١٩</w:t>
            </w:r>
          </w:p>
          <w:p w14:paraId="53C3CD13" w14:textId="77777777" w:rsidR="003F0F0F" w:rsidRDefault="003F0F0F" w:rsidP="003F0F0F">
            <w:pPr>
              <w:pStyle w:val="ListParagraph"/>
              <w:numPr>
                <w:ilvl w:val="0"/>
                <w:numId w:val="2"/>
              </w:numPr>
              <w:rPr>
                <w:b/>
                <w:bCs/>
                <w:sz w:val="32"/>
                <w:szCs w:val="32"/>
                <w:lang w:bidi="ar-JO"/>
              </w:rPr>
            </w:pPr>
            <w:r w:rsidRPr="003F0F0F">
              <w:rPr>
                <w:rFonts w:hint="cs"/>
                <w:b/>
                <w:bCs/>
                <w:sz w:val="32"/>
                <w:szCs w:val="32"/>
                <w:rtl/>
                <w:lang w:bidi="ar-JO"/>
              </w:rPr>
              <w:t>مؤتمر التعليم في الأردن الجامعة الأردنية ٢٠١٥</w:t>
            </w:r>
          </w:p>
          <w:p w14:paraId="79EA5201" w14:textId="77777777" w:rsidR="00FA188E" w:rsidRPr="00FA188E" w:rsidRDefault="00FA188E" w:rsidP="003F0F0F">
            <w:pPr>
              <w:pStyle w:val="ListParagraph"/>
              <w:numPr>
                <w:ilvl w:val="0"/>
                <w:numId w:val="2"/>
              </w:numPr>
              <w:rPr>
                <w:b/>
                <w:bCs/>
                <w:sz w:val="32"/>
                <w:szCs w:val="32"/>
                <w:lang w:bidi="ar-JO"/>
              </w:rPr>
            </w:pPr>
            <w:r w:rsidRPr="00FA188E">
              <w:rPr>
                <w:rFonts w:cs="Arial"/>
                <w:b/>
                <w:bCs/>
                <w:sz w:val="32"/>
                <w:szCs w:val="32"/>
                <w:rtl/>
                <w:lang w:bidi="ar-JO"/>
              </w:rPr>
              <w:t>الدورة التأسيسيّة في ادارة منصّات التعليم الالكتروني</w:t>
            </w:r>
            <w:r>
              <w:rPr>
                <w:rFonts w:cs="Arial" w:hint="cs"/>
                <w:b/>
                <w:bCs/>
                <w:sz w:val="32"/>
                <w:szCs w:val="32"/>
                <w:rtl/>
                <w:lang w:bidi="ar-JO"/>
              </w:rPr>
              <w:t xml:space="preserve"> </w:t>
            </w:r>
            <w:r>
              <w:rPr>
                <w:rFonts w:cs="Arial"/>
                <w:b/>
                <w:bCs/>
                <w:sz w:val="32"/>
                <w:szCs w:val="32"/>
                <w:lang w:bidi="ar-JO"/>
              </w:rPr>
              <w:t xml:space="preserve">2022 </w:t>
            </w:r>
            <w:r>
              <w:rPr>
                <w:rFonts w:cs="Arial" w:hint="cs"/>
                <w:b/>
                <w:bCs/>
                <w:sz w:val="32"/>
                <w:szCs w:val="32"/>
                <w:rtl/>
              </w:rPr>
              <w:t xml:space="preserve"> جامعة جرش ، عمادة التعلم الالكتروني والتعليم عن بعد </w:t>
            </w:r>
          </w:p>
          <w:p w14:paraId="49FC7843" w14:textId="457F784C" w:rsidR="00FA188E" w:rsidRPr="00FA188E" w:rsidRDefault="00FA188E" w:rsidP="00FA188E">
            <w:pPr>
              <w:pStyle w:val="NormalWeb"/>
              <w:numPr>
                <w:ilvl w:val="0"/>
                <w:numId w:val="4"/>
              </w:numPr>
              <w:shd w:val="clear" w:color="auto" w:fill="FFFFFF"/>
              <w:bidi/>
              <w:jc w:val="both"/>
            </w:pPr>
            <w:r w:rsidRPr="00FA188E">
              <w:rPr>
                <w:rFonts w:asciiTheme="minorHAnsi" w:eastAsiaTheme="minorHAnsi" w:hAnsiTheme="minorHAnsi" w:cs="Arial"/>
                <w:b/>
                <w:bCs/>
                <w:sz w:val="32"/>
                <w:szCs w:val="32"/>
                <w:rtl/>
                <w:lang w:val="en-US" w:bidi="ar-JO"/>
              </w:rPr>
              <w:lastRenderedPageBreak/>
              <w:t xml:space="preserve">معايير تقويم الملف التدريسي لعضو </w:t>
            </w:r>
            <w:r>
              <w:rPr>
                <w:rFonts w:asciiTheme="minorHAnsi" w:eastAsiaTheme="minorHAnsi" w:hAnsiTheme="minorHAnsi" w:cs="Arial" w:hint="cs"/>
                <w:b/>
                <w:bCs/>
                <w:sz w:val="32"/>
                <w:szCs w:val="32"/>
                <w:rtl/>
                <w:lang w:val="en-US" w:bidi="ar-JO"/>
              </w:rPr>
              <w:t xml:space="preserve">هيئة </w:t>
            </w:r>
            <w:r w:rsidRPr="00FA188E">
              <w:rPr>
                <w:rFonts w:asciiTheme="minorHAnsi" w:eastAsiaTheme="minorHAnsi" w:hAnsiTheme="minorHAnsi" w:cs="Arial"/>
                <w:b/>
                <w:bCs/>
                <w:sz w:val="32"/>
                <w:szCs w:val="32"/>
                <w:rtl/>
                <w:lang w:val="en-US" w:bidi="ar-JO"/>
              </w:rPr>
              <w:t xml:space="preserve"> التدريس في جامعة جرش</w:t>
            </w:r>
            <w:r>
              <w:rPr>
                <w:rFonts w:cs="Arial"/>
                <w:b/>
                <w:bCs/>
                <w:sz w:val="32"/>
                <w:szCs w:val="32"/>
                <w:lang w:bidi="ar-JO"/>
              </w:rPr>
              <w:t xml:space="preserve">2022 </w:t>
            </w:r>
            <w:r>
              <w:rPr>
                <w:rFonts w:cs="Arial" w:hint="cs"/>
                <w:b/>
                <w:bCs/>
                <w:sz w:val="32"/>
                <w:szCs w:val="32"/>
                <w:rtl/>
              </w:rPr>
              <w:t xml:space="preserve"> جامعة جرش</w:t>
            </w:r>
            <w:r>
              <w:rPr>
                <w:rFonts w:ascii="Arial,Bold" w:hAnsi="Arial,Bold"/>
                <w:sz w:val="88"/>
                <w:szCs w:val="88"/>
                <w:rtl/>
              </w:rPr>
              <w:t xml:space="preserve"> </w:t>
            </w:r>
          </w:p>
          <w:p w14:paraId="4636C929" w14:textId="30381F7B" w:rsidR="00FA188E" w:rsidRPr="00FA188E" w:rsidRDefault="00FA188E" w:rsidP="00FA188E">
            <w:pPr>
              <w:pStyle w:val="NormalWeb"/>
              <w:numPr>
                <w:ilvl w:val="0"/>
                <w:numId w:val="4"/>
              </w:numPr>
              <w:shd w:val="clear" w:color="auto" w:fill="FFFFFF"/>
              <w:bidi/>
              <w:jc w:val="both"/>
            </w:pPr>
            <w:r>
              <w:rPr>
                <w:rFonts w:asciiTheme="minorHAnsi" w:eastAsiaTheme="minorHAnsi" w:hAnsiTheme="minorHAnsi" w:cs="Arial" w:hint="cs"/>
                <w:b/>
                <w:bCs/>
                <w:sz w:val="32"/>
                <w:szCs w:val="32"/>
                <w:rtl/>
                <w:lang w:val="en-US" w:bidi="ar-JO"/>
              </w:rPr>
              <w:t xml:space="preserve">تنفيذ ورشة عمل في امانة عمان الكبرى لاعضاء المجلس البلدي السادس من أطفال عمان ، </w:t>
            </w:r>
            <w:r>
              <w:rPr>
                <w:rFonts w:asciiTheme="minorHAnsi" w:eastAsiaTheme="minorHAnsi" w:hAnsiTheme="minorHAnsi" w:cs="Arial"/>
                <w:b/>
                <w:bCs/>
                <w:sz w:val="32"/>
                <w:szCs w:val="32"/>
                <w:lang w:val="en-US" w:bidi="ar-JO"/>
              </w:rPr>
              <w:t>2022</w:t>
            </w:r>
          </w:p>
          <w:p w14:paraId="741C8B12" w14:textId="76C9C051" w:rsidR="00FA188E" w:rsidRPr="00CC13A6" w:rsidRDefault="00FA188E" w:rsidP="00FA188E">
            <w:pPr>
              <w:pStyle w:val="NormalWeb"/>
              <w:numPr>
                <w:ilvl w:val="0"/>
                <w:numId w:val="4"/>
              </w:numPr>
              <w:shd w:val="clear" w:color="auto" w:fill="FFFFFF"/>
              <w:bidi/>
              <w:jc w:val="both"/>
            </w:pPr>
            <w:r>
              <w:rPr>
                <w:rFonts w:asciiTheme="minorHAnsi" w:eastAsiaTheme="minorHAnsi" w:hAnsiTheme="minorHAnsi" w:cs="Arial" w:hint="cs"/>
                <w:b/>
                <w:bCs/>
                <w:sz w:val="32"/>
                <w:szCs w:val="32"/>
                <w:rtl/>
                <w:lang w:val="en-US" w:bidi="ar-JO"/>
              </w:rPr>
              <w:t xml:space="preserve">تنفيذ ورشة عمل في وزارة الشباب حول مهارات الحياة الأساسية ، التفكير الإبداعي وطرق حل المشكلات واتخاذ القرارات . </w:t>
            </w:r>
            <w:r>
              <w:rPr>
                <w:rFonts w:asciiTheme="minorHAnsi" w:eastAsiaTheme="minorHAnsi" w:hAnsiTheme="minorHAnsi" w:cs="Arial"/>
                <w:b/>
                <w:bCs/>
                <w:sz w:val="32"/>
                <w:szCs w:val="32"/>
                <w:lang w:val="en-US" w:bidi="ar-JO"/>
              </w:rPr>
              <w:t>2022</w:t>
            </w:r>
          </w:p>
          <w:p w14:paraId="264441CA" w14:textId="69813528" w:rsidR="00CC13A6" w:rsidRPr="00CC13A6" w:rsidRDefault="00CC13A6" w:rsidP="00CC13A6">
            <w:pPr>
              <w:pStyle w:val="NormalWeb"/>
              <w:numPr>
                <w:ilvl w:val="0"/>
                <w:numId w:val="4"/>
              </w:numPr>
              <w:shd w:val="clear" w:color="auto" w:fill="FFFFFF"/>
              <w:bidi/>
              <w:jc w:val="both"/>
            </w:pPr>
            <w:r>
              <w:rPr>
                <w:rFonts w:asciiTheme="minorHAnsi" w:eastAsiaTheme="minorHAnsi" w:hAnsiTheme="minorHAnsi" w:cs="Arial" w:hint="cs"/>
                <w:b/>
                <w:bCs/>
                <w:sz w:val="32"/>
                <w:szCs w:val="32"/>
                <w:rtl/>
                <w:lang w:val="en-US" w:bidi="ar-JO"/>
              </w:rPr>
              <w:t xml:space="preserve">تنفيذ ندوة في نادي يرموك البقعة  بعنوان العودة الى التعليم الوجاهي . </w:t>
            </w:r>
            <w:r>
              <w:rPr>
                <w:rFonts w:asciiTheme="minorHAnsi" w:eastAsiaTheme="minorHAnsi" w:hAnsiTheme="minorHAnsi" w:cs="Arial"/>
                <w:b/>
                <w:bCs/>
                <w:sz w:val="32"/>
                <w:szCs w:val="32"/>
                <w:lang w:val="en-US" w:bidi="ar-JO"/>
              </w:rPr>
              <w:t>2022</w:t>
            </w:r>
          </w:p>
          <w:p w14:paraId="34E3E7E6" w14:textId="77777777" w:rsidR="00CC13A6" w:rsidRPr="00CC13A6" w:rsidRDefault="00CC13A6" w:rsidP="00CC13A6">
            <w:pPr>
              <w:pStyle w:val="NormalWeb"/>
              <w:numPr>
                <w:ilvl w:val="0"/>
                <w:numId w:val="4"/>
              </w:numPr>
              <w:shd w:val="clear" w:color="auto" w:fill="FFFFFF"/>
              <w:bidi/>
              <w:jc w:val="both"/>
            </w:pPr>
          </w:p>
          <w:p w14:paraId="65D3FAC0" w14:textId="68D29A89" w:rsidR="00CC13A6" w:rsidRPr="00CC13A6" w:rsidRDefault="00CC13A6" w:rsidP="00FA188E">
            <w:pPr>
              <w:pStyle w:val="NormalWeb"/>
              <w:numPr>
                <w:ilvl w:val="0"/>
                <w:numId w:val="4"/>
              </w:numPr>
              <w:shd w:val="clear" w:color="auto" w:fill="FFFFFF"/>
              <w:bidi/>
              <w:jc w:val="both"/>
              <w:rPr>
                <w:rFonts w:asciiTheme="minorHAnsi" w:eastAsiaTheme="minorHAnsi" w:hAnsiTheme="minorHAnsi" w:cs="Arial"/>
                <w:b/>
                <w:bCs/>
                <w:sz w:val="32"/>
                <w:szCs w:val="32"/>
                <w:lang w:val="en-US" w:bidi="ar-JO"/>
              </w:rPr>
            </w:pPr>
            <w:r w:rsidRPr="00CC13A6">
              <w:rPr>
                <w:rFonts w:asciiTheme="minorHAnsi" w:eastAsiaTheme="minorHAnsi" w:hAnsiTheme="minorHAnsi" w:cs="Arial" w:hint="cs"/>
                <w:b/>
                <w:bCs/>
                <w:sz w:val="32"/>
                <w:szCs w:val="32"/>
                <w:rtl/>
                <w:lang w:val="en-US" w:bidi="ar-JO"/>
              </w:rPr>
              <w:t xml:space="preserve">دورة استراتيجيات التدريس الحديثة ، جامعة جرش كلية العلوم التربوية ، </w:t>
            </w:r>
            <w:r w:rsidRPr="00CC13A6">
              <w:rPr>
                <w:rFonts w:asciiTheme="minorHAnsi" w:eastAsiaTheme="minorHAnsi" w:hAnsiTheme="minorHAnsi" w:cs="Arial"/>
                <w:b/>
                <w:bCs/>
                <w:sz w:val="32"/>
                <w:szCs w:val="32"/>
                <w:lang w:val="en-US" w:bidi="ar-JO"/>
              </w:rPr>
              <w:t>2022</w:t>
            </w:r>
          </w:p>
          <w:p w14:paraId="727F7B78" w14:textId="1DEBB773" w:rsidR="00CC13A6" w:rsidRPr="00CC13A6" w:rsidRDefault="00CC13A6" w:rsidP="00FA188E">
            <w:pPr>
              <w:pStyle w:val="NormalWeb"/>
              <w:numPr>
                <w:ilvl w:val="0"/>
                <w:numId w:val="4"/>
              </w:numPr>
              <w:shd w:val="clear" w:color="auto" w:fill="FFFFFF"/>
              <w:bidi/>
              <w:jc w:val="both"/>
              <w:rPr>
                <w:rFonts w:asciiTheme="minorHAnsi" w:eastAsiaTheme="minorHAnsi" w:hAnsiTheme="minorHAnsi" w:cs="Arial"/>
                <w:b/>
                <w:bCs/>
                <w:sz w:val="32"/>
                <w:szCs w:val="32"/>
                <w:lang w:val="en-US" w:bidi="ar-JO"/>
              </w:rPr>
            </w:pPr>
            <w:r w:rsidRPr="00CC13A6">
              <w:rPr>
                <w:rFonts w:asciiTheme="minorHAnsi" w:eastAsiaTheme="minorHAnsi" w:hAnsiTheme="minorHAnsi" w:cs="Arial" w:hint="cs"/>
                <w:b/>
                <w:bCs/>
                <w:sz w:val="32"/>
                <w:szCs w:val="32"/>
                <w:rtl/>
                <w:lang w:val="en-US" w:bidi="ar-JO"/>
              </w:rPr>
              <w:t xml:space="preserve">شهادة شكر من رئيس جامعة جرش للجهود المبذولة للحصول على شهادة ضمان الجودة المستوى الفضي لكلية العلوم التربوية </w:t>
            </w:r>
            <w:r w:rsidRPr="00CC13A6">
              <w:rPr>
                <w:rFonts w:asciiTheme="minorHAnsi" w:eastAsiaTheme="minorHAnsi" w:hAnsiTheme="minorHAnsi" w:cs="Arial"/>
                <w:b/>
                <w:bCs/>
                <w:sz w:val="32"/>
                <w:szCs w:val="32"/>
                <w:lang w:val="en-US" w:bidi="ar-JO"/>
              </w:rPr>
              <w:t>2021</w:t>
            </w:r>
          </w:p>
          <w:p w14:paraId="151688AC" w14:textId="78AC028A" w:rsidR="00FA188E" w:rsidRPr="00FA188E" w:rsidRDefault="00FA188E" w:rsidP="00FA188E">
            <w:pPr>
              <w:rPr>
                <w:b/>
                <w:bCs/>
                <w:sz w:val="32"/>
                <w:szCs w:val="32"/>
                <w:rtl/>
                <w:lang w:bidi="ar-JO"/>
              </w:rPr>
            </w:pPr>
          </w:p>
        </w:tc>
        <w:tc>
          <w:tcPr>
            <w:tcW w:w="4720" w:type="dxa"/>
          </w:tcPr>
          <w:p w14:paraId="1C85F55E" w14:textId="77777777" w:rsidR="0065523E" w:rsidRPr="006A51B7" w:rsidRDefault="006A51B7" w:rsidP="004E3927">
            <w:pPr>
              <w:spacing w:line="276" w:lineRule="auto"/>
              <w:jc w:val="right"/>
              <w:rPr>
                <w:rFonts w:asciiTheme="majorBidi" w:hAnsiTheme="majorBidi" w:cstheme="majorBidi"/>
                <w:b/>
                <w:bCs/>
                <w:sz w:val="32"/>
                <w:szCs w:val="32"/>
                <w:lang w:bidi="ar-JO"/>
              </w:rPr>
            </w:pPr>
            <w:r w:rsidRPr="006A51B7">
              <w:rPr>
                <w:rFonts w:asciiTheme="majorBidi" w:hAnsiTheme="majorBidi" w:cstheme="majorBidi"/>
                <w:b/>
                <w:bCs/>
                <w:sz w:val="32"/>
                <w:szCs w:val="32"/>
                <w:lang w:bidi="ar-JO"/>
              </w:rPr>
              <w:lastRenderedPageBreak/>
              <w:t xml:space="preserve">Name Of Session </w:t>
            </w:r>
          </w:p>
        </w:tc>
      </w:tr>
    </w:tbl>
    <w:p w14:paraId="088CB6B5" w14:textId="77777777" w:rsidR="0094282A" w:rsidRPr="006A51B7" w:rsidRDefault="0094282A" w:rsidP="0065523E">
      <w:pPr>
        <w:shd w:val="clear" w:color="auto" w:fill="FFFFFF" w:themeFill="background1"/>
        <w:rPr>
          <w:b/>
          <w:bCs/>
          <w:sz w:val="32"/>
          <w:szCs w:val="32"/>
          <w:rtl/>
          <w:lang w:bidi="ar-JO"/>
        </w:rPr>
      </w:pPr>
      <w:r w:rsidRPr="006A51B7">
        <w:rPr>
          <w:rFonts w:cs="Arial"/>
          <w:b/>
          <w:bCs/>
          <w:sz w:val="32"/>
          <w:szCs w:val="32"/>
          <w:rtl/>
          <w:lang w:bidi="ar-JO"/>
        </w:rPr>
        <w:t xml:space="preserve">                  </w:t>
      </w:r>
    </w:p>
    <w:p w14:paraId="1949F9ED" w14:textId="77777777" w:rsidR="006F348B" w:rsidRPr="006A51B7" w:rsidRDefault="006F348B" w:rsidP="004B5620">
      <w:pPr>
        <w:shd w:val="clear" w:color="auto" w:fill="FBD4B4" w:themeFill="accent6" w:themeFillTint="66"/>
        <w:rPr>
          <w:b/>
          <w:bCs/>
          <w:sz w:val="32"/>
          <w:szCs w:val="32"/>
          <w:lang w:bidi="ar-JO"/>
        </w:rPr>
      </w:pPr>
      <w:r w:rsidRPr="006A51B7">
        <w:rPr>
          <w:rFonts w:cs="Arial" w:hint="cs"/>
          <w:b/>
          <w:bCs/>
          <w:sz w:val="32"/>
          <w:szCs w:val="32"/>
          <w:rtl/>
          <w:lang w:bidi="ar-JO"/>
        </w:rPr>
        <w:t xml:space="preserve">الخبرات العملية </w:t>
      </w:r>
      <w:r w:rsidRPr="006A51B7">
        <w:rPr>
          <w:rFonts w:cs="Arial"/>
          <w:b/>
          <w:bCs/>
          <w:sz w:val="32"/>
          <w:szCs w:val="32"/>
          <w:rtl/>
          <w:lang w:bidi="ar-JO"/>
        </w:rPr>
        <w:t xml:space="preserve">                                                </w:t>
      </w:r>
      <w:r w:rsidR="006A51B7" w:rsidRPr="006A51B7">
        <w:rPr>
          <w:rFonts w:asciiTheme="majorBidi" w:hAnsiTheme="majorBidi" w:cstheme="majorBidi"/>
          <w:b/>
          <w:bCs/>
          <w:sz w:val="32"/>
          <w:szCs w:val="32"/>
          <w:lang w:bidi="ar-JO"/>
        </w:rPr>
        <w:t>Experience</w:t>
      </w:r>
      <w:r w:rsidR="006A51B7" w:rsidRPr="006A51B7">
        <w:rPr>
          <w:b/>
          <w:bCs/>
          <w:sz w:val="32"/>
          <w:szCs w:val="32"/>
          <w:lang w:bidi="ar-JO"/>
        </w:rPr>
        <w:t>:</w:t>
      </w:r>
    </w:p>
    <w:p w14:paraId="4605A71B" w14:textId="77777777" w:rsidR="006F348B" w:rsidRPr="006A51B7" w:rsidRDefault="006A51B7" w:rsidP="006F348B">
      <w:pPr>
        <w:shd w:val="clear" w:color="auto" w:fill="FFFFFF" w:themeFill="background1"/>
        <w:rPr>
          <w:b/>
          <w:bCs/>
          <w:sz w:val="32"/>
          <w:szCs w:val="32"/>
          <w:rtl/>
          <w:lang w:bidi="ar-JO"/>
        </w:rPr>
      </w:pPr>
      <w:r w:rsidRPr="006A51B7">
        <w:rPr>
          <w:b/>
          <w:bCs/>
          <w:sz w:val="32"/>
          <w:szCs w:val="32"/>
          <w:lang w:bidi="ar-JO"/>
        </w:rPr>
        <w:t xml:space="preserve"> </w:t>
      </w:r>
    </w:p>
    <w:tbl>
      <w:tblPr>
        <w:tblStyle w:val="TableGrid"/>
        <w:bidiVisual/>
        <w:tblW w:w="9498" w:type="dxa"/>
        <w:tblInd w:w="-517" w:type="dxa"/>
        <w:tblLook w:val="04A0" w:firstRow="1" w:lastRow="0" w:firstColumn="1" w:lastColumn="0" w:noHBand="0" w:noVBand="1"/>
      </w:tblPr>
      <w:tblGrid>
        <w:gridCol w:w="4778"/>
        <w:gridCol w:w="4720"/>
      </w:tblGrid>
      <w:tr w:rsidR="006F348B" w:rsidRPr="006A51B7" w14:paraId="538293AB" w14:textId="77777777" w:rsidTr="004E3927">
        <w:tc>
          <w:tcPr>
            <w:tcW w:w="4778" w:type="dxa"/>
          </w:tcPr>
          <w:p w14:paraId="61E87E83" w14:textId="77777777" w:rsidR="006F348B" w:rsidRPr="006A51B7" w:rsidRDefault="006F348B" w:rsidP="004E3927">
            <w:pPr>
              <w:rPr>
                <w:b/>
                <w:bCs/>
                <w:sz w:val="32"/>
                <w:szCs w:val="32"/>
                <w:rtl/>
                <w:lang w:bidi="ar-JO"/>
              </w:rPr>
            </w:pPr>
            <w:r w:rsidRPr="006A51B7">
              <w:rPr>
                <w:rFonts w:hint="cs"/>
                <w:b/>
                <w:bCs/>
                <w:sz w:val="32"/>
                <w:szCs w:val="32"/>
                <w:rtl/>
                <w:lang w:bidi="ar-JO"/>
              </w:rPr>
              <w:t>استاذ مساعد في جامعة جرش</w:t>
            </w:r>
            <w:r w:rsidR="006A51B7" w:rsidRPr="006A51B7">
              <w:rPr>
                <w:b/>
                <w:bCs/>
                <w:sz w:val="32"/>
                <w:szCs w:val="32"/>
                <w:lang w:bidi="ar-JO"/>
              </w:rPr>
              <w:t>/</w:t>
            </w:r>
            <w:r w:rsidRPr="006A51B7">
              <w:rPr>
                <w:rFonts w:hint="cs"/>
                <w:b/>
                <w:bCs/>
                <w:sz w:val="32"/>
                <w:szCs w:val="32"/>
                <w:rtl/>
                <w:lang w:bidi="ar-JO"/>
              </w:rPr>
              <w:t xml:space="preserve">كلية العلوم التربوية . وما زلت على رأس عملي </w:t>
            </w:r>
          </w:p>
        </w:tc>
        <w:tc>
          <w:tcPr>
            <w:tcW w:w="4720" w:type="dxa"/>
          </w:tcPr>
          <w:p w14:paraId="2F4A6146" w14:textId="77777777" w:rsidR="006F348B" w:rsidRPr="006A51B7" w:rsidRDefault="006F348B" w:rsidP="004E3927">
            <w:pPr>
              <w:spacing w:line="276" w:lineRule="auto"/>
              <w:jc w:val="right"/>
              <w:rPr>
                <w:b/>
                <w:bCs/>
                <w:sz w:val="32"/>
                <w:szCs w:val="32"/>
                <w:lang w:bidi="ar-JO"/>
              </w:rPr>
            </w:pPr>
          </w:p>
        </w:tc>
      </w:tr>
      <w:tr w:rsidR="006F348B" w:rsidRPr="006A51B7" w14:paraId="520C8753" w14:textId="77777777" w:rsidTr="004E3927">
        <w:tc>
          <w:tcPr>
            <w:tcW w:w="4778" w:type="dxa"/>
          </w:tcPr>
          <w:p w14:paraId="5367EDC6" w14:textId="77777777" w:rsidR="006F348B" w:rsidRPr="006A51B7" w:rsidRDefault="006F348B" w:rsidP="004E3927">
            <w:pPr>
              <w:rPr>
                <w:b/>
                <w:bCs/>
                <w:sz w:val="32"/>
                <w:szCs w:val="32"/>
                <w:rtl/>
                <w:lang w:bidi="ar-JO"/>
              </w:rPr>
            </w:pPr>
            <w:r w:rsidRPr="006A51B7">
              <w:rPr>
                <w:rFonts w:hint="cs"/>
                <w:b/>
                <w:bCs/>
                <w:sz w:val="32"/>
                <w:szCs w:val="32"/>
                <w:rtl/>
                <w:lang w:bidi="ar-JO"/>
              </w:rPr>
              <w:t xml:space="preserve">معلمة للمرحلة الاساسية والثانوية من 2018-2019 </w:t>
            </w:r>
          </w:p>
        </w:tc>
        <w:tc>
          <w:tcPr>
            <w:tcW w:w="4720" w:type="dxa"/>
          </w:tcPr>
          <w:p w14:paraId="551998EC" w14:textId="77777777" w:rsidR="006F348B" w:rsidRPr="006A51B7" w:rsidRDefault="006F348B" w:rsidP="004E3927">
            <w:pPr>
              <w:jc w:val="right"/>
              <w:rPr>
                <w:b/>
                <w:bCs/>
                <w:sz w:val="32"/>
                <w:szCs w:val="32"/>
                <w:lang w:bidi="ar-JO"/>
              </w:rPr>
            </w:pPr>
          </w:p>
        </w:tc>
      </w:tr>
      <w:tr w:rsidR="003F0F0F" w:rsidRPr="006A51B7" w14:paraId="0409803E" w14:textId="77777777" w:rsidTr="004E3927">
        <w:tc>
          <w:tcPr>
            <w:tcW w:w="4778" w:type="dxa"/>
          </w:tcPr>
          <w:p w14:paraId="48497A74" w14:textId="784FB632" w:rsidR="003F0F0F" w:rsidRDefault="003F0F0F" w:rsidP="004E3927">
            <w:pPr>
              <w:rPr>
                <w:b/>
                <w:bCs/>
                <w:sz w:val="32"/>
                <w:szCs w:val="32"/>
                <w:rtl/>
                <w:lang w:bidi="ar-JO"/>
              </w:rPr>
            </w:pPr>
            <w:r>
              <w:rPr>
                <w:rFonts w:hint="cs"/>
                <w:b/>
                <w:bCs/>
                <w:sz w:val="32"/>
                <w:szCs w:val="32"/>
                <w:rtl/>
                <w:lang w:bidi="ar-JO"/>
              </w:rPr>
              <w:t>مدرس مساقات الجامعة الاختيارية معهد الفسيفساء مادبا ٢٠١٧-٢٠١٨</w:t>
            </w:r>
          </w:p>
          <w:p w14:paraId="002063D7" w14:textId="45041293" w:rsidR="003F0F0F" w:rsidRPr="006A51B7" w:rsidRDefault="003F0F0F" w:rsidP="004E3927">
            <w:pPr>
              <w:rPr>
                <w:b/>
                <w:bCs/>
                <w:sz w:val="32"/>
                <w:szCs w:val="32"/>
                <w:rtl/>
                <w:lang w:bidi="ar-JO"/>
              </w:rPr>
            </w:pPr>
          </w:p>
        </w:tc>
        <w:tc>
          <w:tcPr>
            <w:tcW w:w="4720" w:type="dxa"/>
          </w:tcPr>
          <w:p w14:paraId="75A2DD1C" w14:textId="77777777" w:rsidR="003F0F0F" w:rsidRPr="006A51B7" w:rsidRDefault="003F0F0F" w:rsidP="004E3927">
            <w:pPr>
              <w:jc w:val="right"/>
              <w:rPr>
                <w:b/>
                <w:bCs/>
                <w:sz w:val="32"/>
                <w:szCs w:val="32"/>
                <w:lang w:bidi="ar-JO"/>
              </w:rPr>
            </w:pPr>
          </w:p>
        </w:tc>
      </w:tr>
    </w:tbl>
    <w:p w14:paraId="45B06314" w14:textId="77777777" w:rsidR="006F348B" w:rsidRPr="006A51B7" w:rsidRDefault="006F348B" w:rsidP="006F348B">
      <w:pPr>
        <w:shd w:val="clear" w:color="auto" w:fill="FFFFFF" w:themeFill="background1"/>
        <w:rPr>
          <w:b/>
          <w:bCs/>
          <w:sz w:val="32"/>
          <w:szCs w:val="32"/>
          <w:rtl/>
          <w:lang w:bidi="ar-JO"/>
        </w:rPr>
      </w:pPr>
    </w:p>
    <w:p w14:paraId="1AD5CDA2" w14:textId="77777777" w:rsidR="00BD4DC6" w:rsidRPr="006A51B7" w:rsidRDefault="00BD4DC6" w:rsidP="006F348B">
      <w:pPr>
        <w:shd w:val="clear" w:color="auto" w:fill="FFFFFF" w:themeFill="background1"/>
        <w:rPr>
          <w:b/>
          <w:bCs/>
          <w:sz w:val="32"/>
          <w:szCs w:val="32"/>
          <w:rtl/>
          <w:lang w:bidi="ar-JO"/>
        </w:rPr>
      </w:pPr>
    </w:p>
    <w:p w14:paraId="173E91C0" w14:textId="77777777" w:rsidR="00BD4DC6" w:rsidRPr="006A51B7" w:rsidRDefault="00BD4DC6" w:rsidP="006F348B">
      <w:pPr>
        <w:shd w:val="clear" w:color="auto" w:fill="FFFFFF" w:themeFill="background1"/>
        <w:rPr>
          <w:b/>
          <w:bCs/>
          <w:sz w:val="32"/>
          <w:szCs w:val="32"/>
          <w:rtl/>
          <w:lang w:bidi="ar-JO"/>
        </w:rPr>
      </w:pPr>
    </w:p>
    <w:p w14:paraId="566A3AAE" w14:textId="77777777" w:rsidR="00BD4DC6" w:rsidRPr="006A51B7" w:rsidRDefault="00BD4DC6" w:rsidP="006F348B">
      <w:pPr>
        <w:shd w:val="clear" w:color="auto" w:fill="FFFFFF" w:themeFill="background1"/>
        <w:rPr>
          <w:b/>
          <w:bCs/>
          <w:sz w:val="32"/>
          <w:szCs w:val="32"/>
          <w:rtl/>
          <w:lang w:bidi="ar-JO"/>
        </w:rPr>
      </w:pPr>
    </w:p>
    <w:p w14:paraId="445A0D70" w14:textId="77777777" w:rsidR="00BD4DC6" w:rsidRPr="006A51B7" w:rsidRDefault="00BD4DC6" w:rsidP="006F348B">
      <w:pPr>
        <w:shd w:val="clear" w:color="auto" w:fill="FFFFFF" w:themeFill="background1"/>
        <w:rPr>
          <w:b/>
          <w:bCs/>
          <w:sz w:val="32"/>
          <w:szCs w:val="32"/>
          <w:rtl/>
          <w:lang w:bidi="ar-JO"/>
        </w:rPr>
      </w:pPr>
    </w:p>
    <w:p w14:paraId="4DC24E90" w14:textId="77777777" w:rsidR="008D6F35" w:rsidRPr="006A51B7" w:rsidRDefault="006F348B" w:rsidP="006F348B">
      <w:pPr>
        <w:shd w:val="clear" w:color="auto" w:fill="F2F2F2" w:themeFill="background1" w:themeFillShade="F2"/>
        <w:rPr>
          <w:b/>
          <w:bCs/>
          <w:sz w:val="32"/>
          <w:szCs w:val="32"/>
          <w:lang w:bidi="ar-JO"/>
        </w:rPr>
      </w:pPr>
      <w:r w:rsidRPr="006A51B7">
        <w:rPr>
          <w:rFonts w:hint="cs"/>
          <w:b/>
          <w:bCs/>
          <w:sz w:val="32"/>
          <w:szCs w:val="32"/>
          <w:rtl/>
          <w:lang w:bidi="ar-JO"/>
        </w:rPr>
        <w:t xml:space="preserve">المنشورات العلمية </w:t>
      </w:r>
      <w:r w:rsidRPr="006A51B7">
        <w:rPr>
          <w:b/>
          <w:bCs/>
          <w:sz w:val="32"/>
          <w:szCs w:val="32"/>
          <w:rtl/>
          <w:lang w:bidi="ar-JO"/>
        </w:rPr>
        <w:t>–</w:t>
      </w:r>
      <w:r w:rsidRPr="006A51B7">
        <w:rPr>
          <w:rFonts w:hint="cs"/>
          <w:b/>
          <w:bCs/>
          <w:sz w:val="32"/>
          <w:szCs w:val="32"/>
          <w:rtl/>
          <w:lang w:bidi="ar-JO"/>
        </w:rPr>
        <w:t xml:space="preserve"> مقالات منشورة:                </w:t>
      </w:r>
      <w:r w:rsidR="006A51B7" w:rsidRPr="006A51B7">
        <w:rPr>
          <w:b/>
          <w:bCs/>
          <w:sz w:val="32"/>
          <w:szCs w:val="32"/>
          <w:lang w:bidi="ar-JO"/>
        </w:rPr>
        <w:t>Publication / Articles:</w:t>
      </w:r>
    </w:p>
    <w:p w14:paraId="324CD217" w14:textId="391EA908" w:rsidR="008D6F35" w:rsidRPr="00EB3590" w:rsidRDefault="00EB3590" w:rsidP="00EB3590">
      <w:pPr>
        <w:spacing w:after="0" w:line="240" w:lineRule="auto"/>
        <w:jc w:val="right"/>
        <w:rPr>
          <w:b/>
          <w:bCs/>
          <w:sz w:val="32"/>
          <w:szCs w:val="32"/>
          <w:rtl/>
          <w:lang w:bidi="ar-JO"/>
        </w:rPr>
      </w:pPr>
      <w:hyperlink r:id="rId5" w:history="1">
        <w:r w:rsidRPr="00EB3590">
          <w:rPr>
            <w:rStyle w:val="Hyperlink"/>
            <w:b/>
            <w:bCs/>
            <w:sz w:val="32"/>
            <w:szCs w:val="32"/>
            <w:lang w:bidi="ar-JO"/>
          </w:rPr>
          <w:t>https://scholar.google.com/citations?user=mRjPzTgAAAAJ&amp;hl=ar&amp;gmla=AJsN-F7Ym_do87bzSoNO8oo</w:t>
        </w:r>
        <w:r w:rsidRPr="00EB3590">
          <w:rPr>
            <w:rStyle w:val="Hyperlink"/>
            <w:b/>
            <w:bCs/>
            <w:sz w:val="32"/>
            <w:szCs w:val="32"/>
            <w:lang w:bidi="ar-JO"/>
          </w:rPr>
          <w:t>f</w:t>
        </w:r>
        <w:r w:rsidRPr="00EB3590">
          <w:rPr>
            <w:rStyle w:val="Hyperlink"/>
            <w:b/>
            <w:bCs/>
            <w:sz w:val="32"/>
            <w:szCs w:val="32"/>
            <w:lang w:bidi="ar-JO"/>
          </w:rPr>
          <w:t>alDDy30lGWupVnbsqiudeucxwKttuw3Gv9qQ83U</w:t>
        </w:r>
        <w:r w:rsidRPr="00EB3590">
          <w:rPr>
            <w:rStyle w:val="Hyperlink"/>
            <w:b/>
            <w:bCs/>
            <w:sz w:val="32"/>
            <w:szCs w:val="32"/>
            <w:lang w:bidi="ar-JO"/>
          </w:rPr>
          <w:t>s</w:t>
        </w:r>
        <w:r w:rsidRPr="00EB3590">
          <w:rPr>
            <w:rStyle w:val="Hyperlink"/>
            <w:b/>
            <w:bCs/>
            <w:sz w:val="32"/>
            <w:szCs w:val="32"/>
            <w:lang w:bidi="ar-JO"/>
          </w:rPr>
          <w:t>SYE7BBP3Ascmv</w:t>
        </w:r>
        <w:r w:rsidRPr="00EB3590">
          <w:rPr>
            <w:rStyle w:val="Hyperlink"/>
            <w:b/>
            <w:bCs/>
            <w:sz w:val="32"/>
            <w:szCs w:val="32"/>
            <w:lang w:bidi="ar-JO"/>
          </w:rPr>
          <w:t>k</w:t>
        </w:r>
        <w:r w:rsidRPr="00EB3590">
          <w:rPr>
            <w:rStyle w:val="Hyperlink"/>
            <w:b/>
            <w:bCs/>
            <w:sz w:val="32"/>
            <w:szCs w:val="32"/>
            <w:lang w:bidi="ar-JO"/>
          </w:rPr>
          <w:t>8dCjurL7LRz35qKxGJi5fS1Pd_B26EF7hxImUrlQheYCuBTI-sKSdAV0jWaWWO_-VNcUC8smvbo9ZGhQ1xw7CZSC5zBCoAmsZEPJTiB0Y&amp;sciun</w:t>
        </w:r>
      </w:hyperlink>
    </w:p>
    <w:tbl>
      <w:tblPr>
        <w:tblStyle w:val="TableGrid"/>
        <w:bidiVisual/>
        <w:tblW w:w="9498" w:type="dxa"/>
        <w:tblInd w:w="-517" w:type="dxa"/>
        <w:tblLook w:val="04A0" w:firstRow="1" w:lastRow="0" w:firstColumn="1" w:lastColumn="0" w:noHBand="0" w:noVBand="1"/>
      </w:tblPr>
      <w:tblGrid>
        <w:gridCol w:w="4778"/>
        <w:gridCol w:w="4720"/>
      </w:tblGrid>
      <w:tr w:rsidR="008D6F35" w:rsidRPr="006A51B7" w14:paraId="3082CE14" w14:textId="77777777" w:rsidTr="004E3927">
        <w:tc>
          <w:tcPr>
            <w:tcW w:w="4778" w:type="dxa"/>
          </w:tcPr>
          <w:p w14:paraId="3C2BB8E8" w14:textId="77777777" w:rsidR="00735DA0" w:rsidRDefault="00CC13A6" w:rsidP="009A1252">
            <w:pPr>
              <w:pStyle w:val="ListParagraph"/>
              <w:numPr>
                <w:ilvl w:val="0"/>
                <w:numId w:val="3"/>
              </w:numPr>
              <w:rPr>
                <w:b/>
                <w:bCs/>
                <w:sz w:val="32"/>
                <w:szCs w:val="32"/>
                <w:lang w:bidi="ar-JO"/>
              </w:rPr>
            </w:pPr>
            <w:r w:rsidRPr="00CC13A6">
              <w:rPr>
                <w:b/>
                <w:bCs/>
                <w:sz w:val="32"/>
                <w:szCs w:val="32"/>
                <w:lang w:bidi="ar-JO"/>
              </w:rPr>
              <w:t>E-learning between Effectiveness and Obstacles: The Perceptions of Secondary School Students in Jordan during the COVID-19 Pandemic</w:t>
            </w:r>
          </w:p>
          <w:p w14:paraId="69D9E311" w14:textId="24E68FEA" w:rsidR="00CC13A6" w:rsidRPr="00735DA0" w:rsidRDefault="00735DA0" w:rsidP="00735DA0">
            <w:pPr>
              <w:rPr>
                <w:b/>
                <w:bCs/>
                <w:sz w:val="32"/>
                <w:szCs w:val="32"/>
                <w:lang w:bidi="ar-JO"/>
              </w:rPr>
            </w:pPr>
            <w:r w:rsidRPr="00E47842">
              <w:rPr>
                <w:b/>
                <w:bCs/>
                <w:sz w:val="32"/>
                <w:szCs w:val="32"/>
                <w:lang w:bidi="ar-JO"/>
              </w:rPr>
              <w:t xml:space="preserve"> </w:t>
            </w:r>
            <w:r w:rsidRPr="00735DA0">
              <w:rPr>
                <w:b/>
                <w:bCs/>
                <w:sz w:val="32"/>
                <w:szCs w:val="32"/>
                <w:lang w:bidi="ar-JO"/>
              </w:rPr>
              <w:t>Arab Journal of sciences &amp; Research Publishing</w:t>
            </w:r>
          </w:p>
          <w:p w14:paraId="7AD68EEC" w14:textId="45682E39" w:rsidR="00CC13A6" w:rsidRPr="00CC13A6" w:rsidRDefault="00CC13A6" w:rsidP="009A1252">
            <w:pPr>
              <w:pStyle w:val="ListParagraph"/>
              <w:numPr>
                <w:ilvl w:val="0"/>
                <w:numId w:val="3"/>
              </w:numPr>
              <w:rPr>
                <w:b/>
                <w:bCs/>
                <w:sz w:val="32"/>
                <w:szCs w:val="32"/>
                <w:lang w:bidi="ar-JO"/>
              </w:rPr>
            </w:pPr>
            <w:r w:rsidRPr="00735DA0">
              <w:rPr>
                <w:b/>
                <w:bCs/>
                <w:sz w:val="32"/>
                <w:szCs w:val="32"/>
                <w:rtl/>
                <w:lang w:bidi="ar-JO"/>
              </w:rPr>
              <w:t>بناء أداة لقياس الاتجاه نحو التعلم عن بُعد وتطبيقها على عينة من طلبة جامعة مؤتة المجلة العربية للعلوم ونشر الابحاث</w:t>
            </w:r>
            <w:r w:rsidRPr="00E47842">
              <w:rPr>
                <w:b/>
                <w:bCs/>
                <w:sz w:val="32"/>
                <w:szCs w:val="32"/>
                <w:rtl/>
                <w:lang w:bidi="ar-JO"/>
              </w:rPr>
              <w:t xml:space="preserve"> </w:t>
            </w:r>
            <w:hyperlink r:id="rId6" w:history="1">
              <w:r w:rsidRPr="00E47842">
                <w:rPr>
                  <w:b/>
                  <w:bCs/>
                  <w:sz w:val="32"/>
                  <w:szCs w:val="32"/>
                  <w:lang w:bidi="ar-JO"/>
                </w:rPr>
                <w:t>WWW.AJSRP.com</w:t>
              </w:r>
            </w:hyperlink>
          </w:p>
          <w:p w14:paraId="3BC37B63" w14:textId="77777777" w:rsidR="00CC13A6" w:rsidRPr="00CC13A6" w:rsidRDefault="00CC13A6" w:rsidP="00735DA0">
            <w:pPr>
              <w:pStyle w:val="ListParagraph"/>
              <w:numPr>
                <w:ilvl w:val="0"/>
                <w:numId w:val="3"/>
              </w:numPr>
              <w:jc w:val="both"/>
              <w:rPr>
                <w:b/>
                <w:bCs/>
                <w:sz w:val="32"/>
                <w:szCs w:val="32"/>
                <w:lang w:bidi="ar-JO"/>
              </w:rPr>
            </w:pPr>
            <w:r w:rsidRPr="00735DA0">
              <w:rPr>
                <w:b/>
                <w:bCs/>
                <w:sz w:val="32"/>
                <w:szCs w:val="32"/>
                <w:lang w:bidi="ar-JO"/>
              </w:rPr>
              <w:t>Al-</w:t>
            </w:r>
            <w:proofErr w:type="spellStart"/>
            <w:r w:rsidRPr="00735DA0">
              <w:rPr>
                <w:b/>
                <w:bCs/>
                <w:sz w:val="32"/>
                <w:szCs w:val="32"/>
                <w:lang w:bidi="ar-JO"/>
              </w:rPr>
              <w:t>Amad</w:t>
            </w:r>
            <w:proofErr w:type="spellEnd"/>
            <w:r w:rsidRPr="00735DA0">
              <w:rPr>
                <w:b/>
                <w:bCs/>
                <w:sz w:val="32"/>
                <w:szCs w:val="32"/>
                <w:lang w:bidi="ar-JO"/>
              </w:rPr>
              <w:t xml:space="preserve">, T., &amp; </w:t>
            </w:r>
            <w:proofErr w:type="spellStart"/>
            <w:r w:rsidRPr="00735DA0">
              <w:rPr>
                <w:b/>
                <w:bCs/>
                <w:sz w:val="32"/>
                <w:szCs w:val="32"/>
                <w:lang w:bidi="ar-JO"/>
              </w:rPr>
              <w:t>Almawadeh</w:t>
            </w:r>
            <w:proofErr w:type="spellEnd"/>
            <w:r w:rsidRPr="00735DA0">
              <w:rPr>
                <w:b/>
                <w:bCs/>
                <w:sz w:val="32"/>
                <w:szCs w:val="32"/>
                <w:lang w:bidi="ar-JO"/>
              </w:rPr>
              <w:t xml:space="preserve">, N. S. (2022). The Degree to which Faculty Members in Private Jordanian Universities Possess the Skill of Crisis Management as they See (Case Study: Jerash University). International </w:t>
            </w:r>
            <w:r w:rsidRPr="00735DA0">
              <w:rPr>
                <w:b/>
                <w:bCs/>
                <w:sz w:val="32"/>
                <w:szCs w:val="32"/>
                <w:lang w:bidi="ar-JO"/>
              </w:rPr>
              <w:lastRenderedPageBreak/>
              <w:t>Journal of Early Childhood Special Education, 14(1).</w:t>
            </w:r>
            <w:r w:rsidRPr="00735DA0">
              <w:rPr>
                <w:b/>
                <w:bCs/>
                <w:sz w:val="32"/>
                <w:szCs w:val="32"/>
                <w:rtl/>
                <w:lang w:bidi="ar-JO"/>
              </w:rPr>
              <w:t>‏</w:t>
            </w:r>
          </w:p>
          <w:p w14:paraId="33F3A70B" w14:textId="77777777" w:rsidR="00735DA0" w:rsidRPr="00735DA0" w:rsidRDefault="00735DA0" w:rsidP="00735DA0">
            <w:pPr>
              <w:pStyle w:val="ListParagraph"/>
              <w:numPr>
                <w:ilvl w:val="0"/>
                <w:numId w:val="3"/>
              </w:numPr>
              <w:rPr>
                <w:b/>
                <w:bCs/>
                <w:sz w:val="32"/>
                <w:szCs w:val="32"/>
                <w:lang w:bidi="ar-JO"/>
              </w:rPr>
            </w:pPr>
            <w:proofErr w:type="spellStart"/>
            <w:r w:rsidRPr="00735DA0">
              <w:rPr>
                <w:b/>
                <w:bCs/>
                <w:sz w:val="32"/>
                <w:szCs w:val="32"/>
                <w:lang w:bidi="ar-JO"/>
              </w:rPr>
              <w:t>Almawadeh</w:t>
            </w:r>
            <w:proofErr w:type="spellEnd"/>
            <w:r w:rsidRPr="00735DA0">
              <w:rPr>
                <w:b/>
                <w:bCs/>
                <w:sz w:val="32"/>
                <w:szCs w:val="32"/>
                <w:lang w:bidi="ar-JO"/>
              </w:rPr>
              <w:t xml:space="preserve">, N. S. (2022). The effect of using an educational program based on the use of electronic games on the acquisition of English language vocabulary for fourth-grade students in the schools of </w:t>
            </w:r>
            <w:proofErr w:type="spellStart"/>
            <w:r w:rsidRPr="00735DA0">
              <w:rPr>
                <w:b/>
                <w:bCs/>
                <w:sz w:val="32"/>
                <w:szCs w:val="32"/>
                <w:lang w:bidi="ar-JO"/>
              </w:rPr>
              <w:t>Karak</w:t>
            </w:r>
            <w:proofErr w:type="spellEnd"/>
            <w:r w:rsidRPr="00735DA0">
              <w:rPr>
                <w:b/>
                <w:bCs/>
                <w:sz w:val="32"/>
                <w:szCs w:val="32"/>
                <w:lang w:bidi="ar-JO"/>
              </w:rPr>
              <w:t xml:space="preserve"> Governorate in. Journal of Positive Psychology and Wellbeing, 6(1), 382-396</w:t>
            </w:r>
            <w:r w:rsidRPr="00E47842">
              <w:rPr>
                <w:b/>
                <w:bCs/>
                <w:sz w:val="32"/>
                <w:szCs w:val="32"/>
                <w:rtl/>
                <w:lang w:bidi="ar-JO"/>
              </w:rPr>
              <w:t>.‏</w:t>
            </w:r>
          </w:p>
          <w:p w14:paraId="53901EB1" w14:textId="77777777" w:rsidR="00735DA0" w:rsidRDefault="00735DA0" w:rsidP="00735DA0">
            <w:pPr>
              <w:rPr>
                <w:b/>
                <w:bCs/>
                <w:sz w:val="32"/>
                <w:szCs w:val="32"/>
                <w:rtl/>
                <w:lang w:bidi="ar-JO"/>
              </w:rPr>
            </w:pPr>
            <w:r w:rsidRPr="00735DA0">
              <w:rPr>
                <w:b/>
                <w:bCs/>
                <w:sz w:val="32"/>
                <w:szCs w:val="32"/>
                <w:lang w:bidi="ar-JO"/>
              </w:rPr>
              <w:t>ISO 690</w:t>
            </w:r>
          </w:p>
          <w:p w14:paraId="37AB0532" w14:textId="77777777" w:rsidR="00735DA0" w:rsidRDefault="00735DA0" w:rsidP="00735DA0">
            <w:pPr>
              <w:rPr>
                <w:b/>
                <w:bCs/>
                <w:sz w:val="32"/>
                <w:szCs w:val="32"/>
                <w:rtl/>
                <w:lang w:bidi="ar-JO"/>
              </w:rPr>
            </w:pPr>
          </w:p>
          <w:p w14:paraId="28312BC8" w14:textId="3902402C" w:rsidR="00735DA0" w:rsidRPr="00E47842" w:rsidRDefault="00735DA0" w:rsidP="00E47842">
            <w:pPr>
              <w:pStyle w:val="ListParagraph"/>
              <w:numPr>
                <w:ilvl w:val="0"/>
                <w:numId w:val="5"/>
              </w:numPr>
              <w:rPr>
                <w:b/>
                <w:bCs/>
                <w:sz w:val="32"/>
                <w:szCs w:val="32"/>
                <w:rtl/>
                <w:lang w:bidi="ar-JO"/>
              </w:rPr>
            </w:pPr>
            <w:r w:rsidRPr="00E47842">
              <w:rPr>
                <w:b/>
                <w:bCs/>
                <w:sz w:val="32"/>
                <w:szCs w:val="32"/>
                <w:lang w:bidi="ar-JO"/>
              </w:rPr>
              <w:t>Almawadeh, N. S., &amp; Al-</w:t>
            </w:r>
            <w:proofErr w:type="spellStart"/>
            <w:r w:rsidRPr="00E47842">
              <w:rPr>
                <w:b/>
                <w:bCs/>
                <w:sz w:val="32"/>
                <w:szCs w:val="32"/>
                <w:lang w:bidi="ar-JO"/>
              </w:rPr>
              <w:t>Amad</w:t>
            </w:r>
            <w:proofErr w:type="spellEnd"/>
            <w:r w:rsidRPr="00E47842">
              <w:rPr>
                <w:b/>
                <w:bCs/>
                <w:sz w:val="32"/>
                <w:szCs w:val="32"/>
                <w:lang w:bidi="ar-JO"/>
              </w:rPr>
              <w:t>, T. (2021). Evaluating the implementation of the distance learning courses activities from the students of the Faculty of Educational Sciences’ point of view at the University of Jerash. Journal of Positive Psychology and Wellbeing, 5(4), 1038-1053.</w:t>
            </w:r>
            <w:r w:rsidRPr="00E47842">
              <w:rPr>
                <w:b/>
                <w:bCs/>
                <w:sz w:val="32"/>
                <w:szCs w:val="32"/>
                <w:rtl/>
                <w:lang w:bidi="ar-JO"/>
              </w:rPr>
              <w:t>‏</w:t>
            </w:r>
          </w:p>
          <w:p w14:paraId="2664B69F" w14:textId="77777777" w:rsidR="00735DA0" w:rsidRPr="00E47842" w:rsidRDefault="00735DA0" w:rsidP="00735DA0">
            <w:pPr>
              <w:rPr>
                <w:b/>
                <w:bCs/>
                <w:sz w:val="32"/>
                <w:szCs w:val="32"/>
                <w:rtl/>
                <w:lang w:bidi="ar-JO"/>
              </w:rPr>
            </w:pPr>
          </w:p>
          <w:p w14:paraId="22192515" w14:textId="00BEB50D" w:rsidR="00735DA0" w:rsidRPr="00E47842" w:rsidRDefault="00735DA0" w:rsidP="00E47842">
            <w:pPr>
              <w:pStyle w:val="ListParagraph"/>
              <w:numPr>
                <w:ilvl w:val="0"/>
                <w:numId w:val="5"/>
              </w:numPr>
              <w:rPr>
                <w:b/>
                <w:bCs/>
                <w:sz w:val="32"/>
                <w:szCs w:val="32"/>
                <w:rtl/>
                <w:lang w:bidi="ar-JO"/>
              </w:rPr>
            </w:pPr>
            <w:r w:rsidRPr="00E47842">
              <w:rPr>
                <w:b/>
                <w:bCs/>
                <w:sz w:val="32"/>
                <w:szCs w:val="32"/>
                <w:lang w:bidi="ar-JO"/>
              </w:rPr>
              <w:t xml:space="preserve">Al </w:t>
            </w:r>
            <w:proofErr w:type="spellStart"/>
            <w:r w:rsidRPr="00E47842">
              <w:rPr>
                <w:b/>
                <w:bCs/>
                <w:sz w:val="32"/>
                <w:szCs w:val="32"/>
                <w:lang w:bidi="ar-JO"/>
              </w:rPr>
              <w:t>Moadih</w:t>
            </w:r>
            <w:proofErr w:type="spellEnd"/>
            <w:r w:rsidRPr="00E47842">
              <w:rPr>
                <w:b/>
                <w:bCs/>
                <w:sz w:val="32"/>
                <w:szCs w:val="32"/>
                <w:lang w:bidi="ar-JO"/>
              </w:rPr>
              <w:t>, N. S. (2018). The effectiveness of Using Concepts Maps strategies in the development of reading and writing skills in English among the basic education students in Jordan. </w:t>
            </w:r>
            <w:r w:rsidRPr="00E47842">
              <w:rPr>
                <w:b/>
                <w:bCs/>
                <w:sz w:val="32"/>
                <w:szCs w:val="32"/>
                <w:rtl/>
                <w:lang w:bidi="ar-JO"/>
              </w:rPr>
              <w:t xml:space="preserve">مجلة </w:t>
            </w:r>
            <w:r w:rsidRPr="00E47842">
              <w:rPr>
                <w:b/>
                <w:bCs/>
                <w:sz w:val="32"/>
                <w:szCs w:val="32"/>
                <w:rtl/>
                <w:lang w:bidi="ar-JO"/>
              </w:rPr>
              <w:lastRenderedPageBreak/>
              <w:t>القراءة والمعرفة</w:t>
            </w:r>
            <w:r w:rsidRPr="00E47842">
              <w:rPr>
                <w:b/>
                <w:bCs/>
                <w:sz w:val="32"/>
                <w:szCs w:val="32"/>
                <w:lang w:bidi="ar-JO"/>
              </w:rPr>
              <w:t>, 18(</w:t>
            </w:r>
            <w:r w:rsidRPr="00E47842">
              <w:rPr>
                <w:b/>
                <w:bCs/>
                <w:sz w:val="32"/>
                <w:szCs w:val="32"/>
                <w:rtl/>
                <w:lang w:bidi="ar-JO"/>
              </w:rPr>
              <w:t>الجزء الأول 204 أکتوبر), 23-49</w:t>
            </w:r>
            <w:r w:rsidRPr="00E47842">
              <w:rPr>
                <w:b/>
                <w:bCs/>
                <w:sz w:val="32"/>
                <w:szCs w:val="32"/>
                <w:lang w:bidi="ar-JO"/>
              </w:rPr>
              <w:t>.</w:t>
            </w:r>
            <w:r w:rsidRPr="00E47842">
              <w:rPr>
                <w:b/>
                <w:bCs/>
                <w:sz w:val="32"/>
                <w:szCs w:val="32"/>
                <w:rtl/>
                <w:lang w:bidi="ar-JO"/>
              </w:rPr>
              <w:t>‏</w:t>
            </w:r>
          </w:p>
          <w:p w14:paraId="384848D7" w14:textId="0C034823" w:rsidR="00735DA0" w:rsidRPr="00E47842" w:rsidRDefault="00735DA0" w:rsidP="00735DA0">
            <w:pPr>
              <w:bidi w:val="0"/>
              <w:rPr>
                <w:b/>
                <w:bCs/>
                <w:sz w:val="32"/>
                <w:szCs w:val="32"/>
                <w:lang w:bidi="ar-JO"/>
              </w:rPr>
            </w:pPr>
            <w:r w:rsidRPr="00E47842">
              <w:rPr>
                <w:b/>
                <w:bCs/>
                <w:sz w:val="32"/>
                <w:szCs w:val="32"/>
                <w:lang w:bidi="ar-JO"/>
              </w:rPr>
              <w:br/>
            </w:r>
          </w:p>
          <w:p w14:paraId="481F4254" w14:textId="77777777" w:rsidR="00735DA0" w:rsidRPr="00E47842" w:rsidRDefault="00735DA0" w:rsidP="00E47842">
            <w:pPr>
              <w:pStyle w:val="ListParagraph"/>
              <w:numPr>
                <w:ilvl w:val="0"/>
                <w:numId w:val="5"/>
              </w:numPr>
              <w:jc w:val="right"/>
              <w:rPr>
                <w:b/>
                <w:bCs/>
                <w:sz w:val="32"/>
                <w:szCs w:val="32"/>
                <w:lang w:bidi="ar-JO"/>
              </w:rPr>
            </w:pPr>
            <w:hyperlink r:id="rId7" w:history="1">
              <w:r w:rsidRPr="00E47842">
                <w:rPr>
                  <w:b/>
                  <w:bCs/>
                  <w:sz w:val="32"/>
                  <w:szCs w:val="32"/>
                  <w:rtl/>
                  <w:lang w:bidi="ar-JO"/>
                </w:rPr>
                <w:t>المعتقدات الفلسفية لدى معلمي اللغة الإنجليزية للمرحلة الأساسية وعلاقتها بممارساتهم التدريسية في لواء القصر (الأردن</w:t>
              </w:r>
              <w:r w:rsidRPr="00E47842">
                <w:rPr>
                  <w:b/>
                  <w:bCs/>
                  <w:sz w:val="32"/>
                  <w:szCs w:val="32"/>
                  <w:lang w:bidi="ar-JO"/>
                </w:rPr>
                <w:t>)</w:t>
              </w:r>
            </w:hyperlink>
          </w:p>
          <w:p w14:paraId="72406016" w14:textId="6C86C724" w:rsidR="00735DA0" w:rsidRDefault="00735DA0" w:rsidP="00735DA0">
            <w:pPr>
              <w:bidi w:val="0"/>
              <w:spacing w:after="200" w:line="276" w:lineRule="auto"/>
              <w:rPr>
                <w:b/>
                <w:bCs/>
                <w:sz w:val="32"/>
                <w:szCs w:val="32"/>
                <w:rtl/>
                <w:lang w:bidi="ar-JO"/>
              </w:rPr>
            </w:pPr>
            <w:r w:rsidRPr="00E47842">
              <w:rPr>
                <w:b/>
                <w:bCs/>
                <w:sz w:val="32"/>
                <w:szCs w:val="32"/>
                <w:rtl/>
                <w:lang w:bidi="ar-JO"/>
              </w:rPr>
              <w:t>نوفه المواضية, غازي خليفة</w:t>
            </w:r>
            <w:r w:rsidRPr="00E47842">
              <w:rPr>
                <w:b/>
                <w:bCs/>
                <w:sz w:val="32"/>
                <w:szCs w:val="32"/>
                <w:lang w:bidi="ar-JO"/>
              </w:rPr>
              <w:t> - Humanities and Social Sciences Series, 2016</w:t>
            </w:r>
          </w:p>
          <w:p w14:paraId="09928FD7" w14:textId="3CA5332F" w:rsidR="00B01605" w:rsidRDefault="00B01605" w:rsidP="00B01605">
            <w:pPr>
              <w:pStyle w:val="ListParagraph"/>
              <w:numPr>
                <w:ilvl w:val="0"/>
                <w:numId w:val="6"/>
              </w:numPr>
              <w:bidi w:val="0"/>
              <w:spacing w:after="200" w:line="276" w:lineRule="auto"/>
              <w:rPr>
                <w:b/>
                <w:bCs/>
                <w:sz w:val="32"/>
                <w:szCs w:val="32"/>
                <w:lang w:val="en-JO" w:bidi="ar-JO"/>
              </w:rPr>
            </w:pPr>
            <w:r w:rsidRPr="00B01605">
              <w:rPr>
                <w:b/>
                <w:bCs/>
                <w:sz w:val="32"/>
                <w:szCs w:val="32"/>
                <w:lang w:val="en-JO" w:bidi="ar-JO"/>
              </w:rPr>
              <w:t>The Effectiveness of using QUAAR strategy in Enhancing English Creative writing skills for primary school students in Jordanian public schools" by Almawadeh N. will be published in the Education and Science Journal</w:t>
            </w:r>
          </w:p>
          <w:p w14:paraId="28A963BF" w14:textId="083C1DB2" w:rsidR="00B01605" w:rsidRPr="00B01605" w:rsidRDefault="00B01605" w:rsidP="00B01605">
            <w:pPr>
              <w:bidi w:val="0"/>
              <w:rPr>
                <w:b/>
                <w:bCs/>
                <w:sz w:val="32"/>
                <w:szCs w:val="32"/>
                <w:lang w:val="en-JO" w:bidi="ar-JO"/>
              </w:rPr>
            </w:pPr>
            <w:r w:rsidRPr="00B01605">
              <w:rPr>
                <w:b/>
                <w:bCs/>
                <w:sz w:val="32"/>
                <w:szCs w:val="32"/>
                <w:lang w:val="en-JO" w:bidi="ar-JO"/>
              </w:rPr>
              <w:t>Education and Science Journal</w:t>
            </w:r>
          </w:p>
          <w:p w14:paraId="2F346B8C" w14:textId="77777777" w:rsidR="00735DA0" w:rsidRDefault="00735DA0" w:rsidP="00735DA0">
            <w:pPr>
              <w:rPr>
                <w:b/>
                <w:bCs/>
                <w:sz w:val="32"/>
                <w:szCs w:val="32"/>
                <w:rtl/>
                <w:lang w:bidi="ar-JO"/>
              </w:rPr>
            </w:pPr>
          </w:p>
          <w:p w14:paraId="482485C9" w14:textId="36F32076" w:rsidR="00CC13A6" w:rsidRPr="00735DA0" w:rsidRDefault="00735DA0" w:rsidP="00735DA0">
            <w:pPr>
              <w:rPr>
                <w:b/>
                <w:bCs/>
                <w:sz w:val="32"/>
                <w:szCs w:val="32"/>
                <w:rtl/>
                <w:lang w:bidi="ar-JO"/>
              </w:rPr>
            </w:pPr>
            <w:r w:rsidRPr="00E47842">
              <w:rPr>
                <w:b/>
                <w:bCs/>
                <w:sz w:val="32"/>
                <w:szCs w:val="32"/>
                <w:rtl/>
                <w:lang w:bidi="ar-JO"/>
              </w:rPr>
              <w:tab/>
            </w:r>
          </w:p>
        </w:tc>
        <w:tc>
          <w:tcPr>
            <w:tcW w:w="4720" w:type="dxa"/>
          </w:tcPr>
          <w:p w14:paraId="3C2D4A29" w14:textId="3232AD6F" w:rsidR="008D6F35" w:rsidRPr="006A51B7" w:rsidRDefault="008D6F35" w:rsidP="004E3927">
            <w:pPr>
              <w:spacing w:line="276" w:lineRule="auto"/>
              <w:jc w:val="right"/>
              <w:rPr>
                <w:b/>
                <w:bCs/>
                <w:sz w:val="32"/>
                <w:szCs w:val="32"/>
                <w:lang w:bidi="ar-JO"/>
              </w:rPr>
            </w:pPr>
          </w:p>
        </w:tc>
      </w:tr>
    </w:tbl>
    <w:p w14:paraId="25289E2C" w14:textId="77777777" w:rsidR="006F348B" w:rsidRPr="006A51B7" w:rsidRDefault="006F348B" w:rsidP="008D6F35">
      <w:pPr>
        <w:shd w:val="clear" w:color="auto" w:fill="FFFFFF" w:themeFill="background1"/>
        <w:rPr>
          <w:b/>
          <w:bCs/>
          <w:sz w:val="32"/>
          <w:szCs w:val="32"/>
          <w:rtl/>
          <w:lang w:bidi="ar-JO"/>
        </w:rPr>
      </w:pPr>
    </w:p>
    <w:sectPr w:rsidR="006F348B" w:rsidRPr="006A51B7" w:rsidSect="004B5620">
      <w:pgSz w:w="11906" w:h="16838"/>
      <w:pgMar w:top="1440" w:right="1800" w:bottom="1440" w:left="1800" w:header="708" w:footer="708" w:gutter="0"/>
      <w:pgBorders w:offsetFrom="page">
        <w:top w:val="thinThickSmallGap" w:sz="24" w:space="24" w:color="E36C0A" w:themeColor="accent6" w:themeShade="BF"/>
        <w:left w:val="thinThickSmallGap" w:sz="24" w:space="24" w:color="E36C0A" w:themeColor="accent6" w:themeShade="BF"/>
        <w:bottom w:val="thickThinSmallGap" w:sz="24" w:space="24" w:color="E36C0A" w:themeColor="accent6" w:themeShade="BF"/>
        <w:right w:val="thickThinSmallGap" w:sz="24" w:space="24" w:color="E36C0A" w:themeColor="accent6" w:themeShade="BF"/>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Bold">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3FD0"/>
    <w:multiLevelType w:val="hybridMultilevel"/>
    <w:tmpl w:val="380A2046"/>
    <w:lvl w:ilvl="0" w:tplc="A8CAF914">
      <w:start w:val="1"/>
      <w:numFmt w:val="bullet"/>
      <w:lvlText w:val=""/>
      <w:lvlJc w:val="left"/>
      <w:pPr>
        <w:ind w:left="720" w:hanging="360"/>
      </w:pPr>
      <w:rPr>
        <w:rFonts w:ascii="Symbol" w:hAnsi="Symbol" w:hint="default"/>
        <w:lang w:val="en-J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17D3E"/>
    <w:multiLevelType w:val="hybridMultilevel"/>
    <w:tmpl w:val="D1E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86FC6"/>
    <w:multiLevelType w:val="hybridMultilevel"/>
    <w:tmpl w:val="2F0A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B85BF4"/>
    <w:multiLevelType w:val="hybridMultilevel"/>
    <w:tmpl w:val="BF92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7108C"/>
    <w:multiLevelType w:val="hybridMultilevel"/>
    <w:tmpl w:val="CDF855DE"/>
    <w:lvl w:ilvl="0" w:tplc="A3D23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E54C4C"/>
    <w:multiLevelType w:val="hybridMultilevel"/>
    <w:tmpl w:val="AD2C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382446">
    <w:abstractNumId w:val="4"/>
  </w:num>
  <w:num w:numId="2" w16cid:durableId="1622686710">
    <w:abstractNumId w:val="0"/>
  </w:num>
  <w:num w:numId="3" w16cid:durableId="429398842">
    <w:abstractNumId w:val="1"/>
  </w:num>
  <w:num w:numId="4" w16cid:durableId="245503446">
    <w:abstractNumId w:val="3"/>
  </w:num>
  <w:num w:numId="5" w16cid:durableId="867717330">
    <w:abstractNumId w:val="2"/>
  </w:num>
  <w:num w:numId="6" w16cid:durableId="1049576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BC"/>
    <w:rsid w:val="000374BC"/>
    <w:rsid w:val="000E23E5"/>
    <w:rsid w:val="00112EB9"/>
    <w:rsid w:val="002C7681"/>
    <w:rsid w:val="003B2FA1"/>
    <w:rsid w:val="003D21C1"/>
    <w:rsid w:val="003F0F0F"/>
    <w:rsid w:val="00427692"/>
    <w:rsid w:val="00462BD7"/>
    <w:rsid w:val="00465FC2"/>
    <w:rsid w:val="00483A50"/>
    <w:rsid w:val="004B5620"/>
    <w:rsid w:val="005426F9"/>
    <w:rsid w:val="0056716B"/>
    <w:rsid w:val="0065523E"/>
    <w:rsid w:val="006A1BC9"/>
    <w:rsid w:val="006A51B7"/>
    <w:rsid w:val="006F348B"/>
    <w:rsid w:val="00735DA0"/>
    <w:rsid w:val="00792170"/>
    <w:rsid w:val="00877AA2"/>
    <w:rsid w:val="008D6F35"/>
    <w:rsid w:val="0090088D"/>
    <w:rsid w:val="0094282A"/>
    <w:rsid w:val="009A1252"/>
    <w:rsid w:val="00B01605"/>
    <w:rsid w:val="00B56D13"/>
    <w:rsid w:val="00BA1037"/>
    <w:rsid w:val="00BD4DC6"/>
    <w:rsid w:val="00C23AF1"/>
    <w:rsid w:val="00CC13A6"/>
    <w:rsid w:val="00D81173"/>
    <w:rsid w:val="00E47842"/>
    <w:rsid w:val="00EB3590"/>
    <w:rsid w:val="00EF77E1"/>
    <w:rsid w:val="00F835DF"/>
    <w:rsid w:val="00FA1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F14E"/>
  <w15:docId w15:val="{AD71EC43-3AB4-B44A-A57C-A9AC09E3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48B"/>
    <w:pPr>
      <w:ind w:left="720"/>
      <w:contextualSpacing/>
    </w:pPr>
  </w:style>
  <w:style w:type="paragraph" w:styleId="NormalWeb">
    <w:name w:val="Normal (Web)"/>
    <w:basedOn w:val="Normal"/>
    <w:uiPriority w:val="99"/>
    <w:semiHidden/>
    <w:unhideWhenUsed/>
    <w:rsid w:val="00FA188E"/>
    <w:pPr>
      <w:bidi w:val="0"/>
      <w:spacing w:before="100" w:beforeAutospacing="1" w:after="100" w:afterAutospacing="1" w:line="240" w:lineRule="auto"/>
    </w:pPr>
    <w:rPr>
      <w:rFonts w:ascii="Times New Roman" w:eastAsia="Times New Roman" w:hAnsi="Times New Roman" w:cs="Times New Roman"/>
      <w:sz w:val="24"/>
      <w:szCs w:val="24"/>
      <w:lang w:val="en-JO"/>
    </w:rPr>
  </w:style>
  <w:style w:type="character" w:styleId="Hyperlink">
    <w:name w:val="Hyperlink"/>
    <w:basedOn w:val="DefaultParagraphFont"/>
    <w:uiPriority w:val="99"/>
    <w:unhideWhenUsed/>
    <w:rsid w:val="00CC13A6"/>
    <w:rPr>
      <w:color w:val="0000FF" w:themeColor="hyperlink"/>
      <w:u w:val="single"/>
    </w:rPr>
  </w:style>
  <w:style w:type="character" w:styleId="UnresolvedMention">
    <w:name w:val="Unresolved Mention"/>
    <w:basedOn w:val="DefaultParagraphFont"/>
    <w:uiPriority w:val="99"/>
    <w:semiHidden/>
    <w:unhideWhenUsed/>
    <w:rsid w:val="00CC13A6"/>
    <w:rPr>
      <w:color w:val="605E5C"/>
      <w:shd w:val="clear" w:color="auto" w:fill="E1DFDD"/>
    </w:rPr>
  </w:style>
  <w:style w:type="character" w:customStyle="1" w:styleId="apple-converted-space">
    <w:name w:val="apple-converted-space"/>
    <w:basedOn w:val="DefaultParagraphFont"/>
    <w:rsid w:val="00CC13A6"/>
  </w:style>
  <w:style w:type="character" w:styleId="FollowedHyperlink">
    <w:name w:val="FollowedHyperlink"/>
    <w:basedOn w:val="DefaultParagraphFont"/>
    <w:uiPriority w:val="99"/>
    <w:semiHidden/>
    <w:unhideWhenUsed/>
    <w:rsid w:val="00735D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8312">
      <w:bodyDiv w:val="1"/>
      <w:marLeft w:val="0"/>
      <w:marRight w:val="0"/>
      <w:marTop w:val="0"/>
      <w:marBottom w:val="0"/>
      <w:divBdr>
        <w:top w:val="none" w:sz="0" w:space="0" w:color="auto"/>
        <w:left w:val="none" w:sz="0" w:space="0" w:color="auto"/>
        <w:bottom w:val="none" w:sz="0" w:space="0" w:color="auto"/>
        <w:right w:val="none" w:sz="0" w:space="0" w:color="auto"/>
      </w:divBdr>
      <w:divsChild>
        <w:div w:id="989140550">
          <w:marLeft w:val="0"/>
          <w:marRight w:val="0"/>
          <w:marTop w:val="0"/>
          <w:marBottom w:val="0"/>
          <w:divBdr>
            <w:top w:val="none" w:sz="0" w:space="0" w:color="auto"/>
            <w:left w:val="none" w:sz="0" w:space="0" w:color="auto"/>
            <w:bottom w:val="none" w:sz="0" w:space="0" w:color="auto"/>
            <w:right w:val="none" w:sz="0" w:space="0" w:color="auto"/>
          </w:divBdr>
        </w:div>
      </w:divsChild>
    </w:div>
    <w:div w:id="152574580">
      <w:bodyDiv w:val="1"/>
      <w:marLeft w:val="0"/>
      <w:marRight w:val="0"/>
      <w:marTop w:val="0"/>
      <w:marBottom w:val="0"/>
      <w:divBdr>
        <w:top w:val="none" w:sz="0" w:space="0" w:color="auto"/>
        <w:left w:val="none" w:sz="0" w:space="0" w:color="auto"/>
        <w:bottom w:val="none" w:sz="0" w:space="0" w:color="auto"/>
        <w:right w:val="none" w:sz="0" w:space="0" w:color="auto"/>
      </w:divBdr>
      <w:divsChild>
        <w:div w:id="2012562537">
          <w:marLeft w:val="0"/>
          <w:marRight w:val="0"/>
          <w:marTop w:val="0"/>
          <w:marBottom w:val="240"/>
          <w:divBdr>
            <w:top w:val="none" w:sz="0" w:space="0" w:color="auto"/>
            <w:left w:val="none" w:sz="0" w:space="0" w:color="auto"/>
            <w:bottom w:val="none" w:sz="0" w:space="0" w:color="auto"/>
            <w:right w:val="none" w:sz="0" w:space="0" w:color="auto"/>
          </w:divBdr>
          <w:divsChild>
            <w:div w:id="13985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5006">
      <w:bodyDiv w:val="1"/>
      <w:marLeft w:val="0"/>
      <w:marRight w:val="0"/>
      <w:marTop w:val="0"/>
      <w:marBottom w:val="0"/>
      <w:divBdr>
        <w:top w:val="none" w:sz="0" w:space="0" w:color="auto"/>
        <w:left w:val="none" w:sz="0" w:space="0" w:color="auto"/>
        <w:bottom w:val="none" w:sz="0" w:space="0" w:color="auto"/>
        <w:right w:val="none" w:sz="0" w:space="0" w:color="auto"/>
      </w:divBdr>
      <w:divsChild>
        <w:div w:id="1966421343">
          <w:marLeft w:val="0"/>
          <w:marRight w:val="0"/>
          <w:marTop w:val="0"/>
          <w:marBottom w:val="0"/>
          <w:divBdr>
            <w:top w:val="none" w:sz="0" w:space="0" w:color="auto"/>
            <w:left w:val="none" w:sz="0" w:space="0" w:color="auto"/>
            <w:bottom w:val="none" w:sz="0" w:space="0" w:color="auto"/>
            <w:right w:val="none" w:sz="0" w:space="0" w:color="auto"/>
          </w:divBdr>
          <w:divsChild>
            <w:div w:id="1927376376">
              <w:marLeft w:val="0"/>
              <w:marRight w:val="0"/>
              <w:marTop w:val="0"/>
              <w:marBottom w:val="0"/>
              <w:divBdr>
                <w:top w:val="none" w:sz="0" w:space="0" w:color="auto"/>
                <w:left w:val="none" w:sz="0" w:space="0" w:color="auto"/>
                <w:bottom w:val="none" w:sz="0" w:space="0" w:color="auto"/>
                <w:right w:val="none" w:sz="0" w:space="0" w:color="auto"/>
              </w:divBdr>
              <w:divsChild>
                <w:div w:id="1666469389">
                  <w:marLeft w:val="0"/>
                  <w:marRight w:val="0"/>
                  <w:marTop w:val="0"/>
                  <w:marBottom w:val="0"/>
                  <w:divBdr>
                    <w:top w:val="none" w:sz="0" w:space="0" w:color="auto"/>
                    <w:left w:val="none" w:sz="0" w:space="0" w:color="auto"/>
                    <w:bottom w:val="none" w:sz="0" w:space="0" w:color="auto"/>
                    <w:right w:val="none" w:sz="0" w:space="0" w:color="auto"/>
                  </w:divBdr>
                  <w:divsChild>
                    <w:div w:id="20065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50747">
      <w:bodyDiv w:val="1"/>
      <w:marLeft w:val="0"/>
      <w:marRight w:val="0"/>
      <w:marTop w:val="0"/>
      <w:marBottom w:val="0"/>
      <w:divBdr>
        <w:top w:val="none" w:sz="0" w:space="0" w:color="auto"/>
        <w:left w:val="none" w:sz="0" w:space="0" w:color="auto"/>
        <w:bottom w:val="none" w:sz="0" w:space="0" w:color="auto"/>
        <w:right w:val="none" w:sz="0" w:space="0" w:color="auto"/>
      </w:divBdr>
      <w:divsChild>
        <w:div w:id="1836265589">
          <w:marLeft w:val="0"/>
          <w:marRight w:val="1740"/>
          <w:marTop w:val="0"/>
          <w:marBottom w:val="240"/>
          <w:divBdr>
            <w:top w:val="none" w:sz="0" w:space="0" w:color="auto"/>
            <w:left w:val="none" w:sz="0" w:space="0" w:color="auto"/>
            <w:bottom w:val="none" w:sz="0" w:space="0" w:color="auto"/>
            <w:right w:val="none" w:sz="0" w:space="0" w:color="auto"/>
          </w:divBdr>
          <w:divsChild>
            <w:div w:id="1268151921">
              <w:marLeft w:val="0"/>
              <w:marRight w:val="0"/>
              <w:marTop w:val="0"/>
              <w:marBottom w:val="240"/>
              <w:divBdr>
                <w:top w:val="none" w:sz="0" w:space="0" w:color="auto"/>
                <w:left w:val="none" w:sz="0" w:space="0" w:color="auto"/>
                <w:bottom w:val="none" w:sz="0" w:space="0" w:color="auto"/>
                <w:right w:val="none" w:sz="0" w:space="0" w:color="auto"/>
              </w:divBdr>
              <w:divsChild>
                <w:div w:id="1725835052">
                  <w:marLeft w:val="0"/>
                  <w:marRight w:val="0"/>
                  <w:marTop w:val="0"/>
                  <w:marBottom w:val="0"/>
                  <w:divBdr>
                    <w:top w:val="none" w:sz="0" w:space="0" w:color="auto"/>
                    <w:left w:val="none" w:sz="0" w:space="0" w:color="auto"/>
                    <w:bottom w:val="none" w:sz="0" w:space="0" w:color="auto"/>
                    <w:right w:val="none" w:sz="0" w:space="0" w:color="auto"/>
                  </w:divBdr>
                </w:div>
                <w:div w:id="11701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22047">
      <w:bodyDiv w:val="1"/>
      <w:marLeft w:val="0"/>
      <w:marRight w:val="0"/>
      <w:marTop w:val="0"/>
      <w:marBottom w:val="0"/>
      <w:divBdr>
        <w:top w:val="none" w:sz="0" w:space="0" w:color="auto"/>
        <w:left w:val="none" w:sz="0" w:space="0" w:color="auto"/>
        <w:bottom w:val="none" w:sz="0" w:space="0" w:color="auto"/>
        <w:right w:val="none" w:sz="0" w:space="0" w:color="auto"/>
      </w:divBdr>
      <w:divsChild>
        <w:div w:id="1233200375">
          <w:marLeft w:val="0"/>
          <w:marRight w:val="0"/>
          <w:marTop w:val="0"/>
          <w:marBottom w:val="0"/>
          <w:divBdr>
            <w:top w:val="none" w:sz="0" w:space="0" w:color="auto"/>
            <w:left w:val="none" w:sz="0" w:space="0" w:color="auto"/>
            <w:bottom w:val="none" w:sz="0" w:space="0" w:color="auto"/>
            <w:right w:val="none" w:sz="0" w:space="0" w:color="auto"/>
          </w:divBdr>
          <w:divsChild>
            <w:div w:id="1699115958">
              <w:marLeft w:val="0"/>
              <w:marRight w:val="0"/>
              <w:marTop w:val="0"/>
              <w:marBottom w:val="0"/>
              <w:divBdr>
                <w:top w:val="none" w:sz="0" w:space="0" w:color="auto"/>
                <w:left w:val="none" w:sz="0" w:space="0" w:color="auto"/>
                <w:bottom w:val="none" w:sz="0" w:space="0" w:color="auto"/>
                <w:right w:val="none" w:sz="0" w:space="0" w:color="auto"/>
              </w:divBdr>
              <w:divsChild>
                <w:div w:id="15671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9712">
      <w:bodyDiv w:val="1"/>
      <w:marLeft w:val="0"/>
      <w:marRight w:val="0"/>
      <w:marTop w:val="0"/>
      <w:marBottom w:val="0"/>
      <w:divBdr>
        <w:top w:val="none" w:sz="0" w:space="0" w:color="auto"/>
        <w:left w:val="none" w:sz="0" w:space="0" w:color="auto"/>
        <w:bottom w:val="none" w:sz="0" w:space="0" w:color="auto"/>
        <w:right w:val="none" w:sz="0" w:space="0" w:color="auto"/>
      </w:divBdr>
      <w:divsChild>
        <w:div w:id="335813135">
          <w:marLeft w:val="0"/>
          <w:marRight w:val="0"/>
          <w:marTop w:val="0"/>
          <w:marBottom w:val="0"/>
          <w:divBdr>
            <w:top w:val="none" w:sz="0" w:space="0" w:color="auto"/>
            <w:left w:val="none" w:sz="0" w:space="0" w:color="auto"/>
            <w:bottom w:val="none" w:sz="0" w:space="0" w:color="auto"/>
            <w:right w:val="none" w:sz="0" w:space="0" w:color="auto"/>
          </w:divBdr>
          <w:divsChild>
            <w:div w:id="618144380">
              <w:marLeft w:val="0"/>
              <w:marRight w:val="0"/>
              <w:marTop w:val="0"/>
              <w:marBottom w:val="0"/>
              <w:divBdr>
                <w:top w:val="none" w:sz="0" w:space="0" w:color="auto"/>
                <w:left w:val="none" w:sz="0" w:space="0" w:color="auto"/>
                <w:bottom w:val="none" w:sz="0" w:space="0" w:color="auto"/>
                <w:right w:val="none" w:sz="0" w:space="0" w:color="auto"/>
              </w:divBdr>
              <w:divsChild>
                <w:div w:id="3284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99395">
      <w:bodyDiv w:val="1"/>
      <w:marLeft w:val="0"/>
      <w:marRight w:val="0"/>
      <w:marTop w:val="0"/>
      <w:marBottom w:val="0"/>
      <w:divBdr>
        <w:top w:val="none" w:sz="0" w:space="0" w:color="auto"/>
        <w:left w:val="none" w:sz="0" w:space="0" w:color="auto"/>
        <w:bottom w:val="none" w:sz="0" w:space="0" w:color="auto"/>
        <w:right w:val="none" w:sz="0" w:space="0" w:color="auto"/>
      </w:divBdr>
      <w:divsChild>
        <w:div w:id="1354769739">
          <w:marLeft w:val="0"/>
          <w:marRight w:val="0"/>
          <w:marTop w:val="0"/>
          <w:marBottom w:val="0"/>
          <w:divBdr>
            <w:top w:val="none" w:sz="0" w:space="0" w:color="auto"/>
            <w:left w:val="none" w:sz="0" w:space="0" w:color="auto"/>
            <w:bottom w:val="none" w:sz="0" w:space="0" w:color="auto"/>
            <w:right w:val="none" w:sz="0" w:space="0" w:color="auto"/>
          </w:divBdr>
          <w:divsChild>
            <w:div w:id="1994988568">
              <w:marLeft w:val="0"/>
              <w:marRight w:val="0"/>
              <w:marTop w:val="0"/>
              <w:marBottom w:val="0"/>
              <w:divBdr>
                <w:top w:val="none" w:sz="0" w:space="0" w:color="auto"/>
                <w:left w:val="none" w:sz="0" w:space="0" w:color="auto"/>
                <w:bottom w:val="none" w:sz="0" w:space="0" w:color="auto"/>
                <w:right w:val="none" w:sz="0" w:space="0" w:color="auto"/>
              </w:divBdr>
              <w:divsChild>
                <w:div w:id="1559780111">
                  <w:marLeft w:val="0"/>
                  <w:marRight w:val="0"/>
                  <w:marTop w:val="0"/>
                  <w:marBottom w:val="0"/>
                  <w:divBdr>
                    <w:top w:val="none" w:sz="0" w:space="0" w:color="auto"/>
                    <w:left w:val="none" w:sz="0" w:space="0" w:color="auto"/>
                    <w:bottom w:val="none" w:sz="0" w:space="0" w:color="auto"/>
                    <w:right w:val="none" w:sz="0" w:space="0" w:color="auto"/>
                  </w:divBdr>
                  <w:divsChild>
                    <w:div w:id="28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lar.google.com/scholar?oi=bibs&amp;cluster=3559899178544982041&amp;btnI=1&amp;h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JSRP.com" TargetMode="External"/><Relationship Id="rId5" Type="http://schemas.openxmlformats.org/officeDocument/2006/relationships/hyperlink" Target="https://scholar.google.com/citations?user=mRjPzTgAAAAJ&amp;hl=ar&amp;gmla=AJsN-F7Ym_do87bzSoNO8oofalDDy30lGWupVnbsqiudeucxwKttuw3Gv9qQ83UsSYE7BBP3Ascmvk8dCjurL7LRz35qKxGJi5fS1Pd_B26EF7hxImUrlQheYCuBTI-sKSdAV0jWaWWO_-VNcUC8smvbo9ZGhQ1xw7CZSC5zBCoAmsZEPJTiB0Y&amp;sciund=183318254023133938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853</Words>
  <Characters>4508</Characters>
  <Application>Microsoft Office Word</Application>
  <DocSecurity>0</DocSecurity>
  <Lines>95</Lines>
  <Paragraphs>42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bookshop ahmad</dc:creator>
  <cp:keywords/>
  <dc:description/>
  <cp:lastModifiedBy>عبدالمحسن بن طريف</cp:lastModifiedBy>
  <cp:revision>5</cp:revision>
  <dcterms:created xsi:type="dcterms:W3CDTF">2021-02-02T10:50:00Z</dcterms:created>
  <dcterms:modified xsi:type="dcterms:W3CDTF">2022-12-04T20:34:00Z</dcterms:modified>
</cp:coreProperties>
</file>