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693D" w14:textId="77777777" w:rsidR="00A04CDD" w:rsidRPr="00A06BAA" w:rsidRDefault="00A04CDD" w:rsidP="00A04CDD">
      <w:pPr>
        <w:autoSpaceDE w:val="0"/>
        <w:autoSpaceDN w:val="0"/>
        <w:adjustRightInd w:val="0"/>
        <w:jc w:val="center"/>
        <w:rPr>
          <w:rFonts w:asciiTheme="majorBidi" w:hAnsiTheme="majorBidi" w:cstheme="majorBidi"/>
          <w:b/>
          <w:bCs/>
          <w:color w:val="000000"/>
          <w:sz w:val="20"/>
          <w:szCs w:val="20"/>
          <w:rtl/>
          <w:cs/>
          <w:lang w:bidi="hi-IN"/>
        </w:rPr>
      </w:pPr>
      <w:r w:rsidRPr="00A06BAA">
        <w:rPr>
          <w:rFonts w:asciiTheme="majorBidi" w:hAnsiTheme="majorBidi" w:cstheme="majorBidi"/>
          <w:b/>
          <w:bCs/>
          <w:color w:val="000000"/>
          <w:sz w:val="20"/>
          <w:szCs w:val="20"/>
          <w:rtl/>
        </w:rPr>
        <w:t>أ</w:t>
      </w:r>
      <w:r w:rsidRPr="00A06BAA">
        <w:rPr>
          <w:rFonts w:asciiTheme="majorBidi" w:hAnsiTheme="majorBidi" w:cstheme="majorBidi"/>
          <w:b/>
          <w:bCs/>
          <w:color w:val="000000"/>
          <w:sz w:val="20"/>
          <w:szCs w:val="20"/>
          <w:rtl/>
          <w:cs/>
          <w:lang w:bidi="hi-IN"/>
        </w:rPr>
        <w:t>.</w:t>
      </w:r>
      <w:r w:rsidRPr="00A06BAA">
        <w:rPr>
          <w:rFonts w:asciiTheme="majorBidi" w:hAnsiTheme="majorBidi" w:cstheme="majorBidi"/>
          <w:b/>
          <w:bCs/>
          <w:color w:val="000000"/>
          <w:sz w:val="20"/>
          <w:szCs w:val="20"/>
          <w:rtl/>
          <w:cs/>
        </w:rPr>
        <w:t>د</w:t>
      </w:r>
      <w:r w:rsidRPr="00A06BAA">
        <w:rPr>
          <w:rFonts w:asciiTheme="majorBidi" w:hAnsiTheme="majorBidi" w:cstheme="majorBidi"/>
          <w:b/>
          <w:bCs/>
          <w:color w:val="000000"/>
          <w:sz w:val="20"/>
          <w:szCs w:val="20"/>
          <w:rtl/>
          <w:cs/>
          <w:lang w:bidi="hi-IN"/>
        </w:rPr>
        <w:t xml:space="preserve">. </w:t>
      </w:r>
      <w:r w:rsidRPr="00A06BAA">
        <w:rPr>
          <w:rFonts w:asciiTheme="majorBidi" w:hAnsiTheme="majorBidi" w:cstheme="majorBidi"/>
          <w:b/>
          <w:bCs/>
          <w:color w:val="000000"/>
          <w:sz w:val="20"/>
          <w:szCs w:val="20"/>
          <w:rtl/>
          <w:cs/>
        </w:rPr>
        <w:t>شاهر أبو شريخ</w:t>
      </w:r>
    </w:p>
    <w:p w14:paraId="46F11D9B" w14:textId="77777777" w:rsidR="00A04CDD" w:rsidRPr="00A06BAA" w:rsidRDefault="00A04CDD" w:rsidP="00A04CDD">
      <w:pPr>
        <w:autoSpaceDE w:val="0"/>
        <w:autoSpaceDN w:val="0"/>
        <w:adjustRightInd w:val="0"/>
        <w:jc w:val="center"/>
        <w:rPr>
          <w:rFonts w:asciiTheme="majorBidi" w:hAnsiTheme="majorBidi" w:cstheme="majorBidi"/>
          <w:b/>
          <w:bCs/>
          <w:color w:val="000000"/>
          <w:sz w:val="20"/>
          <w:szCs w:val="20"/>
          <w:rtl/>
          <w:cs/>
          <w:lang w:bidi="hi-IN"/>
        </w:rPr>
      </w:pPr>
      <w:r w:rsidRPr="00A06BAA">
        <w:rPr>
          <w:rFonts w:asciiTheme="majorBidi" w:hAnsiTheme="majorBidi" w:cstheme="majorBidi"/>
          <w:b/>
          <w:bCs/>
          <w:color w:val="000000"/>
          <w:sz w:val="20"/>
          <w:szCs w:val="20"/>
          <w:rtl/>
          <w:cs/>
          <w:lang w:bidi="hi-IN"/>
        </w:rPr>
        <w:t>1/1/2020</w:t>
      </w:r>
    </w:p>
    <w:p w14:paraId="2B0991FC" w14:textId="77777777" w:rsidR="00A04CDD" w:rsidRPr="00A06BAA" w:rsidRDefault="00A04CDD" w:rsidP="00A04CDD">
      <w:pPr>
        <w:pBdr>
          <w:bottom w:val="single" w:sz="4" w:space="1" w:color="auto"/>
        </w:pBdr>
        <w:jc w:val="center"/>
        <w:rPr>
          <w:rFonts w:asciiTheme="majorBidi" w:hAnsiTheme="majorBidi" w:cstheme="majorBidi"/>
          <w:b/>
          <w:bCs/>
          <w:sz w:val="20"/>
          <w:szCs w:val="20"/>
          <w:lang w:bidi="hi-IN"/>
        </w:rPr>
      </w:pPr>
    </w:p>
    <w:tbl>
      <w:tblPr>
        <w:bidiVisual/>
        <w:tblW w:w="104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5544"/>
        <w:gridCol w:w="72"/>
      </w:tblGrid>
      <w:tr w:rsidR="00A04CDD" w:rsidRPr="00A06BAA" w14:paraId="130A4F22" w14:textId="77777777" w:rsidTr="00DA44A9">
        <w:trPr>
          <w:gridAfter w:val="1"/>
          <w:wAfter w:w="72" w:type="dxa"/>
          <w:trHeight w:val="485"/>
          <w:jc w:val="center"/>
        </w:trPr>
        <w:tc>
          <w:tcPr>
            <w:tcW w:w="4788" w:type="dxa"/>
            <w:shd w:val="clear" w:color="auto" w:fill="DDD9C3"/>
          </w:tcPr>
          <w:p w14:paraId="29323FBF" w14:textId="77777777" w:rsidR="00A04CDD" w:rsidRPr="00A06BAA" w:rsidRDefault="00A04CDD" w:rsidP="00DA44A9">
            <w:pPr>
              <w:spacing w:before="60" w:after="60"/>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.1</w:t>
            </w:r>
            <w:r w:rsidRPr="00A06BAA">
              <w:rPr>
                <w:rFonts w:asciiTheme="majorBidi" w:hAnsiTheme="majorBidi" w:cstheme="majorBidi"/>
                <w:b/>
                <w:bCs/>
                <w:sz w:val="20"/>
                <w:szCs w:val="20"/>
                <w:rtl/>
              </w:rPr>
              <w:t>اولا</w:t>
            </w:r>
            <w:r w:rsidRPr="00A06BAA">
              <w:rPr>
                <w:rFonts w:asciiTheme="majorBidi" w:hAnsiTheme="majorBidi" w:cstheme="majorBidi"/>
                <w:b/>
                <w:bCs/>
                <w:sz w:val="20"/>
                <w:szCs w:val="20"/>
                <w:rtl/>
                <w:cs/>
                <w:lang w:bidi="hi-IN"/>
              </w:rPr>
              <w:t xml:space="preserve">: </w:t>
            </w:r>
            <w:r w:rsidRPr="00A06BAA">
              <w:rPr>
                <w:rFonts w:asciiTheme="majorBidi" w:hAnsiTheme="majorBidi" w:cstheme="majorBidi"/>
                <w:b/>
                <w:bCs/>
                <w:sz w:val="20"/>
                <w:szCs w:val="20"/>
                <w:rtl/>
                <w:cs/>
              </w:rPr>
              <w:t>معلومات عامة</w:t>
            </w:r>
          </w:p>
        </w:tc>
        <w:tc>
          <w:tcPr>
            <w:tcW w:w="5544" w:type="dxa"/>
            <w:shd w:val="clear" w:color="auto" w:fill="DDD9C3"/>
          </w:tcPr>
          <w:p w14:paraId="07C45C01" w14:textId="77777777" w:rsidR="00A04CDD" w:rsidRPr="00A06BAA" w:rsidRDefault="00A04CDD" w:rsidP="00DA44A9">
            <w:pPr>
              <w:bidi w:val="0"/>
              <w:spacing w:before="60" w:after="60"/>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General Information</w:t>
            </w:r>
          </w:p>
        </w:tc>
      </w:tr>
      <w:tr w:rsidR="00A04CDD" w:rsidRPr="00A06BAA" w14:paraId="16F96821" w14:textId="77777777" w:rsidTr="00DA44A9">
        <w:tblPrEx>
          <w:tblBorders>
            <w:insideH w:val="single" w:sz="4" w:space="0" w:color="auto"/>
            <w:insideV w:val="single" w:sz="4" w:space="0" w:color="auto"/>
          </w:tblBorders>
        </w:tblPrEx>
        <w:trPr>
          <w:jc w:val="center"/>
        </w:trPr>
        <w:tc>
          <w:tcPr>
            <w:tcW w:w="10404" w:type="dxa"/>
            <w:gridSpan w:val="3"/>
          </w:tcPr>
          <w:p w14:paraId="0D8A8ABF"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 xml:space="preserve">Full Name: Shaher </w:t>
            </w:r>
            <w:proofErr w:type="spellStart"/>
            <w:r w:rsidRPr="00A06BAA">
              <w:rPr>
                <w:rFonts w:asciiTheme="majorBidi" w:hAnsiTheme="majorBidi" w:cstheme="majorBidi"/>
                <w:lang w:bidi="hi-IN"/>
              </w:rPr>
              <w:t>Deib</w:t>
            </w:r>
            <w:proofErr w:type="spellEnd"/>
            <w:r w:rsidRPr="00A06BAA">
              <w:rPr>
                <w:rFonts w:asciiTheme="majorBidi" w:hAnsiTheme="majorBidi" w:cstheme="majorBidi"/>
                <w:lang w:bidi="hi-IN"/>
              </w:rPr>
              <w:t xml:space="preserve"> </w:t>
            </w:r>
            <w:proofErr w:type="gramStart"/>
            <w:r w:rsidRPr="00A06BAA">
              <w:rPr>
                <w:rFonts w:asciiTheme="majorBidi" w:hAnsiTheme="majorBidi" w:cstheme="majorBidi"/>
                <w:lang w:bidi="hi-IN"/>
              </w:rPr>
              <w:t>M</w:t>
            </w:r>
            <w:r w:rsidRPr="00A06BAA">
              <w:rPr>
                <w:rFonts w:asciiTheme="majorBidi" w:hAnsiTheme="majorBidi" w:cstheme="majorBidi"/>
                <w:b/>
                <w:bCs/>
                <w:lang w:bidi="hi-IN"/>
              </w:rPr>
              <w:t>uhamad  Abu</w:t>
            </w:r>
            <w:proofErr w:type="gramEnd"/>
            <w:r w:rsidRPr="00A06BAA">
              <w:rPr>
                <w:rFonts w:asciiTheme="majorBidi" w:hAnsiTheme="majorBidi" w:cstheme="majorBidi"/>
                <w:b/>
                <w:bCs/>
                <w:lang w:bidi="hi-IN"/>
              </w:rPr>
              <w:t xml:space="preserve"> </w:t>
            </w:r>
            <w:proofErr w:type="spellStart"/>
            <w:r w:rsidRPr="00A06BAA">
              <w:rPr>
                <w:rFonts w:asciiTheme="majorBidi" w:hAnsiTheme="majorBidi" w:cstheme="majorBidi"/>
                <w:b/>
                <w:bCs/>
                <w:lang w:bidi="hi-IN"/>
              </w:rPr>
              <w:t>Shreikh</w:t>
            </w:r>
            <w:proofErr w:type="spellEnd"/>
          </w:p>
        </w:tc>
      </w:tr>
      <w:tr w:rsidR="00A04CDD" w:rsidRPr="00A06BAA" w14:paraId="521925FB" w14:textId="77777777" w:rsidTr="00DA44A9">
        <w:tblPrEx>
          <w:tblBorders>
            <w:insideH w:val="single" w:sz="4" w:space="0" w:color="auto"/>
            <w:insideV w:val="single" w:sz="4" w:space="0" w:color="auto"/>
          </w:tblBorders>
        </w:tblPrEx>
        <w:trPr>
          <w:jc w:val="center"/>
        </w:trPr>
        <w:tc>
          <w:tcPr>
            <w:tcW w:w="10404" w:type="dxa"/>
            <w:gridSpan w:val="3"/>
          </w:tcPr>
          <w:p w14:paraId="791C69F0"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Nationality: Jordanian</w:t>
            </w:r>
          </w:p>
        </w:tc>
      </w:tr>
      <w:tr w:rsidR="00A04CDD" w:rsidRPr="00A06BAA" w14:paraId="1B557D44" w14:textId="77777777" w:rsidTr="00DA44A9">
        <w:tblPrEx>
          <w:tblBorders>
            <w:insideH w:val="single" w:sz="4" w:space="0" w:color="auto"/>
            <w:insideV w:val="single" w:sz="4" w:space="0" w:color="auto"/>
          </w:tblBorders>
        </w:tblPrEx>
        <w:trPr>
          <w:jc w:val="center"/>
        </w:trPr>
        <w:tc>
          <w:tcPr>
            <w:tcW w:w="10404" w:type="dxa"/>
            <w:gridSpan w:val="3"/>
          </w:tcPr>
          <w:p w14:paraId="29D2E986"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 xml:space="preserve">Date and place of birth: </w:t>
            </w:r>
            <w:proofErr w:type="spellStart"/>
            <w:r w:rsidRPr="00A06BAA">
              <w:rPr>
                <w:rFonts w:asciiTheme="majorBidi" w:hAnsiTheme="majorBidi" w:cstheme="majorBidi"/>
                <w:b/>
                <w:bCs/>
                <w:lang w:bidi="hi-IN"/>
              </w:rPr>
              <w:t>Auja</w:t>
            </w:r>
            <w:proofErr w:type="spellEnd"/>
            <w:r w:rsidRPr="00A06BAA">
              <w:rPr>
                <w:rFonts w:asciiTheme="majorBidi" w:hAnsiTheme="majorBidi" w:cstheme="majorBidi"/>
                <w:b/>
                <w:bCs/>
                <w:lang w:bidi="hi-IN"/>
              </w:rPr>
              <w:t xml:space="preserve"> 20/7/1962</w:t>
            </w:r>
          </w:p>
        </w:tc>
      </w:tr>
      <w:tr w:rsidR="00A04CDD" w:rsidRPr="00A06BAA" w14:paraId="3378B7C6" w14:textId="77777777" w:rsidTr="00DA44A9">
        <w:tblPrEx>
          <w:tblBorders>
            <w:insideH w:val="single" w:sz="4" w:space="0" w:color="auto"/>
            <w:insideV w:val="single" w:sz="4" w:space="0" w:color="auto"/>
          </w:tblBorders>
        </w:tblPrEx>
        <w:trPr>
          <w:jc w:val="center"/>
        </w:trPr>
        <w:tc>
          <w:tcPr>
            <w:tcW w:w="10404" w:type="dxa"/>
            <w:gridSpan w:val="3"/>
          </w:tcPr>
          <w:p w14:paraId="39B36D66"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lang w:bidi="hi-IN"/>
              </w:rPr>
              <w:t>M</w:t>
            </w:r>
            <w:r w:rsidRPr="00A06BAA">
              <w:rPr>
                <w:rFonts w:asciiTheme="majorBidi" w:hAnsiTheme="majorBidi" w:cstheme="majorBidi"/>
                <w:b/>
                <w:bCs/>
                <w:lang w:bidi="hi-IN"/>
              </w:rPr>
              <w:t xml:space="preserve">arital status: </w:t>
            </w:r>
            <w:r w:rsidRPr="00A06BAA">
              <w:rPr>
                <w:rFonts w:asciiTheme="majorBidi" w:hAnsiTheme="majorBidi" w:cstheme="majorBidi"/>
                <w:lang w:bidi="hi-IN"/>
              </w:rPr>
              <w:t>M</w:t>
            </w:r>
            <w:r w:rsidRPr="00A06BAA">
              <w:rPr>
                <w:rFonts w:asciiTheme="majorBidi" w:hAnsiTheme="majorBidi" w:cstheme="majorBidi"/>
                <w:b/>
                <w:bCs/>
                <w:lang w:bidi="hi-IN"/>
              </w:rPr>
              <w:t>arried</w:t>
            </w:r>
          </w:p>
        </w:tc>
      </w:tr>
      <w:tr w:rsidR="00A04CDD" w:rsidRPr="00A06BAA" w14:paraId="3410925C" w14:textId="77777777" w:rsidTr="00DA44A9">
        <w:tblPrEx>
          <w:tblBorders>
            <w:insideH w:val="single" w:sz="4" w:space="0" w:color="auto"/>
            <w:insideV w:val="single" w:sz="4" w:space="0" w:color="auto"/>
          </w:tblBorders>
        </w:tblPrEx>
        <w:trPr>
          <w:jc w:val="center"/>
        </w:trPr>
        <w:tc>
          <w:tcPr>
            <w:tcW w:w="10404" w:type="dxa"/>
            <w:gridSpan w:val="3"/>
          </w:tcPr>
          <w:p w14:paraId="392EF8FA" w14:textId="22ECA4F4" w:rsidR="00A04CDD" w:rsidRPr="00A06BAA" w:rsidRDefault="00A04CDD" w:rsidP="00A04CDD">
            <w:pPr>
              <w:autoSpaceDE w:val="0"/>
              <w:autoSpaceDN w:val="0"/>
              <w:adjustRightInd w:val="0"/>
              <w:jc w:val="right"/>
              <w:rPr>
                <w:rFonts w:asciiTheme="majorBidi" w:hAnsiTheme="majorBidi" w:cstheme="majorBidi"/>
                <w:b/>
                <w:bCs/>
                <w:color w:val="000000"/>
                <w:sz w:val="20"/>
                <w:szCs w:val="20"/>
                <w:lang w:bidi="hi-IN"/>
              </w:rPr>
            </w:pPr>
            <w:proofErr w:type="spellStart"/>
            <w:r w:rsidRPr="00A06BAA">
              <w:rPr>
                <w:rFonts w:asciiTheme="majorBidi" w:hAnsiTheme="majorBidi" w:cstheme="majorBidi"/>
                <w:b/>
                <w:bCs/>
                <w:lang w:bidi="hi-IN"/>
              </w:rPr>
              <w:t>Email:</w:t>
            </w:r>
            <w:proofErr w:type="gramStart"/>
            <w:r w:rsidRPr="00A06BAA">
              <w:rPr>
                <w:rFonts w:asciiTheme="majorBidi" w:hAnsiTheme="majorBidi" w:cstheme="majorBidi"/>
                <w:b/>
                <w:bCs/>
                <w:lang w:bidi="hi-IN"/>
              </w:rPr>
              <w:t>pr.shshsh</w:t>
            </w:r>
            <w:proofErr w:type="gramEnd"/>
            <w:r w:rsidRPr="00A06BAA">
              <w:rPr>
                <w:rFonts w:asciiTheme="majorBidi" w:hAnsiTheme="majorBidi" w:cstheme="majorBidi"/>
                <w:b/>
                <w:bCs/>
                <w:lang w:bidi="hi-IN"/>
              </w:rPr>
              <w:t>@gamil</w:t>
            </w:r>
            <w:proofErr w:type="spellEnd"/>
            <w:r w:rsidRPr="00A06BAA">
              <w:rPr>
                <w:rFonts w:asciiTheme="majorBidi" w:hAnsiTheme="majorBidi" w:cstheme="majorBidi"/>
                <w:b/>
                <w:bCs/>
                <w:color w:val="000000"/>
                <w:sz w:val="20"/>
                <w:szCs w:val="20"/>
                <w:rtl/>
              </w:rPr>
              <w:t xml:space="preserve"> </w:t>
            </w:r>
          </w:p>
          <w:p w14:paraId="5A1264B0"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.com</w:t>
            </w:r>
          </w:p>
          <w:p w14:paraId="0EAD93ED"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 xml:space="preserve"> dr.abushrakh@yahoo.com</w:t>
            </w:r>
          </w:p>
        </w:tc>
      </w:tr>
      <w:tr w:rsidR="00A04CDD" w:rsidRPr="00A06BAA" w14:paraId="73CB291C" w14:textId="77777777" w:rsidTr="00DA44A9">
        <w:tblPrEx>
          <w:tblBorders>
            <w:insideH w:val="single" w:sz="4" w:space="0" w:color="auto"/>
            <w:insideV w:val="single" w:sz="4" w:space="0" w:color="auto"/>
          </w:tblBorders>
        </w:tblPrEx>
        <w:trPr>
          <w:jc w:val="center"/>
        </w:trPr>
        <w:tc>
          <w:tcPr>
            <w:tcW w:w="10404" w:type="dxa"/>
            <w:gridSpan w:val="3"/>
          </w:tcPr>
          <w:p w14:paraId="7ACBB427"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Phone: 0798338039</w:t>
            </w:r>
          </w:p>
        </w:tc>
      </w:tr>
      <w:tr w:rsidR="00A04CDD" w:rsidRPr="00A06BAA" w14:paraId="7D2F8860" w14:textId="77777777" w:rsidTr="00DA44A9">
        <w:tblPrEx>
          <w:tblBorders>
            <w:insideH w:val="single" w:sz="4" w:space="0" w:color="auto"/>
            <w:insideV w:val="single" w:sz="4" w:space="0" w:color="auto"/>
          </w:tblBorders>
        </w:tblPrEx>
        <w:trPr>
          <w:jc w:val="center"/>
        </w:trPr>
        <w:tc>
          <w:tcPr>
            <w:tcW w:w="10404" w:type="dxa"/>
            <w:gridSpan w:val="3"/>
          </w:tcPr>
          <w:p w14:paraId="53F51B92"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General Specialization: Curriculum and teaching methods</w:t>
            </w:r>
          </w:p>
        </w:tc>
      </w:tr>
      <w:tr w:rsidR="00A04CDD" w:rsidRPr="00A06BAA" w14:paraId="5F51A5DE" w14:textId="77777777" w:rsidTr="00DA44A9">
        <w:tblPrEx>
          <w:tblBorders>
            <w:insideH w:val="single" w:sz="4" w:space="0" w:color="auto"/>
            <w:insideV w:val="single" w:sz="4" w:space="0" w:color="auto"/>
          </w:tblBorders>
        </w:tblPrEx>
        <w:trPr>
          <w:jc w:val="center"/>
        </w:trPr>
        <w:tc>
          <w:tcPr>
            <w:tcW w:w="10404" w:type="dxa"/>
            <w:gridSpan w:val="3"/>
          </w:tcPr>
          <w:p w14:paraId="238FD100"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 xml:space="preserve">Specialization: Curricula and </w:t>
            </w:r>
            <w:r w:rsidRPr="00A06BAA">
              <w:rPr>
                <w:rFonts w:asciiTheme="majorBidi" w:hAnsiTheme="majorBidi" w:cstheme="majorBidi"/>
                <w:lang w:bidi="hi-IN"/>
              </w:rPr>
              <w:t>M</w:t>
            </w:r>
            <w:r w:rsidRPr="00A06BAA">
              <w:rPr>
                <w:rFonts w:asciiTheme="majorBidi" w:hAnsiTheme="majorBidi" w:cstheme="majorBidi"/>
                <w:b/>
                <w:bCs/>
                <w:lang w:bidi="hi-IN"/>
              </w:rPr>
              <w:t>ethods of Teaching Islamic Education</w:t>
            </w:r>
          </w:p>
        </w:tc>
      </w:tr>
      <w:tr w:rsidR="00A04CDD" w:rsidRPr="00A06BAA" w14:paraId="113966CB" w14:textId="77777777" w:rsidTr="00DA44A9">
        <w:tblPrEx>
          <w:tblBorders>
            <w:insideH w:val="single" w:sz="4" w:space="0" w:color="auto"/>
            <w:insideV w:val="single" w:sz="4" w:space="0" w:color="auto"/>
          </w:tblBorders>
        </w:tblPrEx>
        <w:trPr>
          <w:trHeight w:val="323"/>
          <w:jc w:val="center"/>
        </w:trPr>
        <w:tc>
          <w:tcPr>
            <w:tcW w:w="10404" w:type="dxa"/>
            <w:gridSpan w:val="3"/>
          </w:tcPr>
          <w:p w14:paraId="5A5530AE" w14:textId="77777777" w:rsidR="00A04CDD" w:rsidRPr="00A06BAA" w:rsidRDefault="00A04CDD" w:rsidP="00DA44A9">
            <w:pPr>
              <w:pStyle w:val="HTML"/>
              <w:shd w:val="clear" w:color="auto" w:fill="FFFFFF"/>
              <w:rPr>
                <w:rFonts w:asciiTheme="majorBidi" w:hAnsiTheme="majorBidi" w:cstheme="majorBidi"/>
                <w:b/>
                <w:bCs/>
                <w:rtl/>
                <w:cs/>
                <w:lang w:bidi="hi-IN"/>
              </w:rPr>
            </w:pPr>
            <w:r w:rsidRPr="00A06BAA">
              <w:rPr>
                <w:rFonts w:asciiTheme="majorBidi" w:hAnsiTheme="majorBidi" w:cstheme="majorBidi"/>
                <w:b/>
                <w:bCs/>
                <w:lang w:bidi="hi-IN"/>
              </w:rPr>
              <w:t xml:space="preserve">Academic Rank Applied for: Professor Dr. </w:t>
            </w:r>
          </w:p>
        </w:tc>
      </w:tr>
      <w:tr w:rsidR="00A04CDD" w:rsidRPr="00A06BAA" w14:paraId="6305FADE" w14:textId="77777777" w:rsidTr="00DA44A9">
        <w:tblPrEx>
          <w:tblBorders>
            <w:insideH w:val="single" w:sz="4" w:space="0" w:color="auto"/>
            <w:insideV w:val="single" w:sz="4" w:space="0" w:color="auto"/>
          </w:tblBorders>
        </w:tblPrEx>
        <w:trPr>
          <w:jc w:val="center"/>
        </w:trPr>
        <w:tc>
          <w:tcPr>
            <w:tcW w:w="10404" w:type="dxa"/>
            <w:gridSpan w:val="3"/>
          </w:tcPr>
          <w:p w14:paraId="62293C95"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Date of Appointment: 3/7/2017</w:t>
            </w:r>
          </w:p>
        </w:tc>
      </w:tr>
      <w:tr w:rsidR="00A04CDD" w:rsidRPr="00A06BAA" w14:paraId="0266DF49" w14:textId="77777777" w:rsidTr="00DA44A9">
        <w:tblPrEx>
          <w:tblBorders>
            <w:insideH w:val="single" w:sz="4" w:space="0" w:color="auto"/>
            <w:insideV w:val="single" w:sz="4" w:space="0" w:color="auto"/>
          </w:tblBorders>
        </w:tblPrEx>
        <w:trPr>
          <w:jc w:val="center"/>
        </w:trPr>
        <w:tc>
          <w:tcPr>
            <w:tcW w:w="10404" w:type="dxa"/>
            <w:gridSpan w:val="3"/>
          </w:tcPr>
          <w:p w14:paraId="7775EF36" w14:textId="77777777" w:rsidR="00A04CDD" w:rsidRPr="00A06BAA" w:rsidRDefault="00A04CDD" w:rsidP="00DA44A9">
            <w:pPr>
              <w:pStyle w:val="HTML"/>
              <w:shd w:val="clear" w:color="auto" w:fill="FFFFFF"/>
              <w:rPr>
                <w:rFonts w:asciiTheme="majorBidi" w:hAnsiTheme="majorBidi" w:cstheme="majorBidi"/>
                <w:b/>
                <w:bCs/>
                <w:lang w:bidi="hi-IN"/>
              </w:rPr>
            </w:pPr>
            <w:r w:rsidRPr="00A06BAA">
              <w:rPr>
                <w:rFonts w:asciiTheme="majorBidi" w:hAnsiTheme="majorBidi" w:cstheme="majorBidi"/>
                <w:b/>
                <w:bCs/>
                <w:lang w:bidi="hi-IN"/>
              </w:rPr>
              <w:t>Current Work Place: Jerash University / Faculty of Educational Sciences / Department of Curriculum and Teaching</w:t>
            </w:r>
          </w:p>
        </w:tc>
      </w:tr>
    </w:tbl>
    <w:p w14:paraId="3F909FF4" w14:textId="77777777" w:rsidR="00A04CDD" w:rsidRPr="00A06BAA" w:rsidRDefault="00A04CDD" w:rsidP="00A04CDD">
      <w:pPr>
        <w:jc w:val="both"/>
        <w:rPr>
          <w:rFonts w:asciiTheme="majorBidi" w:hAnsiTheme="majorBidi" w:cstheme="majorBidi"/>
          <w:b/>
          <w:bCs/>
          <w:sz w:val="20"/>
          <w:szCs w:val="20"/>
          <w:rtl/>
          <w:cs/>
          <w:lang w:bidi="hi-IN"/>
        </w:rPr>
      </w:pPr>
    </w:p>
    <w:tbl>
      <w:tblPr>
        <w:bidiVisual/>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
        <w:gridCol w:w="4068"/>
        <w:gridCol w:w="720"/>
        <w:gridCol w:w="2790"/>
        <w:gridCol w:w="2528"/>
        <w:gridCol w:w="232"/>
      </w:tblGrid>
      <w:tr w:rsidR="00A04CDD" w:rsidRPr="00A06BAA" w14:paraId="7C11BBD0" w14:textId="77777777" w:rsidTr="00DA44A9">
        <w:trPr>
          <w:trHeight w:val="350"/>
          <w:jc w:val="center"/>
        </w:trPr>
        <w:tc>
          <w:tcPr>
            <w:tcW w:w="10365" w:type="dxa"/>
            <w:gridSpan w:val="6"/>
            <w:shd w:val="clear" w:color="auto" w:fill="FFFFFF"/>
            <w:vAlign w:val="center"/>
            <w:hideMark/>
          </w:tcPr>
          <w:p w14:paraId="2A55227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PhD</w:t>
            </w:r>
          </w:p>
          <w:p w14:paraId="1F18235F" w14:textId="77777777" w:rsidR="00A04CDD" w:rsidRPr="00A06BAA" w:rsidRDefault="00A04CDD" w:rsidP="00DA44A9">
            <w:pPr>
              <w:pStyle w:val="HTML"/>
              <w:shd w:val="clear" w:color="auto" w:fill="F8F9FA"/>
              <w:rPr>
                <w:rFonts w:asciiTheme="majorBidi" w:hAnsiTheme="majorBidi" w:cstheme="majorBidi"/>
                <w:b/>
                <w:bCs/>
                <w:rtl/>
                <w:cs/>
                <w:lang w:bidi="ar-JO"/>
              </w:rPr>
            </w:pPr>
            <w:r w:rsidRPr="00A06BAA">
              <w:rPr>
                <w:rFonts w:asciiTheme="majorBidi" w:hAnsiTheme="majorBidi" w:cstheme="majorBidi"/>
                <w:color w:val="222222"/>
              </w:rPr>
              <w:t>PhD: Curricula and Methods of Teaching Islamic Education Amman Arab Postgraduate 11/11/2003</w:t>
            </w:r>
          </w:p>
        </w:tc>
      </w:tr>
      <w:tr w:rsidR="00A04CDD" w:rsidRPr="00A06BAA" w14:paraId="10337020" w14:textId="77777777" w:rsidTr="00DA44A9">
        <w:trPr>
          <w:trHeight w:val="350"/>
          <w:jc w:val="center"/>
        </w:trPr>
        <w:tc>
          <w:tcPr>
            <w:tcW w:w="10365" w:type="dxa"/>
            <w:gridSpan w:val="6"/>
            <w:shd w:val="clear" w:color="auto" w:fill="FFFFFF"/>
            <w:vAlign w:val="center"/>
            <w:hideMark/>
          </w:tcPr>
          <w:p w14:paraId="4F5F25A1" w14:textId="77777777" w:rsidR="00A04CDD" w:rsidRPr="00A06BAA" w:rsidRDefault="00A04CDD" w:rsidP="00DA44A9">
            <w:pPr>
              <w:pStyle w:val="HTML"/>
              <w:shd w:val="clear" w:color="auto" w:fill="F8F9FA"/>
              <w:rPr>
                <w:rFonts w:asciiTheme="majorBidi" w:hAnsiTheme="majorBidi" w:cstheme="majorBidi"/>
                <w:b/>
                <w:bCs/>
                <w:lang w:bidi="hi-IN"/>
              </w:rPr>
            </w:pPr>
            <w:r w:rsidRPr="00A06BAA">
              <w:rPr>
                <w:rFonts w:asciiTheme="majorBidi" w:hAnsiTheme="majorBidi" w:cstheme="majorBidi"/>
                <w:color w:val="222222"/>
              </w:rPr>
              <w:t>PhD Thesis Title: The effect of using artful learning methods, written texts and group groups on first-grade secondary students ’achievement of the Prophet’s biography and their attitudes towards it</w:t>
            </w:r>
          </w:p>
        </w:tc>
      </w:tr>
      <w:tr w:rsidR="00A04CDD" w:rsidRPr="00A06BAA" w14:paraId="7FE0CD55" w14:textId="77777777" w:rsidTr="00DA44A9">
        <w:trPr>
          <w:trHeight w:val="350"/>
          <w:jc w:val="center"/>
        </w:trPr>
        <w:tc>
          <w:tcPr>
            <w:tcW w:w="10365" w:type="dxa"/>
            <w:gridSpan w:val="6"/>
            <w:shd w:val="clear" w:color="auto" w:fill="FFFFFF"/>
            <w:vAlign w:val="center"/>
            <w:hideMark/>
          </w:tcPr>
          <w:p w14:paraId="20613EEA"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M.A.</w:t>
            </w:r>
          </w:p>
          <w:p w14:paraId="4DB74ED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Islamic education</w:t>
            </w:r>
          </w:p>
          <w:p w14:paraId="0C58013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Al-Bayt</w:t>
            </w:r>
          </w:p>
          <w:p w14:paraId="273391E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3/20/1999</w:t>
            </w:r>
          </w:p>
          <w:p w14:paraId="0070BBC9" w14:textId="77777777" w:rsidR="00A04CDD" w:rsidRPr="00A06BAA" w:rsidRDefault="00A04CDD" w:rsidP="00DA44A9">
            <w:pPr>
              <w:jc w:val="right"/>
              <w:rPr>
                <w:rFonts w:asciiTheme="majorBidi" w:hAnsiTheme="majorBidi" w:cstheme="majorBidi"/>
                <w:b/>
                <w:bCs/>
                <w:sz w:val="20"/>
                <w:szCs w:val="20"/>
                <w:rtl/>
                <w:cs/>
                <w:lang w:bidi="hi-IN"/>
              </w:rPr>
            </w:pPr>
          </w:p>
        </w:tc>
      </w:tr>
      <w:tr w:rsidR="00A04CDD" w:rsidRPr="00A06BAA" w14:paraId="673D6746" w14:textId="77777777" w:rsidTr="00DA44A9">
        <w:trPr>
          <w:trHeight w:val="350"/>
          <w:jc w:val="center"/>
        </w:trPr>
        <w:tc>
          <w:tcPr>
            <w:tcW w:w="10365" w:type="dxa"/>
            <w:gridSpan w:val="6"/>
            <w:shd w:val="clear" w:color="auto" w:fill="FFFFFF"/>
            <w:vAlign w:val="center"/>
            <w:hideMark/>
          </w:tcPr>
          <w:p w14:paraId="6E322260" w14:textId="77777777" w:rsidR="00A04CDD" w:rsidRPr="00A06BAA" w:rsidRDefault="00A04CDD" w:rsidP="00DA44A9">
            <w:pPr>
              <w:pStyle w:val="HTML"/>
              <w:shd w:val="clear" w:color="auto" w:fill="F8F9FA"/>
              <w:jc w:val="center"/>
              <w:rPr>
                <w:rFonts w:asciiTheme="majorBidi" w:hAnsiTheme="majorBidi" w:cstheme="majorBidi"/>
                <w:color w:val="222222"/>
              </w:rPr>
            </w:pPr>
            <w:r w:rsidRPr="00A06BAA">
              <w:rPr>
                <w:rFonts w:asciiTheme="majorBidi" w:hAnsiTheme="majorBidi" w:cstheme="majorBidi"/>
                <w:b/>
                <w:bCs/>
                <w:lang w:bidi="hi-IN"/>
              </w:rPr>
              <w:t xml:space="preserve">Master Thesis Title:          </w:t>
            </w:r>
            <w:r w:rsidRPr="00A06BAA">
              <w:rPr>
                <w:rFonts w:asciiTheme="majorBidi" w:hAnsiTheme="majorBidi" w:cstheme="majorBidi"/>
                <w:color w:val="222222"/>
              </w:rPr>
              <w:t>Educational principles in Quranic stories: an analytical study</w:t>
            </w:r>
          </w:p>
          <w:p w14:paraId="145DA2DB" w14:textId="77777777" w:rsidR="00A04CDD" w:rsidRPr="00A06BAA" w:rsidRDefault="00A04CDD" w:rsidP="00DA44A9">
            <w:pPr>
              <w:bidi w:val="0"/>
              <w:ind w:firstLine="720"/>
              <w:rPr>
                <w:rFonts w:asciiTheme="majorBidi" w:hAnsiTheme="majorBidi" w:cstheme="majorBidi"/>
                <w:b/>
                <w:bCs/>
                <w:sz w:val="20"/>
                <w:szCs w:val="20"/>
                <w:lang w:bidi="hi-IN"/>
              </w:rPr>
            </w:pPr>
          </w:p>
        </w:tc>
      </w:tr>
      <w:tr w:rsidR="00A04CDD" w:rsidRPr="00A06BAA" w14:paraId="31680EA3" w14:textId="77777777" w:rsidTr="00DA44A9">
        <w:trPr>
          <w:trHeight w:val="350"/>
          <w:jc w:val="center"/>
        </w:trPr>
        <w:tc>
          <w:tcPr>
            <w:tcW w:w="4095" w:type="dxa"/>
            <w:gridSpan w:val="2"/>
            <w:shd w:val="clear" w:color="auto" w:fill="FFFFFF"/>
            <w:vAlign w:val="center"/>
            <w:hideMark/>
          </w:tcPr>
          <w:p w14:paraId="39AFDFB7" w14:textId="77777777" w:rsidR="00A04CDD" w:rsidRPr="00A06BAA" w:rsidRDefault="00A04CDD" w:rsidP="00DA44A9">
            <w:pPr>
              <w:spacing w:before="60" w:after="60"/>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 xml:space="preserve">BSc </w:t>
            </w:r>
            <w:r w:rsidRPr="00A06BAA">
              <w:rPr>
                <w:rFonts w:asciiTheme="majorBidi" w:hAnsiTheme="majorBidi" w:cstheme="majorBidi"/>
                <w:b/>
                <w:bCs/>
                <w:sz w:val="20"/>
                <w:szCs w:val="20"/>
                <w:rtl/>
              </w:rPr>
              <w:t xml:space="preserve"> </w:t>
            </w:r>
          </w:p>
        </w:tc>
        <w:tc>
          <w:tcPr>
            <w:tcW w:w="3510" w:type="dxa"/>
            <w:gridSpan w:val="2"/>
            <w:shd w:val="clear" w:color="auto" w:fill="FFFFFF"/>
            <w:hideMark/>
          </w:tcPr>
          <w:p w14:paraId="2B264FEA" w14:textId="77777777" w:rsidR="00A04CDD" w:rsidRPr="00A06BAA" w:rsidRDefault="00A04CDD" w:rsidP="00DA44A9">
            <w:pPr>
              <w:pStyle w:val="HTML"/>
              <w:shd w:val="clear" w:color="auto" w:fill="F8F9FA"/>
              <w:spacing w:line="540" w:lineRule="atLeast"/>
              <w:rPr>
                <w:rFonts w:asciiTheme="majorBidi" w:hAnsiTheme="majorBidi" w:cstheme="majorBidi"/>
                <w:b/>
                <w:bCs/>
                <w:lang w:bidi="ar-JO"/>
              </w:rPr>
            </w:pPr>
            <w:r w:rsidRPr="00A06BAA">
              <w:rPr>
                <w:rFonts w:asciiTheme="majorBidi" w:hAnsiTheme="majorBidi" w:cstheme="majorBidi"/>
                <w:color w:val="222222"/>
              </w:rPr>
              <w:t>Yarmouk</w:t>
            </w:r>
          </w:p>
        </w:tc>
        <w:tc>
          <w:tcPr>
            <w:tcW w:w="2760" w:type="dxa"/>
            <w:gridSpan w:val="2"/>
            <w:shd w:val="clear" w:color="auto" w:fill="FFFFFF"/>
            <w:hideMark/>
          </w:tcPr>
          <w:p w14:paraId="77D49514" w14:textId="77777777" w:rsidR="00A04CDD" w:rsidRPr="00A06BAA" w:rsidRDefault="00A04CDD" w:rsidP="00DA44A9">
            <w:pPr>
              <w:rPr>
                <w:rFonts w:asciiTheme="majorBidi" w:hAnsiTheme="majorBidi" w:cstheme="majorBidi"/>
                <w:b/>
                <w:bCs/>
                <w:sz w:val="20"/>
                <w:szCs w:val="20"/>
                <w:rtl/>
                <w:cs/>
                <w:lang w:bidi="hi-IN"/>
              </w:rPr>
            </w:pPr>
            <w:r w:rsidRPr="00A06BAA">
              <w:rPr>
                <w:rFonts w:asciiTheme="majorBidi" w:hAnsiTheme="majorBidi" w:cstheme="majorBidi"/>
                <w:b/>
                <w:bCs/>
                <w:sz w:val="20"/>
                <w:szCs w:val="20"/>
                <w:rtl/>
                <w:cs/>
                <w:lang w:bidi="hi-IN"/>
              </w:rPr>
              <w:t>16/8/1995</w:t>
            </w:r>
          </w:p>
        </w:tc>
      </w:tr>
      <w:tr w:rsidR="00A04CDD" w:rsidRPr="00A06BAA" w14:paraId="66CF7793" w14:textId="77777777" w:rsidTr="00DA44A9">
        <w:tblPrEx>
          <w:tblBorders>
            <w:insideH w:val="none" w:sz="0" w:space="0" w:color="auto"/>
            <w:insideV w:val="none" w:sz="0" w:space="0" w:color="auto"/>
          </w:tblBorders>
          <w:tblLook w:val="04A0" w:firstRow="1" w:lastRow="0" w:firstColumn="1" w:lastColumn="0" w:noHBand="0" w:noVBand="1"/>
        </w:tblPrEx>
        <w:trPr>
          <w:gridBefore w:val="1"/>
          <w:gridAfter w:val="1"/>
          <w:wBefore w:w="27" w:type="dxa"/>
          <w:wAfter w:w="232" w:type="dxa"/>
          <w:trHeight w:val="485"/>
          <w:jc w:val="center"/>
        </w:trPr>
        <w:tc>
          <w:tcPr>
            <w:tcW w:w="4788" w:type="dxa"/>
            <w:gridSpan w:val="2"/>
            <w:shd w:val="clear" w:color="auto" w:fill="DDD9C3"/>
          </w:tcPr>
          <w:p w14:paraId="00064C20" w14:textId="77777777" w:rsidR="00A04CDD" w:rsidRPr="00A06BAA" w:rsidRDefault="00A04CDD" w:rsidP="00DA44A9">
            <w:pPr>
              <w:spacing w:before="60" w:after="60"/>
              <w:rPr>
                <w:rFonts w:asciiTheme="majorBidi" w:hAnsiTheme="majorBidi" w:cstheme="majorBidi"/>
                <w:b/>
                <w:bCs/>
                <w:sz w:val="20"/>
                <w:szCs w:val="20"/>
                <w:rtl/>
                <w:cs/>
                <w:lang w:bidi="hi-IN"/>
              </w:rPr>
            </w:pPr>
          </w:p>
        </w:tc>
        <w:tc>
          <w:tcPr>
            <w:tcW w:w="5318" w:type="dxa"/>
            <w:gridSpan w:val="2"/>
            <w:shd w:val="clear" w:color="auto" w:fill="DDD9C3"/>
          </w:tcPr>
          <w:p w14:paraId="0CA310FD" w14:textId="77777777" w:rsidR="00A04CDD" w:rsidRPr="00A06BAA" w:rsidRDefault="00A04CDD" w:rsidP="00DA44A9">
            <w:pPr>
              <w:bidi w:val="0"/>
              <w:spacing w:before="60" w:after="60"/>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Employment Record After PhD</w:t>
            </w:r>
          </w:p>
        </w:tc>
      </w:tr>
    </w:tbl>
    <w:p w14:paraId="402B3CB4" w14:textId="77777777" w:rsidR="00A04CDD" w:rsidRPr="00A06BAA" w:rsidRDefault="00A04CDD" w:rsidP="00A04CDD">
      <w:pPr>
        <w:spacing w:before="120" w:after="120"/>
        <w:ind w:left="11"/>
        <w:jc w:val="both"/>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 xml:space="preserve"> 3.1</w:t>
      </w:r>
      <w:r w:rsidRPr="00A06BAA">
        <w:rPr>
          <w:rFonts w:asciiTheme="majorBidi" w:hAnsiTheme="majorBidi" w:cstheme="majorBidi"/>
          <w:b/>
          <w:bCs/>
          <w:sz w:val="20"/>
          <w:szCs w:val="20"/>
          <w:rtl/>
        </w:rPr>
        <w:t xml:space="preserve"> </w:t>
      </w:r>
      <w:r w:rsidRPr="00A06BAA">
        <w:rPr>
          <w:rFonts w:asciiTheme="majorBidi" w:hAnsiTheme="majorBidi" w:cstheme="majorBidi"/>
          <w:b/>
          <w:bCs/>
          <w:sz w:val="20"/>
          <w:szCs w:val="20"/>
          <w:rtl/>
          <w:cs/>
          <w:lang w:bidi="hi-IN"/>
        </w:rPr>
        <w:t>(</w:t>
      </w:r>
      <w:r w:rsidRPr="00A06BAA">
        <w:rPr>
          <w:rFonts w:asciiTheme="majorBidi" w:hAnsiTheme="majorBidi" w:cstheme="majorBidi"/>
          <w:b/>
          <w:bCs/>
          <w:sz w:val="20"/>
          <w:szCs w:val="20"/>
          <w:lang w:bidi="hi-IN"/>
        </w:rPr>
        <w:t>Academic Experience</w:t>
      </w:r>
      <w:r w:rsidRPr="00A06BAA">
        <w:rPr>
          <w:rFonts w:asciiTheme="majorBidi" w:hAnsiTheme="majorBidi" w:cstheme="majorBidi"/>
          <w:b/>
          <w:bCs/>
          <w:sz w:val="20"/>
          <w:szCs w:val="20"/>
          <w:rtl/>
          <w:cs/>
          <w:lang w:bidi="hi-IN"/>
        </w:rPr>
        <w:t>)</w:t>
      </w:r>
      <w:r w:rsidRPr="00A06BAA">
        <w:rPr>
          <w:rFonts w:asciiTheme="majorBidi" w:hAnsiTheme="majorBidi" w:cstheme="majorBidi"/>
          <w:b/>
          <w:bCs/>
          <w:sz w:val="20"/>
          <w:szCs w:val="20"/>
          <w:lang w:bidi="hi-IN"/>
        </w:rPr>
        <w:t>:</w:t>
      </w:r>
    </w:p>
    <w:tbl>
      <w:tblPr>
        <w:bidiVisual/>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50"/>
        <w:gridCol w:w="4869"/>
      </w:tblGrid>
      <w:tr w:rsidR="00A04CDD" w:rsidRPr="00A06BAA" w14:paraId="2984B7E2" w14:textId="77777777" w:rsidTr="00DA44A9">
        <w:trPr>
          <w:jc w:val="center"/>
        </w:trPr>
        <w:tc>
          <w:tcPr>
            <w:tcW w:w="2880" w:type="dxa"/>
            <w:shd w:val="clear" w:color="auto" w:fill="EEECE1"/>
          </w:tcPr>
          <w:p w14:paraId="55C4A825"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Period</w:t>
            </w:r>
          </w:p>
        </w:tc>
        <w:tc>
          <w:tcPr>
            <w:tcW w:w="2250" w:type="dxa"/>
            <w:shd w:val="clear" w:color="auto" w:fill="EEECE1"/>
          </w:tcPr>
          <w:p w14:paraId="74737CB6"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University</w:t>
            </w:r>
          </w:p>
        </w:tc>
        <w:tc>
          <w:tcPr>
            <w:tcW w:w="4869" w:type="dxa"/>
            <w:shd w:val="clear" w:color="auto" w:fill="EEECE1"/>
          </w:tcPr>
          <w:p w14:paraId="0D845A31"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Work Description</w:t>
            </w:r>
          </w:p>
        </w:tc>
      </w:tr>
      <w:tr w:rsidR="00A04CDD" w:rsidRPr="00A06BAA" w14:paraId="18BE8279" w14:textId="77777777" w:rsidTr="00DA44A9">
        <w:trPr>
          <w:jc w:val="center"/>
        </w:trPr>
        <w:tc>
          <w:tcPr>
            <w:tcW w:w="2880" w:type="dxa"/>
          </w:tcPr>
          <w:p w14:paraId="638F27C6" w14:textId="77777777" w:rsidR="00A04CDD" w:rsidRPr="00A06BAA" w:rsidRDefault="00A04CDD" w:rsidP="00DA44A9">
            <w:pPr>
              <w:pStyle w:val="HTML"/>
              <w:shd w:val="clear" w:color="auto" w:fill="F8F9FA"/>
              <w:bidi/>
              <w:rPr>
                <w:rFonts w:asciiTheme="majorBidi" w:hAnsiTheme="majorBidi" w:cstheme="majorBidi"/>
                <w:color w:val="222222"/>
              </w:rPr>
            </w:pPr>
            <w:r w:rsidRPr="00A06BAA">
              <w:rPr>
                <w:rFonts w:asciiTheme="majorBidi" w:hAnsiTheme="majorBidi" w:cstheme="majorBidi"/>
                <w:b/>
                <w:bCs/>
                <w:rtl/>
                <w:cs/>
                <w:lang w:bidi="hi-IN"/>
              </w:rPr>
              <w:t xml:space="preserve">3/7/2017  - </w:t>
            </w:r>
            <w:r w:rsidRPr="00A06BAA">
              <w:rPr>
                <w:rFonts w:asciiTheme="majorBidi" w:hAnsiTheme="majorBidi" w:cstheme="majorBidi"/>
                <w:b/>
                <w:bCs/>
                <w:lang w:bidi="hi-IN"/>
              </w:rPr>
              <w:t>Until now</w:t>
            </w:r>
          </w:p>
          <w:p w14:paraId="05F5CC7F" w14:textId="77777777" w:rsidR="00A04CDD" w:rsidRPr="00A06BAA" w:rsidRDefault="00A04CDD" w:rsidP="00DA44A9">
            <w:pPr>
              <w:jc w:val="center"/>
              <w:rPr>
                <w:rFonts w:asciiTheme="majorBidi" w:hAnsiTheme="majorBidi" w:cstheme="majorBidi"/>
                <w:b/>
                <w:bCs/>
                <w:sz w:val="20"/>
                <w:szCs w:val="20"/>
                <w:rtl/>
                <w:cs/>
                <w:lang w:bidi="hi-IN"/>
              </w:rPr>
            </w:pPr>
          </w:p>
        </w:tc>
        <w:tc>
          <w:tcPr>
            <w:tcW w:w="2250" w:type="dxa"/>
          </w:tcPr>
          <w:p w14:paraId="41B2D763"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869" w:type="dxa"/>
          </w:tcPr>
          <w:p w14:paraId="04FDD419" w14:textId="77777777" w:rsidR="00A04CDD" w:rsidRPr="00A06BAA" w:rsidRDefault="00A04CDD" w:rsidP="00DA44A9">
            <w:pPr>
              <w:pStyle w:val="HTML"/>
              <w:shd w:val="clear" w:color="auto" w:fill="F8F9FA"/>
              <w:rPr>
                <w:rFonts w:asciiTheme="majorBidi" w:hAnsiTheme="majorBidi" w:cstheme="majorBidi"/>
                <w:b/>
                <w:bCs/>
                <w:lang w:bidi="ar-JO"/>
              </w:rPr>
            </w:pPr>
            <w:r w:rsidRPr="00A06BAA">
              <w:rPr>
                <w:rFonts w:asciiTheme="majorBidi" w:hAnsiTheme="majorBidi" w:cstheme="majorBidi"/>
                <w:color w:val="222222"/>
              </w:rPr>
              <w:t>Faculty member - professor</w:t>
            </w:r>
          </w:p>
        </w:tc>
      </w:tr>
      <w:tr w:rsidR="00A04CDD" w:rsidRPr="00A06BAA" w14:paraId="00764985" w14:textId="77777777" w:rsidTr="00DA44A9">
        <w:trPr>
          <w:jc w:val="center"/>
        </w:trPr>
        <w:tc>
          <w:tcPr>
            <w:tcW w:w="2880" w:type="dxa"/>
          </w:tcPr>
          <w:p w14:paraId="5FA0290E" w14:textId="77777777" w:rsidR="00A04CDD" w:rsidRPr="00A06BAA" w:rsidRDefault="00A04CDD" w:rsidP="00DA44A9">
            <w:pPr>
              <w:jc w:val="center"/>
              <w:rPr>
                <w:rFonts w:asciiTheme="majorBidi" w:hAnsiTheme="majorBidi" w:cstheme="majorBidi"/>
                <w:b/>
                <w:bCs/>
                <w:sz w:val="20"/>
                <w:szCs w:val="20"/>
                <w:lang w:bidi="hi-IN"/>
              </w:rPr>
            </w:pPr>
            <w:r w:rsidRPr="00A06BAA">
              <w:rPr>
                <w:rFonts w:asciiTheme="majorBidi" w:hAnsiTheme="majorBidi" w:cstheme="majorBidi"/>
                <w:b/>
                <w:bCs/>
                <w:sz w:val="20"/>
                <w:szCs w:val="20"/>
                <w:rtl/>
                <w:cs/>
                <w:lang w:bidi="hi-IN"/>
              </w:rPr>
              <w:lastRenderedPageBreak/>
              <w:t>25/9/2012  - 3/7/2017</w:t>
            </w:r>
          </w:p>
        </w:tc>
        <w:tc>
          <w:tcPr>
            <w:tcW w:w="2250" w:type="dxa"/>
          </w:tcPr>
          <w:p w14:paraId="1E53FAC5"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869" w:type="dxa"/>
          </w:tcPr>
          <w:p w14:paraId="16C814A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Faculty member - Associate Professor</w:t>
            </w:r>
          </w:p>
          <w:p w14:paraId="14CC661E" w14:textId="77777777" w:rsidR="00A04CDD" w:rsidRPr="00A06BAA" w:rsidRDefault="00A04CDD" w:rsidP="00DA44A9">
            <w:pPr>
              <w:rPr>
                <w:rFonts w:asciiTheme="majorBidi" w:hAnsiTheme="majorBidi" w:cstheme="majorBidi"/>
                <w:b/>
                <w:bCs/>
                <w:sz w:val="20"/>
                <w:szCs w:val="20"/>
                <w:rtl/>
                <w:cs/>
                <w:lang w:bidi="hi-IN"/>
              </w:rPr>
            </w:pPr>
          </w:p>
        </w:tc>
      </w:tr>
      <w:tr w:rsidR="00A04CDD" w:rsidRPr="00A06BAA" w14:paraId="2C30199C" w14:textId="77777777" w:rsidTr="00DA44A9">
        <w:trPr>
          <w:jc w:val="center"/>
        </w:trPr>
        <w:tc>
          <w:tcPr>
            <w:tcW w:w="2880" w:type="dxa"/>
          </w:tcPr>
          <w:p w14:paraId="54EF24C5"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rtl/>
                <w:cs/>
                <w:lang w:bidi="hi-IN"/>
              </w:rPr>
              <w:t xml:space="preserve">1/10/207  - 25/9/2012  </w:t>
            </w:r>
          </w:p>
        </w:tc>
        <w:tc>
          <w:tcPr>
            <w:tcW w:w="2250" w:type="dxa"/>
          </w:tcPr>
          <w:p w14:paraId="75626EE8"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869" w:type="dxa"/>
          </w:tcPr>
          <w:p w14:paraId="5C45C1A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Faculty Member - Assistant Professor</w:t>
            </w:r>
          </w:p>
          <w:p w14:paraId="7B23EC60" w14:textId="77777777" w:rsidR="00A04CDD" w:rsidRPr="00A06BAA" w:rsidRDefault="00A04CDD" w:rsidP="00DA44A9">
            <w:pPr>
              <w:rPr>
                <w:rFonts w:asciiTheme="majorBidi" w:hAnsiTheme="majorBidi" w:cstheme="majorBidi"/>
                <w:b/>
                <w:bCs/>
                <w:sz w:val="20"/>
                <w:szCs w:val="20"/>
                <w:rtl/>
                <w:cs/>
                <w:lang w:bidi="hi-IN"/>
              </w:rPr>
            </w:pPr>
          </w:p>
        </w:tc>
      </w:tr>
    </w:tbl>
    <w:p w14:paraId="4C533D87" w14:textId="77777777" w:rsidR="00A04CDD" w:rsidRPr="00A06BAA" w:rsidRDefault="00A04CDD" w:rsidP="00A04CDD">
      <w:pPr>
        <w:pStyle w:val="HTML"/>
        <w:shd w:val="clear" w:color="auto" w:fill="F8F9FA"/>
        <w:spacing w:line="540" w:lineRule="atLeast"/>
        <w:rPr>
          <w:rFonts w:asciiTheme="majorBidi" w:hAnsiTheme="majorBidi" w:cstheme="majorBidi"/>
          <w:color w:val="222222"/>
        </w:rPr>
      </w:pPr>
      <w:r w:rsidRPr="00A06BAA">
        <w:rPr>
          <w:rFonts w:asciiTheme="majorBidi" w:hAnsiTheme="majorBidi" w:cstheme="majorBidi"/>
          <w:b/>
          <w:bCs/>
          <w:lang w:bidi="hi-IN"/>
        </w:rPr>
        <w:t>3.2</w:t>
      </w:r>
      <w:r w:rsidRPr="00A06BAA">
        <w:rPr>
          <w:rFonts w:asciiTheme="majorBidi" w:hAnsiTheme="majorBidi" w:cstheme="majorBidi"/>
          <w:color w:val="222222"/>
        </w:rPr>
        <w:t xml:space="preserve"> Supporting academic work</w:t>
      </w:r>
    </w:p>
    <w:tbl>
      <w:tblPr>
        <w:bidiVisual/>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418"/>
        <w:gridCol w:w="1354"/>
      </w:tblGrid>
      <w:tr w:rsidR="00A04CDD" w:rsidRPr="00A06BAA" w14:paraId="1E636C80" w14:textId="77777777" w:rsidTr="00DA44A9">
        <w:trPr>
          <w:jc w:val="center"/>
        </w:trPr>
        <w:tc>
          <w:tcPr>
            <w:tcW w:w="7227" w:type="dxa"/>
            <w:shd w:val="clear" w:color="auto" w:fill="EEECE1"/>
          </w:tcPr>
          <w:p w14:paraId="306C454D" w14:textId="77777777" w:rsidR="00A04CDD" w:rsidRPr="00A06BAA" w:rsidRDefault="00A04CDD" w:rsidP="00DA44A9">
            <w:pPr>
              <w:jc w:val="center"/>
              <w:rPr>
                <w:rFonts w:asciiTheme="majorBidi" w:hAnsiTheme="majorBidi" w:cstheme="majorBidi"/>
                <w:b/>
                <w:bCs/>
                <w:sz w:val="20"/>
                <w:szCs w:val="20"/>
                <w:lang w:bidi="hi-IN"/>
              </w:rPr>
            </w:pPr>
            <w:r w:rsidRPr="00A06BAA">
              <w:rPr>
                <w:rFonts w:asciiTheme="majorBidi" w:hAnsiTheme="majorBidi" w:cstheme="majorBidi"/>
                <w:b/>
                <w:bCs/>
                <w:sz w:val="20"/>
                <w:szCs w:val="20"/>
                <w:rtl/>
                <w:cs/>
                <w:lang w:bidi="hi-IN"/>
              </w:rPr>
              <w:t xml:space="preserve"> (             )</w:t>
            </w:r>
            <w:r w:rsidRPr="00A06BAA">
              <w:rPr>
                <w:rFonts w:asciiTheme="majorBidi" w:hAnsiTheme="majorBidi" w:cstheme="majorBidi"/>
                <w:b/>
                <w:bCs/>
                <w:sz w:val="20"/>
                <w:szCs w:val="20"/>
                <w:lang w:bidi="hi-IN"/>
              </w:rPr>
              <w:t>:Work Description</w:t>
            </w:r>
          </w:p>
          <w:p w14:paraId="44AB6BF8" w14:textId="77777777" w:rsidR="00A04CDD" w:rsidRPr="00A06BAA" w:rsidRDefault="00A04CDD" w:rsidP="00DA44A9">
            <w:pPr>
              <w:jc w:val="center"/>
              <w:rPr>
                <w:rFonts w:asciiTheme="majorBidi" w:hAnsiTheme="majorBidi" w:cstheme="majorBidi"/>
                <w:b/>
                <w:bCs/>
                <w:sz w:val="20"/>
                <w:szCs w:val="20"/>
                <w:lang w:bidi="hi-IN"/>
              </w:rPr>
            </w:pPr>
          </w:p>
        </w:tc>
        <w:tc>
          <w:tcPr>
            <w:tcW w:w="1418" w:type="dxa"/>
            <w:shd w:val="clear" w:color="auto" w:fill="EEECE1"/>
          </w:tcPr>
          <w:p w14:paraId="7F59F07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Employer</w:t>
            </w:r>
          </w:p>
          <w:p w14:paraId="386C0517" w14:textId="77777777" w:rsidR="00A04CDD" w:rsidRPr="00A06BAA" w:rsidRDefault="00A04CDD" w:rsidP="00DA44A9">
            <w:pPr>
              <w:jc w:val="center"/>
              <w:rPr>
                <w:rFonts w:asciiTheme="majorBidi" w:hAnsiTheme="majorBidi" w:cstheme="majorBidi"/>
                <w:b/>
                <w:bCs/>
                <w:sz w:val="20"/>
                <w:szCs w:val="20"/>
                <w:rtl/>
                <w:cs/>
                <w:lang w:bidi="hi-IN"/>
              </w:rPr>
            </w:pPr>
          </w:p>
        </w:tc>
        <w:tc>
          <w:tcPr>
            <w:tcW w:w="1354" w:type="dxa"/>
            <w:shd w:val="clear" w:color="auto" w:fill="EEECE1"/>
          </w:tcPr>
          <w:p w14:paraId="230C0BD0" w14:textId="77777777" w:rsidR="00A04CDD" w:rsidRPr="00A06BAA" w:rsidRDefault="00A04CDD" w:rsidP="00DA44A9">
            <w:pPr>
              <w:pStyle w:val="HTML"/>
              <w:shd w:val="clear" w:color="auto" w:fill="F8F9FA"/>
              <w:rPr>
                <w:rFonts w:ascii="inherit" w:hAnsi="inherit"/>
                <w:color w:val="222222"/>
              </w:rPr>
            </w:pPr>
            <w:r w:rsidRPr="00A06BAA">
              <w:rPr>
                <w:rFonts w:ascii="inherit" w:hAnsi="inherit"/>
                <w:color w:val="222222"/>
              </w:rPr>
              <w:t>Tim</w:t>
            </w:r>
            <w:r w:rsidRPr="00A06BAA">
              <w:rPr>
                <w:rFonts w:asciiTheme="majorBidi" w:hAnsiTheme="majorBidi" w:cstheme="majorBidi"/>
                <w:color w:val="222222"/>
              </w:rPr>
              <w:t xml:space="preserve">e </w:t>
            </w:r>
            <w:r w:rsidRPr="00A06BAA">
              <w:rPr>
                <w:rFonts w:ascii="inherit" w:hAnsi="inherit"/>
                <w:color w:val="222222"/>
              </w:rPr>
              <w:t>period</w:t>
            </w:r>
          </w:p>
          <w:p w14:paraId="202DF6D7" w14:textId="77777777" w:rsidR="00A04CDD" w:rsidRPr="00A06BAA" w:rsidRDefault="00A04CDD" w:rsidP="00DA44A9">
            <w:pPr>
              <w:jc w:val="center"/>
              <w:rPr>
                <w:rFonts w:asciiTheme="majorBidi" w:hAnsiTheme="majorBidi" w:cstheme="majorBidi"/>
                <w:b/>
                <w:bCs/>
                <w:sz w:val="20"/>
                <w:szCs w:val="20"/>
                <w:lang w:bidi="hi-IN"/>
              </w:rPr>
            </w:pPr>
          </w:p>
        </w:tc>
      </w:tr>
      <w:tr w:rsidR="00A04CDD" w:rsidRPr="00A06BAA" w14:paraId="517D0FC6" w14:textId="77777777" w:rsidTr="00DA44A9">
        <w:trPr>
          <w:jc w:val="center"/>
        </w:trPr>
        <w:tc>
          <w:tcPr>
            <w:tcW w:w="7227" w:type="dxa"/>
          </w:tcPr>
          <w:p w14:paraId="67462E8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Teacher of Islamic education subjects, Islamic culture, and Islamic sciences</w:t>
            </w:r>
          </w:p>
          <w:p w14:paraId="0A7414EA" w14:textId="77777777" w:rsidR="00A04CDD" w:rsidRPr="00A06BAA" w:rsidRDefault="00A04CDD" w:rsidP="00DA44A9">
            <w:pPr>
              <w:autoSpaceDE w:val="0"/>
              <w:autoSpaceDN w:val="0"/>
              <w:adjustRightInd w:val="0"/>
              <w:rPr>
                <w:rFonts w:asciiTheme="majorBidi" w:hAnsiTheme="majorBidi" w:cstheme="majorBidi"/>
                <w:b/>
                <w:bCs/>
                <w:sz w:val="20"/>
                <w:szCs w:val="20"/>
                <w:rtl/>
                <w:cs/>
                <w:lang w:bidi="ar-JO"/>
              </w:rPr>
            </w:pPr>
          </w:p>
        </w:tc>
        <w:tc>
          <w:tcPr>
            <w:tcW w:w="1418" w:type="dxa"/>
          </w:tcPr>
          <w:p w14:paraId="2253120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Ministry of Education</w:t>
            </w:r>
          </w:p>
          <w:p w14:paraId="67E65E4B" w14:textId="77777777" w:rsidR="00A04CDD" w:rsidRPr="00A06BAA" w:rsidRDefault="00A04CDD" w:rsidP="00DA44A9">
            <w:pPr>
              <w:rPr>
                <w:rFonts w:asciiTheme="majorBidi" w:hAnsiTheme="majorBidi" w:cstheme="majorBidi"/>
                <w:sz w:val="20"/>
                <w:szCs w:val="20"/>
                <w:lang w:bidi="hi-IN"/>
              </w:rPr>
            </w:pPr>
          </w:p>
        </w:tc>
        <w:tc>
          <w:tcPr>
            <w:tcW w:w="1354" w:type="dxa"/>
          </w:tcPr>
          <w:p w14:paraId="0BBC4A5A"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b/>
                <w:bCs/>
                <w:sz w:val="20"/>
                <w:szCs w:val="20"/>
                <w:rtl/>
                <w:cs/>
                <w:lang w:bidi="hi-IN"/>
              </w:rPr>
              <w:t>1999</w:t>
            </w:r>
            <w:r w:rsidRPr="00A06BAA">
              <w:rPr>
                <w:rFonts w:asciiTheme="majorBidi" w:hAnsiTheme="majorBidi" w:cstheme="majorBidi"/>
                <w:color w:val="000000"/>
                <w:sz w:val="20"/>
                <w:szCs w:val="20"/>
                <w:rtl/>
                <w:cs/>
                <w:lang w:bidi="hi-IN"/>
              </w:rPr>
              <w:t xml:space="preserve"> – 2003</w:t>
            </w:r>
          </w:p>
        </w:tc>
      </w:tr>
      <w:tr w:rsidR="00A04CDD" w:rsidRPr="00A06BAA" w14:paraId="209DBABC" w14:textId="77777777" w:rsidTr="00DA44A9">
        <w:trPr>
          <w:jc w:val="center"/>
        </w:trPr>
        <w:tc>
          <w:tcPr>
            <w:tcW w:w="7227" w:type="dxa"/>
          </w:tcPr>
          <w:p w14:paraId="45D2F7C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Member of the national team to prepare the general framework for the topic of Islamic education in the Hashemite Kingdom of Jordan</w:t>
            </w:r>
          </w:p>
          <w:p w14:paraId="497910EB" w14:textId="77777777" w:rsidR="00A04CDD" w:rsidRPr="00A06BAA" w:rsidRDefault="00A04CDD" w:rsidP="00DA44A9">
            <w:pPr>
              <w:autoSpaceDE w:val="0"/>
              <w:autoSpaceDN w:val="0"/>
              <w:adjustRightInd w:val="0"/>
              <w:rPr>
                <w:rFonts w:asciiTheme="majorBidi" w:hAnsiTheme="majorBidi" w:cstheme="majorBidi"/>
                <w:sz w:val="20"/>
                <w:szCs w:val="20"/>
                <w:rtl/>
                <w:cs/>
                <w:lang w:bidi="hi-IN"/>
              </w:rPr>
            </w:pPr>
          </w:p>
        </w:tc>
        <w:tc>
          <w:tcPr>
            <w:tcW w:w="1418" w:type="dxa"/>
          </w:tcPr>
          <w:p w14:paraId="448AEFF9"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The Ministry of Education</w:t>
            </w:r>
          </w:p>
        </w:tc>
        <w:tc>
          <w:tcPr>
            <w:tcW w:w="1354" w:type="dxa"/>
          </w:tcPr>
          <w:p w14:paraId="2124ECD0" w14:textId="77777777" w:rsidR="00A04CDD" w:rsidRPr="00A06BAA" w:rsidRDefault="00A04CDD" w:rsidP="00DA44A9">
            <w:pPr>
              <w:autoSpaceDE w:val="0"/>
              <w:autoSpaceDN w:val="0"/>
              <w:adjustRightInd w:val="0"/>
              <w:rPr>
                <w:rFonts w:asciiTheme="majorBidi" w:hAnsiTheme="majorBidi" w:cstheme="majorBidi"/>
                <w:sz w:val="20"/>
                <w:szCs w:val="20"/>
                <w:rtl/>
                <w:cs/>
                <w:lang w:bidi="hi-IN"/>
              </w:rPr>
            </w:pPr>
            <w:r w:rsidRPr="00A06BAA">
              <w:rPr>
                <w:rFonts w:asciiTheme="majorBidi" w:hAnsiTheme="majorBidi" w:cstheme="majorBidi"/>
                <w:sz w:val="20"/>
                <w:szCs w:val="20"/>
                <w:rtl/>
              </w:rPr>
              <w:t xml:space="preserve">عام </w:t>
            </w:r>
            <w:r w:rsidRPr="00A06BAA">
              <w:rPr>
                <w:rFonts w:asciiTheme="majorBidi" w:hAnsiTheme="majorBidi" w:cstheme="majorBidi"/>
                <w:sz w:val="20"/>
                <w:szCs w:val="20"/>
                <w:rtl/>
                <w:cs/>
                <w:lang w:bidi="hi-IN"/>
              </w:rPr>
              <w:t>2004</w:t>
            </w:r>
            <w:r w:rsidRPr="00A06BAA">
              <w:rPr>
                <w:rFonts w:asciiTheme="majorBidi" w:hAnsiTheme="majorBidi" w:cstheme="majorBidi"/>
                <w:sz w:val="20"/>
                <w:szCs w:val="20"/>
                <w:rtl/>
                <w:cs/>
              </w:rPr>
              <w:t>م</w:t>
            </w:r>
            <w:r w:rsidRPr="00A06BAA">
              <w:rPr>
                <w:rFonts w:asciiTheme="majorBidi" w:hAnsiTheme="majorBidi" w:cstheme="majorBidi"/>
                <w:sz w:val="20"/>
                <w:szCs w:val="20"/>
                <w:rtl/>
                <w:cs/>
                <w:lang w:bidi="hi-IN"/>
              </w:rPr>
              <w:t>.</w:t>
            </w:r>
          </w:p>
        </w:tc>
      </w:tr>
      <w:tr w:rsidR="00A04CDD" w:rsidRPr="00A06BAA" w14:paraId="58E462B0" w14:textId="77777777" w:rsidTr="00DA44A9">
        <w:trPr>
          <w:jc w:val="center"/>
        </w:trPr>
        <w:tc>
          <w:tcPr>
            <w:tcW w:w="7227" w:type="dxa"/>
          </w:tcPr>
          <w:p w14:paraId="5E11899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School Principal (primary, secondary)</w:t>
            </w:r>
          </w:p>
          <w:p w14:paraId="61D8A179" w14:textId="77777777" w:rsidR="00A04CDD" w:rsidRPr="00A06BAA" w:rsidRDefault="00A04CDD" w:rsidP="00DA44A9">
            <w:pPr>
              <w:autoSpaceDE w:val="0"/>
              <w:autoSpaceDN w:val="0"/>
              <w:adjustRightInd w:val="0"/>
              <w:rPr>
                <w:rFonts w:asciiTheme="majorBidi" w:hAnsiTheme="majorBidi" w:cstheme="majorBidi"/>
                <w:sz w:val="20"/>
                <w:szCs w:val="20"/>
                <w:rtl/>
                <w:cs/>
                <w:lang w:bidi="hi-IN"/>
              </w:rPr>
            </w:pPr>
          </w:p>
        </w:tc>
        <w:tc>
          <w:tcPr>
            <w:tcW w:w="1418" w:type="dxa"/>
          </w:tcPr>
          <w:p w14:paraId="4EB79891"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The Ministry of Education</w:t>
            </w:r>
          </w:p>
        </w:tc>
        <w:tc>
          <w:tcPr>
            <w:tcW w:w="1354" w:type="dxa"/>
          </w:tcPr>
          <w:p w14:paraId="7464C4F2"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rtl/>
                <w:cs/>
                <w:lang w:bidi="hi-IN"/>
              </w:rPr>
              <w:t>2004- 2007</w:t>
            </w:r>
          </w:p>
        </w:tc>
      </w:tr>
      <w:tr w:rsidR="00A04CDD" w:rsidRPr="00A06BAA" w14:paraId="57DB48E7" w14:textId="77777777" w:rsidTr="00DA44A9">
        <w:trPr>
          <w:jc w:val="center"/>
        </w:trPr>
        <w:tc>
          <w:tcPr>
            <w:tcW w:w="7227" w:type="dxa"/>
          </w:tcPr>
          <w:p w14:paraId="4CAACDA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Member of the national team for preparing general and special products in Islamic education curricula for the secondary and basic levels in the Ministry of Education / Jordan</w:t>
            </w:r>
          </w:p>
          <w:p w14:paraId="4F9F9592"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p>
        </w:tc>
        <w:tc>
          <w:tcPr>
            <w:tcW w:w="1418" w:type="dxa"/>
          </w:tcPr>
          <w:p w14:paraId="3839D416"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The Ministry of Education</w:t>
            </w:r>
          </w:p>
        </w:tc>
        <w:tc>
          <w:tcPr>
            <w:tcW w:w="1354" w:type="dxa"/>
          </w:tcPr>
          <w:p w14:paraId="1D8A25DD"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rtl/>
                <w:cs/>
                <w:lang w:bidi="hi-IN"/>
              </w:rPr>
              <w:t>2005</w:t>
            </w:r>
          </w:p>
        </w:tc>
      </w:tr>
      <w:tr w:rsidR="00A04CDD" w:rsidRPr="00A06BAA" w14:paraId="4CAB65DC" w14:textId="77777777" w:rsidTr="00DA44A9">
        <w:trPr>
          <w:jc w:val="center"/>
        </w:trPr>
        <w:tc>
          <w:tcPr>
            <w:tcW w:w="7227" w:type="dxa"/>
          </w:tcPr>
          <w:p w14:paraId="1288B9E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Co-author of the book on Islamic education for the first primary grade in the Ministry of Education / Jordan</w:t>
            </w:r>
          </w:p>
          <w:p w14:paraId="2250DA04" w14:textId="77777777" w:rsidR="00A04CDD" w:rsidRPr="00A06BAA" w:rsidRDefault="00A04CDD" w:rsidP="00DA44A9">
            <w:pPr>
              <w:autoSpaceDE w:val="0"/>
              <w:autoSpaceDN w:val="0"/>
              <w:adjustRightInd w:val="0"/>
              <w:rPr>
                <w:rFonts w:asciiTheme="majorBidi" w:hAnsiTheme="majorBidi" w:cstheme="majorBidi"/>
                <w:sz w:val="20"/>
                <w:szCs w:val="20"/>
                <w:rtl/>
                <w:cs/>
                <w:lang w:bidi="hi-IN"/>
              </w:rPr>
            </w:pPr>
          </w:p>
        </w:tc>
        <w:tc>
          <w:tcPr>
            <w:tcW w:w="1418" w:type="dxa"/>
          </w:tcPr>
          <w:p w14:paraId="12C8920A"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The Ministry of Education</w:t>
            </w:r>
          </w:p>
        </w:tc>
        <w:tc>
          <w:tcPr>
            <w:tcW w:w="1354" w:type="dxa"/>
          </w:tcPr>
          <w:p w14:paraId="33974128"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rtl/>
                <w:cs/>
                <w:lang w:bidi="hi-IN"/>
              </w:rPr>
              <w:t>2006</w:t>
            </w:r>
          </w:p>
        </w:tc>
      </w:tr>
      <w:tr w:rsidR="00A04CDD" w:rsidRPr="00A06BAA" w14:paraId="1D2B4853" w14:textId="77777777" w:rsidTr="00DA44A9">
        <w:trPr>
          <w:jc w:val="center"/>
        </w:trPr>
        <w:tc>
          <w:tcPr>
            <w:tcW w:w="7227" w:type="dxa"/>
          </w:tcPr>
          <w:p w14:paraId="666F89F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Co-author of the teacher's guide to the book on Islamic education for the first primary grade in the Ministry of Education / Jordan 2006-2015</w:t>
            </w:r>
          </w:p>
          <w:p w14:paraId="600C3818" w14:textId="77777777" w:rsidR="00A04CDD" w:rsidRPr="00A06BAA" w:rsidRDefault="00A04CDD" w:rsidP="00DA44A9">
            <w:pPr>
              <w:autoSpaceDE w:val="0"/>
              <w:autoSpaceDN w:val="0"/>
              <w:adjustRightInd w:val="0"/>
              <w:rPr>
                <w:rFonts w:asciiTheme="majorBidi" w:hAnsiTheme="majorBidi" w:cstheme="majorBidi"/>
                <w:sz w:val="20"/>
                <w:szCs w:val="20"/>
                <w:rtl/>
                <w:cs/>
                <w:lang w:bidi="hi-IN"/>
              </w:rPr>
            </w:pPr>
          </w:p>
        </w:tc>
        <w:tc>
          <w:tcPr>
            <w:tcW w:w="1418" w:type="dxa"/>
          </w:tcPr>
          <w:p w14:paraId="4FD0E47B"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The Ministry of Education</w:t>
            </w:r>
          </w:p>
        </w:tc>
        <w:tc>
          <w:tcPr>
            <w:tcW w:w="1354" w:type="dxa"/>
          </w:tcPr>
          <w:p w14:paraId="1BDA34E0" w14:textId="77777777" w:rsidR="00A04CDD" w:rsidRPr="00A06BAA" w:rsidRDefault="00A04CDD" w:rsidP="00DA44A9">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rtl/>
                <w:cs/>
                <w:lang w:bidi="hi-IN"/>
              </w:rPr>
              <w:t>2007</w:t>
            </w:r>
          </w:p>
        </w:tc>
      </w:tr>
    </w:tbl>
    <w:p w14:paraId="20824E8D" w14:textId="77777777" w:rsidR="00A04CDD" w:rsidRPr="00A06BAA" w:rsidRDefault="00A04CDD" w:rsidP="00A04CDD">
      <w:pPr>
        <w:spacing w:after="120"/>
        <w:ind w:left="11"/>
        <w:jc w:val="both"/>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 xml:space="preserve"> </w:t>
      </w:r>
    </w:p>
    <w:p w14:paraId="420C4C1E" w14:textId="77777777" w:rsidR="00A04CDD" w:rsidRPr="00A06BAA" w:rsidRDefault="00A04CDD" w:rsidP="00A04CDD">
      <w:pPr>
        <w:spacing w:after="120"/>
        <w:ind w:left="11"/>
        <w:jc w:val="both"/>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3.3</w:t>
      </w:r>
      <w:r w:rsidRPr="00A06BAA">
        <w:rPr>
          <w:rFonts w:asciiTheme="majorBidi" w:hAnsiTheme="majorBidi" w:cstheme="majorBidi"/>
          <w:b/>
          <w:bCs/>
          <w:sz w:val="20"/>
          <w:szCs w:val="20"/>
          <w:rtl/>
        </w:rPr>
        <w:t xml:space="preserve"> </w:t>
      </w:r>
      <w:r w:rsidRPr="00A06BAA">
        <w:rPr>
          <w:rFonts w:asciiTheme="majorBidi" w:hAnsiTheme="majorBidi" w:cstheme="majorBidi"/>
          <w:b/>
          <w:bCs/>
          <w:sz w:val="20"/>
          <w:szCs w:val="20"/>
          <w:rtl/>
          <w:cs/>
          <w:lang w:bidi="hi-IN"/>
        </w:rPr>
        <w:t>(</w:t>
      </w:r>
      <w:r w:rsidRPr="00A06BAA">
        <w:rPr>
          <w:rFonts w:asciiTheme="majorBidi" w:hAnsiTheme="majorBidi" w:cstheme="majorBidi"/>
          <w:b/>
          <w:bCs/>
          <w:sz w:val="20"/>
          <w:szCs w:val="20"/>
          <w:lang w:bidi="hi-IN"/>
        </w:rPr>
        <w:t xml:space="preserve">Managerial </w:t>
      </w:r>
      <w:proofErr w:type="gramStart"/>
      <w:r w:rsidRPr="00A06BAA">
        <w:rPr>
          <w:rFonts w:asciiTheme="majorBidi" w:hAnsiTheme="majorBidi" w:cstheme="majorBidi"/>
          <w:b/>
          <w:bCs/>
          <w:sz w:val="20"/>
          <w:szCs w:val="20"/>
          <w:lang w:bidi="hi-IN"/>
        </w:rPr>
        <w:t>Experience</w:t>
      </w:r>
      <w:r w:rsidRPr="00A06BAA">
        <w:rPr>
          <w:rFonts w:asciiTheme="majorBidi" w:hAnsiTheme="majorBidi" w:cstheme="majorBidi"/>
          <w:b/>
          <w:bCs/>
          <w:sz w:val="20"/>
          <w:szCs w:val="20"/>
          <w:rtl/>
          <w:cs/>
          <w:lang w:bidi="hi-IN"/>
        </w:rPr>
        <w:t xml:space="preserve"> )</w:t>
      </w:r>
      <w:proofErr w:type="gramEnd"/>
      <w:r w:rsidRPr="00A06BAA">
        <w:rPr>
          <w:rFonts w:asciiTheme="majorBidi" w:hAnsiTheme="majorBidi" w:cstheme="majorBidi"/>
          <w:b/>
          <w:bCs/>
          <w:sz w:val="20"/>
          <w:szCs w:val="20"/>
          <w:lang w:bidi="hi-IN"/>
        </w:rPr>
        <w:t>:</w:t>
      </w:r>
    </w:p>
    <w:tbl>
      <w:tblPr>
        <w:bidiVisual/>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920"/>
        <w:gridCol w:w="4654"/>
      </w:tblGrid>
      <w:tr w:rsidR="00A04CDD" w:rsidRPr="00A06BAA" w14:paraId="758B4646" w14:textId="77777777" w:rsidTr="00DA44A9">
        <w:trPr>
          <w:jc w:val="center"/>
        </w:trPr>
        <w:tc>
          <w:tcPr>
            <w:tcW w:w="3375" w:type="dxa"/>
            <w:shd w:val="clear" w:color="auto" w:fill="EEECE1"/>
          </w:tcPr>
          <w:p w14:paraId="6CD0ED04" w14:textId="77777777" w:rsidR="00A04CDD" w:rsidRPr="00A06BAA" w:rsidRDefault="00A04CDD" w:rsidP="00DA44A9">
            <w:pPr>
              <w:jc w:val="center"/>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Period</w:t>
            </w:r>
          </w:p>
        </w:tc>
        <w:tc>
          <w:tcPr>
            <w:tcW w:w="1920" w:type="dxa"/>
            <w:shd w:val="clear" w:color="auto" w:fill="EEECE1"/>
          </w:tcPr>
          <w:p w14:paraId="2621B5A8"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University</w:t>
            </w:r>
          </w:p>
        </w:tc>
        <w:tc>
          <w:tcPr>
            <w:tcW w:w="4654" w:type="dxa"/>
            <w:shd w:val="clear" w:color="auto" w:fill="EEECE1"/>
          </w:tcPr>
          <w:p w14:paraId="7642A39A" w14:textId="77777777" w:rsidR="00A04CDD" w:rsidRPr="00A06BAA" w:rsidRDefault="00A04CDD" w:rsidP="00DA44A9">
            <w:pPr>
              <w:jc w:val="center"/>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Work Description</w:t>
            </w:r>
          </w:p>
        </w:tc>
      </w:tr>
      <w:tr w:rsidR="00A04CDD" w:rsidRPr="00A06BAA" w14:paraId="70142DE7" w14:textId="77777777" w:rsidTr="00DA44A9">
        <w:trPr>
          <w:jc w:val="center"/>
        </w:trPr>
        <w:tc>
          <w:tcPr>
            <w:tcW w:w="3375" w:type="dxa"/>
          </w:tcPr>
          <w:p w14:paraId="7B13EB07" w14:textId="77777777" w:rsidR="00A04CDD" w:rsidRPr="00A06BAA" w:rsidRDefault="00A04CDD" w:rsidP="00DA44A9">
            <w:pPr>
              <w:spacing w:before="60" w:after="60"/>
              <w:jc w:val="center"/>
              <w:rPr>
                <w:rFonts w:asciiTheme="majorBidi" w:hAnsiTheme="majorBidi" w:cstheme="majorBidi"/>
                <w:b/>
                <w:bCs/>
                <w:sz w:val="20"/>
                <w:szCs w:val="20"/>
                <w:lang w:bidi="hi-IN"/>
              </w:rPr>
            </w:pPr>
            <w:r w:rsidRPr="00A06BAA">
              <w:rPr>
                <w:rFonts w:asciiTheme="majorBidi" w:hAnsiTheme="majorBidi" w:cstheme="majorBidi"/>
                <w:b/>
                <w:bCs/>
                <w:sz w:val="20"/>
                <w:szCs w:val="20"/>
                <w:lang w:bidi="hi-IN"/>
              </w:rPr>
              <w:t>15</w:t>
            </w:r>
            <w:r w:rsidRPr="00A06BAA">
              <w:rPr>
                <w:rFonts w:asciiTheme="majorBidi" w:hAnsiTheme="majorBidi" w:cstheme="majorBidi"/>
                <w:b/>
                <w:bCs/>
                <w:sz w:val="20"/>
                <w:szCs w:val="20"/>
                <w:rtl/>
                <w:cs/>
                <w:lang w:bidi="hi-IN"/>
              </w:rPr>
              <w:t>/</w:t>
            </w:r>
            <w:r w:rsidRPr="00A06BAA">
              <w:rPr>
                <w:rFonts w:asciiTheme="majorBidi" w:hAnsiTheme="majorBidi" w:cstheme="majorBidi"/>
                <w:b/>
                <w:bCs/>
                <w:sz w:val="20"/>
                <w:szCs w:val="20"/>
                <w:lang w:bidi="hi-IN"/>
              </w:rPr>
              <w:t>11</w:t>
            </w:r>
            <w:r w:rsidRPr="00A06BAA">
              <w:rPr>
                <w:rFonts w:asciiTheme="majorBidi" w:hAnsiTheme="majorBidi" w:cstheme="majorBidi"/>
                <w:b/>
                <w:bCs/>
                <w:sz w:val="20"/>
                <w:szCs w:val="20"/>
                <w:rtl/>
                <w:cs/>
                <w:lang w:bidi="hi-IN"/>
              </w:rPr>
              <w:t>/</w:t>
            </w:r>
            <w:r w:rsidRPr="00A06BAA">
              <w:rPr>
                <w:rFonts w:asciiTheme="majorBidi" w:hAnsiTheme="majorBidi" w:cstheme="majorBidi"/>
                <w:b/>
                <w:bCs/>
                <w:sz w:val="20"/>
                <w:szCs w:val="20"/>
                <w:lang w:bidi="hi-IN"/>
              </w:rPr>
              <w:t>2018</w:t>
            </w:r>
            <w:r w:rsidRPr="00A06BAA">
              <w:rPr>
                <w:rFonts w:asciiTheme="majorBidi" w:hAnsiTheme="majorBidi" w:cstheme="majorBidi"/>
                <w:b/>
                <w:bCs/>
                <w:sz w:val="20"/>
                <w:szCs w:val="20"/>
                <w:rtl/>
                <w:cs/>
                <w:lang w:bidi="hi-IN"/>
              </w:rPr>
              <w:t xml:space="preserve">- </w:t>
            </w:r>
            <w:r w:rsidRPr="00A06BAA">
              <w:rPr>
                <w:rFonts w:asciiTheme="majorBidi" w:hAnsiTheme="majorBidi" w:cstheme="majorBidi"/>
                <w:b/>
                <w:bCs/>
                <w:sz w:val="20"/>
                <w:szCs w:val="20"/>
                <w:lang w:bidi="hi-IN"/>
              </w:rPr>
              <w:t>Until now</w:t>
            </w:r>
          </w:p>
        </w:tc>
        <w:tc>
          <w:tcPr>
            <w:tcW w:w="1920" w:type="dxa"/>
          </w:tcPr>
          <w:p w14:paraId="462C78A2"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654" w:type="dxa"/>
          </w:tcPr>
          <w:p w14:paraId="331CB9E4" w14:textId="77777777" w:rsidR="00A04CDD" w:rsidRPr="00A06BAA" w:rsidRDefault="00A04CDD" w:rsidP="00DA44A9">
            <w:pPr>
              <w:pStyle w:val="HTML"/>
              <w:shd w:val="clear" w:color="auto" w:fill="F8F9FA"/>
              <w:rPr>
                <w:rFonts w:asciiTheme="majorBidi" w:hAnsiTheme="majorBidi" w:cstheme="majorBidi"/>
                <w:b/>
                <w:bCs/>
                <w:rtl/>
                <w:cs/>
                <w:lang w:bidi="hi-IN"/>
              </w:rPr>
            </w:pPr>
            <w:r w:rsidRPr="00A06BAA">
              <w:rPr>
                <w:rFonts w:asciiTheme="majorBidi" w:hAnsiTheme="majorBidi" w:cstheme="majorBidi"/>
                <w:color w:val="222222"/>
              </w:rPr>
              <w:t>Head of the Graduate Studies Department</w:t>
            </w:r>
          </w:p>
        </w:tc>
      </w:tr>
      <w:tr w:rsidR="00A04CDD" w:rsidRPr="00A06BAA" w14:paraId="348D8544" w14:textId="77777777" w:rsidTr="00DA44A9">
        <w:trPr>
          <w:jc w:val="center"/>
        </w:trPr>
        <w:tc>
          <w:tcPr>
            <w:tcW w:w="3375" w:type="dxa"/>
          </w:tcPr>
          <w:p w14:paraId="5131DB19" w14:textId="77777777" w:rsidR="00A04CDD" w:rsidRPr="00A06BAA" w:rsidRDefault="00A04CDD" w:rsidP="00DA44A9">
            <w:pPr>
              <w:spacing w:before="60" w:after="60"/>
              <w:jc w:val="center"/>
              <w:rPr>
                <w:rFonts w:asciiTheme="majorBidi" w:hAnsiTheme="majorBidi" w:cstheme="majorBidi"/>
                <w:b/>
                <w:bCs/>
                <w:sz w:val="20"/>
                <w:szCs w:val="20"/>
                <w:lang w:bidi="hi-IN"/>
              </w:rPr>
            </w:pPr>
            <w:r w:rsidRPr="00A06BAA">
              <w:rPr>
                <w:rFonts w:asciiTheme="majorBidi" w:hAnsiTheme="majorBidi" w:cstheme="majorBidi"/>
                <w:b/>
                <w:bCs/>
                <w:sz w:val="20"/>
                <w:szCs w:val="20"/>
                <w:rtl/>
                <w:cs/>
                <w:lang w:bidi="hi-IN"/>
              </w:rPr>
              <w:t>1/10/2015- /10/2017</w:t>
            </w:r>
          </w:p>
        </w:tc>
        <w:tc>
          <w:tcPr>
            <w:tcW w:w="1920" w:type="dxa"/>
          </w:tcPr>
          <w:p w14:paraId="00AF2261"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654" w:type="dxa"/>
          </w:tcPr>
          <w:p w14:paraId="59C6A3FA" w14:textId="77777777" w:rsidR="00A04CDD" w:rsidRPr="00A06BAA" w:rsidRDefault="00A04CDD" w:rsidP="00DA44A9">
            <w:pPr>
              <w:pStyle w:val="HTML"/>
              <w:shd w:val="clear" w:color="auto" w:fill="F8F9FA"/>
              <w:rPr>
                <w:rFonts w:asciiTheme="majorBidi" w:hAnsiTheme="majorBidi" w:cstheme="majorBidi"/>
                <w:b/>
                <w:bCs/>
                <w:rtl/>
                <w:cs/>
                <w:lang w:bidi="ar-JO"/>
              </w:rPr>
            </w:pPr>
            <w:r w:rsidRPr="00A06BAA">
              <w:rPr>
                <w:rFonts w:asciiTheme="majorBidi" w:hAnsiTheme="majorBidi" w:cstheme="majorBidi"/>
                <w:color w:val="222222"/>
              </w:rPr>
              <w:t>Head of Curriculum and Teaching Department</w:t>
            </w:r>
          </w:p>
        </w:tc>
      </w:tr>
      <w:tr w:rsidR="00A04CDD" w:rsidRPr="00A06BAA" w14:paraId="7B3902E9" w14:textId="77777777" w:rsidTr="00DA44A9">
        <w:trPr>
          <w:jc w:val="center"/>
        </w:trPr>
        <w:tc>
          <w:tcPr>
            <w:tcW w:w="3375" w:type="dxa"/>
          </w:tcPr>
          <w:p w14:paraId="343E3FAB" w14:textId="77777777" w:rsidR="00A04CDD" w:rsidRPr="00A06BAA" w:rsidRDefault="00A04CDD" w:rsidP="00DA44A9">
            <w:pPr>
              <w:spacing w:before="60" w:after="60"/>
              <w:jc w:val="center"/>
              <w:rPr>
                <w:rFonts w:asciiTheme="majorBidi" w:hAnsiTheme="majorBidi" w:cstheme="majorBidi"/>
                <w:b/>
                <w:bCs/>
                <w:sz w:val="20"/>
                <w:szCs w:val="20"/>
                <w:lang w:bidi="hi-IN"/>
              </w:rPr>
            </w:pPr>
            <w:r w:rsidRPr="00A06BAA">
              <w:rPr>
                <w:rFonts w:asciiTheme="majorBidi" w:hAnsiTheme="majorBidi" w:cstheme="majorBidi"/>
                <w:b/>
                <w:bCs/>
                <w:sz w:val="20"/>
                <w:szCs w:val="20"/>
                <w:rtl/>
                <w:cs/>
                <w:lang w:bidi="hi-IN"/>
              </w:rPr>
              <w:t>2009- 2015</w:t>
            </w:r>
            <w:r w:rsidRPr="00A06BAA">
              <w:rPr>
                <w:rFonts w:asciiTheme="majorBidi" w:hAnsiTheme="majorBidi" w:cstheme="majorBidi"/>
                <w:b/>
                <w:bCs/>
                <w:sz w:val="20"/>
                <w:szCs w:val="20"/>
                <w:rtl/>
                <w:cs/>
              </w:rPr>
              <w:t>م</w:t>
            </w:r>
            <w:r w:rsidRPr="00A06BAA">
              <w:rPr>
                <w:rFonts w:asciiTheme="majorBidi" w:hAnsiTheme="majorBidi" w:cstheme="majorBidi"/>
                <w:b/>
                <w:bCs/>
                <w:sz w:val="20"/>
                <w:szCs w:val="20"/>
                <w:rtl/>
                <w:cs/>
                <w:lang w:bidi="hi-IN"/>
              </w:rPr>
              <w:t>.</w:t>
            </w:r>
          </w:p>
          <w:p w14:paraId="531D6547" w14:textId="77777777" w:rsidR="00A04CDD" w:rsidRPr="00A06BAA" w:rsidRDefault="00A04CDD" w:rsidP="00DA44A9">
            <w:pPr>
              <w:spacing w:before="60" w:after="60"/>
              <w:jc w:val="center"/>
              <w:rPr>
                <w:rFonts w:asciiTheme="majorBidi" w:hAnsiTheme="majorBidi" w:cstheme="majorBidi"/>
                <w:b/>
                <w:bCs/>
                <w:sz w:val="20"/>
                <w:szCs w:val="20"/>
                <w:lang w:bidi="hi-IN"/>
              </w:rPr>
            </w:pPr>
          </w:p>
        </w:tc>
        <w:tc>
          <w:tcPr>
            <w:tcW w:w="1920" w:type="dxa"/>
          </w:tcPr>
          <w:p w14:paraId="29C32CAF"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Jerash University</w:t>
            </w:r>
          </w:p>
        </w:tc>
        <w:tc>
          <w:tcPr>
            <w:tcW w:w="4654" w:type="dxa"/>
          </w:tcPr>
          <w:p w14:paraId="3F9611E3" w14:textId="77777777" w:rsidR="00A04CDD" w:rsidRPr="00A06BAA" w:rsidRDefault="00A04CDD" w:rsidP="00DA44A9">
            <w:pPr>
              <w:pStyle w:val="HTML"/>
              <w:shd w:val="clear" w:color="auto" w:fill="F8F9FA"/>
              <w:rPr>
                <w:rFonts w:asciiTheme="majorBidi" w:hAnsiTheme="majorBidi" w:cstheme="majorBidi"/>
                <w:b/>
                <w:bCs/>
                <w:rtl/>
                <w:cs/>
                <w:lang w:bidi="hi-IN"/>
              </w:rPr>
            </w:pPr>
            <w:r w:rsidRPr="00A06BAA">
              <w:rPr>
                <w:rFonts w:asciiTheme="majorBidi" w:hAnsiTheme="majorBidi" w:cstheme="majorBidi"/>
                <w:color w:val="222222"/>
              </w:rPr>
              <w:t>Managing the Graduate Follow-up Unit in the College of Educational Sciences</w:t>
            </w:r>
          </w:p>
        </w:tc>
      </w:tr>
    </w:tbl>
    <w:p w14:paraId="55318F7E" w14:textId="77777777" w:rsidR="00A04CDD" w:rsidRPr="00A06BAA" w:rsidRDefault="00A04CDD" w:rsidP="00A04CDD">
      <w:pPr>
        <w:spacing w:after="120"/>
        <w:jc w:val="both"/>
        <w:rPr>
          <w:rFonts w:asciiTheme="majorBidi" w:hAnsiTheme="majorBidi" w:cstheme="majorBidi"/>
          <w:b/>
          <w:bCs/>
          <w:sz w:val="20"/>
          <w:szCs w:val="20"/>
          <w:rtl/>
          <w:lang w:bidi="ar-JO"/>
        </w:rPr>
      </w:pPr>
    </w:p>
    <w:p w14:paraId="695AAF82" w14:textId="77777777" w:rsidR="00A04CDD" w:rsidRPr="00A06BAA" w:rsidRDefault="00A04CDD" w:rsidP="00A04CDD">
      <w:pPr>
        <w:spacing w:after="120"/>
        <w:jc w:val="both"/>
        <w:rPr>
          <w:rFonts w:asciiTheme="majorBidi" w:hAnsiTheme="majorBidi" w:cstheme="majorBidi"/>
          <w:b/>
          <w:bCs/>
          <w:sz w:val="20"/>
          <w:szCs w:val="20"/>
          <w:rtl/>
          <w:lang w:bidi="ar-JO"/>
        </w:rPr>
      </w:pPr>
    </w:p>
    <w:p w14:paraId="570C0D27" w14:textId="77777777" w:rsidR="00A04CDD" w:rsidRPr="00A06BAA" w:rsidRDefault="00A04CDD" w:rsidP="00A04CDD">
      <w:pPr>
        <w:spacing w:after="120"/>
        <w:jc w:val="both"/>
        <w:rPr>
          <w:rFonts w:asciiTheme="majorBidi" w:hAnsiTheme="majorBidi" w:cstheme="majorBidi"/>
          <w:b/>
          <w:bCs/>
          <w:sz w:val="20"/>
          <w:szCs w:val="20"/>
          <w:rtl/>
          <w:lang w:bidi="ar-JO"/>
        </w:rPr>
      </w:pPr>
    </w:p>
    <w:tbl>
      <w:tblPr>
        <w:bidiVisual/>
        <w:tblW w:w="1298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gridCol w:w="5948"/>
      </w:tblGrid>
      <w:tr w:rsidR="00A04CDD" w:rsidRPr="00A06BAA" w14:paraId="4948204D" w14:textId="77777777" w:rsidTr="00DA44A9">
        <w:trPr>
          <w:trHeight w:val="485"/>
          <w:jc w:val="center"/>
        </w:trPr>
        <w:tc>
          <w:tcPr>
            <w:tcW w:w="7041" w:type="dxa"/>
            <w:shd w:val="clear" w:color="auto" w:fill="DDD9C3"/>
          </w:tcPr>
          <w:p w14:paraId="046185D6" w14:textId="77777777" w:rsidR="00A04CDD" w:rsidRPr="00A06BAA" w:rsidRDefault="00A04CDD" w:rsidP="00DA44A9">
            <w:pPr>
              <w:spacing w:before="60" w:after="60"/>
              <w:rPr>
                <w:rFonts w:asciiTheme="majorBidi" w:hAnsiTheme="majorBidi" w:cstheme="majorBidi"/>
                <w:b/>
                <w:bCs/>
                <w:sz w:val="20"/>
                <w:szCs w:val="20"/>
                <w:rtl/>
                <w:lang w:bidi="ar-JO"/>
              </w:rPr>
            </w:pPr>
            <w:r w:rsidRPr="00A06BAA">
              <w:rPr>
                <w:rFonts w:asciiTheme="majorBidi" w:hAnsiTheme="majorBidi" w:cstheme="majorBidi"/>
                <w:b/>
                <w:bCs/>
                <w:sz w:val="20"/>
                <w:szCs w:val="20"/>
                <w:lang w:bidi="hi-IN"/>
              </w:rPr>
              <w:t xml:space="preserve"> .4</w:t>
            </w:r>
          </w:p>
        </w:tc>
        <w:tc>
          <w:tcPr>
            <w:tcW w:w="5948" w:type="dxa"/>
            <w:shd w:val="clear" w:color="auto" w:fill="DDD9C3"/>
          </w:tcPr>
          <w:p w14:paraId="2C580F1A" w14:textId="77777777" w:rsidR="00A04CDD" w:rsidRPr="00A06BAA" w:rsidRDefault="00A04CDD" w:rsidP="00DA44A9">
            <w:pPr>
              <w:bidi w:val="0"/>
              <w:spacing w:before="60" w:after="60"/>
              <w:rPr>
                <w:rFonts w:asciiTheme="majorBidi" w:hAnsiTheme="majorBidi" w:cstheme="majorBidi"/>
                <w:b/>
                <w:bCs/>
                <w:sz w:val="20"/>
                <w:szCs w:val="20"/>
                <w:rtl/>
                <w:cs/>
                <w:lang w:bidi="hi-IN"/>
              </w:rPr>
            </w:pPr>
            <w:r w:rsidRPr="00A06BAA">
              <w:rPr>
                <w:rFonts w:asciiTheme="majorBidi" w:hAnsiTheme="majorBidi" w:cstheme="majorBidi"/>
                <w:b/>
                <w:bCs/>
                <w:sz w:val="20"/>
                <w:szCs w:val="20"/>
                <w:lang w:bidi="hi-IN"/>
              </w:rPr>
              <w:t>Scientific and Research Work for Promotion</w:t>
            </w:r>
          </w:p>
        </w:tc>
      </w:tr>
    </w:tbl>
    <w:p w14:paraId="6F0C0B3A" w14:textId="77777777" w:rsidR="00A04CDD" w:rsidRPr="00A06BAA" w:rsidRDefault="00A04CDD" w:rsidP="00A04CDD">
      <w:pPr>
        <w:pStyle w:val="AutoBiography"/>
        <w:bidi/>
        <w:spacing w:before="120"/>
        <w:jc w:val="left"/>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4.1. (</w:t>
      </w:r>
      <w:r w:rsidRPr="00A06BAA">
        <w:rPr>
          <w:rFonts w:asciiTheme="majorBidi" w:eastAsia="Batang" w:hAnsiTheme="majorBidi" w:cstheme="majorBidi"/>
          <w:b/>
          <w:bCs/>
          <w:sz w:val="20"/>
          <w:szCs w:val="20"/>
          <w:lang w:bidi="hi-IN"/>
        </w:rPr>
        <w:t>Articles Published or Accepted for Publication</w:t>
      </w:r>
      <w:r w:rsidRPr="00A06BAA">
        <w:rPr>
          <w:rFonts w:asciiTheme="majorBidi" w:eastAsia="Batang" w:hAnsiTheme="majorBidi" w:cstheme="majorBidi"/>
          <w:b/>
          <w:bCs/>
          <w:sz w:val="20"/>
          <w:szCs w:val="20"/>
          <w:rtl/>
          <w:cs/>
          <w:lang w:bidi="hi-IN"/>
        </w:rPr>
        <w:t>):</w:t>
      </w:r>
    </w:p>
    <w:p w14:paraId="3C17A76F" w14:textId="77777777" w:rsidR="00A04CDD" w:rsidRPr="00A06BAA" w:rsidRDefault="00A04CDD" w:rsidP="00A04CDD">
      <w:pPr>
        <w:pStyle w:val="AutoBiography"/>
        <w:bidi/>
        <w:ind w:left="187"/>
        <w:jc w:val="left"/>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rtl/>
          <w:cs/>
          <w:lang w:bidi="hi-IN"/>
        </w:rPr>
        <w:t xml:space="preserve">4.1.1. </w:t>
      </w:r>
      <w:r w:rsidRPr="00A06BAA">
        <w:rPr>
          <w:rFonts w:asciiTheme="majorBidi" w:eastAsia="Batang" w:hAnsiTheme="majorBidi" w:cstheme="majorBidi"/>
          <w:b/>
          <w:bCs/>
          <w:sz w:val="20"/>
          <w:szCs w:val="20"/>
          <w:lang w:bidi="hi-IN"/>
        </w:rPr>
        <w:t xml:space="preserve">Scientific </w:t>
      </w:r>
      <w:proofErr w:type="gramStart"/>
      <w:r w:rsidRPr="00A06BAA">
        <w:rPr>
          <w:rFonts w:asciiTheme="majorBidi" w:eastAsia="Batang" w:hAnsiTheme="majorBidi" w:cstheme="majorBidi"/>
          <w:b/>
          <w:bCs/>
          <w:sz w:val="20"/>
          <w:szCs w:val="20"/>
          <w:lang w:bidi="hi-IN"/>
        </w:rPr>
        <w:t>Journals )</w:t>
      </w:r>
      <w:proofErr w:type="gramEnd"/>
      <w:r w:rsidRPr="00A06BAA">
        <w:rPr>
          <w:rFonts w:asciiTheme="majorBidi" w:eastAsia="Batang" w:hAnsiTheme="majorBidi" w:cstheme="majorBidi"/>
          <w:b/>
          <w:bCs/>
          <w:sz w:val="20"/>
          <w:szCs w:val="20"/>
          <w:lang w:bidi="hi-IN"/>
        </w:rPr>
        <w:t xml:space="preserve"> </w:t>
      </w:r>
      <w:r w:rsidRPr="00A06BAA">
        <w:rPr>
          <w:rFonts w:asciiTheme="majorBidi" w:eastAsia="Batang" w:hAnsiTheme="majorBidi" w:cstheme="majorBidi"/>
          <w:b/>
          <w:bCs/>
          <w:sz w:val="20"/>
          <w:szCs w:val="20"/>
          <w:rtl/>
          <w:cs/>
          <w:lang w:bidi="hi-IN"/>
        </w:rPr>
        <w:t>):</w:t>
      </w:r>
    </w:p>
    <w:tbl>
      <w:tblPr>
        <w:tblW w:w="13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45"/>
        <w:gridCol w:w="2095"/>
        <w:gridCol w:w="2140"/>
        <w:gridCol w:w="1559"/>
        <w:gridCol w:w="992"/>
        <w:gridCol w:w="1029"/>
      </w:tblGrid>
      <w:tr w:rsidR="00A04CDD" w:rsidRPr="00A06BAA" w14:paraId="12294B4C" w14:textId="77777777" w:rsidTr="00DA44A9">
        <w:trPr>
          <w:jc w:val="center"/>
        </w:trPr>
        <w:tc>
          <w:tcPr>
            <w:tcW w:w="636" w:type="dxa"/>
            <w:shd w:val="clear" w:color="auto" w:fill="auto"/>
          </w:tcPr>
          <w:p w14:paraId="727F0E6F"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No.</w:t>
            </w:r>
          </w:p>
        </w:tc>
        <w:tc>
          <w:tcPr>
            <w:tcW w:w="4745" w:type="dxa"/>
            <w:shd w:val="clear" w:color="auto" w:fill="auto"/>
          </w:tcPr>
          <w:p w14:paraId="0F59B29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Article Title</w:t>
            </w:r>
          </w:p>
        </w:tc>
        <w:tc>
          <w:tcPr>
            <w:tcW w:w="2095" w:type="dxa"/>
            <w:shd w:val="clear" w:color="auto" w:fill="auto"/>
          </w:tcPr>
          <w:p w14:paraId="7F25CEE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Authors</w:t>
            </w:r>
          </w:p>
        </w:tc>
        <w:tc>
          <w:tcPr>
            <w:tcW w:w="2140" w:type="dxa"/>
            <w:shd w:val="clear" w:color="auto" w:fill="auto"/>
          </w:tcPr>
          <w:p w14:paraId="68806C8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Journal</w:t>
            </w:r>
          </w:p>
        </w:tc>
        <w:tc>
          <w:tcPr>
            <w:tcW w:w="1559" w:type="dxa"/>
            <w:shd w:val="clear" w:color="auto" w:fill="auto"/>
          </w:tcPr>
          <w:p w14:paraId="21CF8E5F"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Volume</w:t>
            </w:r>
          </w:p>
        </w:tc>
        <w:tc>
          <w:tcPr>
            <w:tcW w:w="992" w:type="dxa"/>
            <w:shd w:val="clear" w:color="auto" w:fill="auto"/>
          </w:tcPr>
          <w:p w14:paraId="32958F8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Year</w:t>
            </w:r>
          </w:p>
        </w:tc>
        <w:tc>
          <w:tcPr>
            <w:tcW w:w="1029" w:type="dxa"/>
            <w:shd w:val="clear" w:color="auto" w:fill="auto"/>
          </w:tcPr>
          <w:p w14:paraId="2EAF1C2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sequence</w:t>
            </w:r>
          </w:p>
          <w:p w14:paraId="0ED811A3"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r>
      <w:tr w:rsidR="00A04CDD" w:rsidRPr="00A06BAA" w14:paraId="1B4BCCE4" w14:textId="77777777" w:rsidTr="00DA44A9">
        <w:trPr>
          <w:jc w:val="center"/>
        </w:trPr>
        <w:tc>
          <w:tcPr>
            <w:tcW w:w="636" w:type="dxa"/>
            <w:shd w:val="clear" w:color="auto" w:fill="auto"/>
          </w:tcPr>
          <w:p w14:paraId="553A551C" w14:textId="77777777" w:rsidR="00A04CDD" w:rsidRPr="00A06BAA" w:rsidRDefault="00A04CDD" w:rsidP="00DA44A9">
            <w:pPr>
              <w:pStyle w:val="AutoBiography"/>
              <w:jc w:val="center"/>
              <w:rPr>
                <w:rFonts w:asciiTheme="majorBidi" w:eastAsia="Batang" w:hAnsiTheme="majorBidi" w:cstheme="majorBidi"/>
                <w:b/>
                <w:bCs/>
                <w:sz w:val="20"/>
                <w:szCs w:val="20"/>
                <w:rtl/>
                <w:lang w:bidi="ar-JO"/>
              </w:rPr>
            </w:pPr>
          </w:p>
        </w:tc>
        <w:tc>
          <w:tcPr>
            <w:tcW w:w="4745" w:type="dxa"/>
            <w:shd w:val="clear" w:color="auto" w:fill="auto"/>
          </w:tcPr>
          <w:p w14:paraId="39DFFD59" w14:textId="77777777" w:rsidR="00A04CDD" w:rsidRPr="00A06BAA" w:rsidRDefault="00A04CDD" w:rsidP="00DA44A9">
            <w:pPr>
              <w:jc w:val="right"/>
              <w:rPr>
                <w:rFonts w:asciiTheme="majorBidi" w:hAnsiTheme="majorBidi" w:cstheme="majorBidi"/>
                <w:sz w:val="20"/>
                <w:szCs w:val="20"/>
                <w:rtl/>
                <w:lang w:bidi="ar-JO"/>
              </w:rPr>
            </w:pPr>
            <w:r w:rsidRPr="00A06BAA">
              <w:rPr>
                <w:rFonts w:asciiTheme="majorBidi" w:hAnsiTheme="majorBidi" w:cstheme="majorBidi"/>
                <w:sz w:val="20"/>
                <w:szCs w:val="20"/>
              </w:rPr>
              <w:t xml:space="preserve">The Degree of Availability of Life Skills in Pictures and Graphics of Islamic Education Textbooks for the Minimum Basic Stage in Jordan and its Functional </w:t>
            </w:r>
            <w:proofErr w:type="gramStart"/>
            <w:r w:rsidRPr="00A06BAA">
              <w:rPr>
                <w:rFonts w:asciiTheme="majorBidi" w:hAnsiTheme="majorBidi" w:cstheme="majorBidi"/>
                <w:sz w:val="20"/>
                <w:szCs w:val="20"/>
              </w:rPr>
              <w:t>Implications</w:t>
            </w:r>
            <w:r w:rsidRPr="00A06BAA">
              <w:rPr>
                <w:rFonts w:asciiTheme="majorBidi" w:hAnsiTheme="majorBidi" w:cstheme="majorBidi"/>
                <w:color w:val="FF0000"/>
                <w:sz w:val="20"/>
                <w:szCs w:val="20"/>
              </w:rPr>
              <w:t>(</w:t>
            </w:r>
            <w:proofErr w:type="gramEnd"/>
            <w:r w:rsidRPr="00A06BAA">
              <w:rPr>
                <w:rFonts w:asciiTheme="majorBidi" w:hAnsiTheme="majorBidi" w:cstheme="majorBidi"/>
                <w:color w:val="FF0000"/>
                <w:sz w:val="20"/>
                <w:szCs w:val="20"/>
              </w:rPr>
              <w:t>SCOPUS )</w:t>
            </w:r>
          </w:p>
        </w:tc>
        <w:tc>
          <w:tcPr>
            <w:tcW w:w="2095" w:type="dxa"/>
            <w:shd w:val="clear" w:color="auto" w:fill="auto"/>
          </w:tcPr>
          <w:p w14:paraId="61070191" w14:textId="77777777" w:rsidR="00A04CDD" w:rsidRPr="00A06BAA" w:rsidRDefault="00A04CDD" w:rsidP="00DA44A9">
            <w:pPr>
              <w:jc w:val="center"/>
              <w:rPr>
                <w:rFonts w:asciiTheme="majorBidi" w:hAnsiTheme="majorBidi" w:cstheme="majorBidi"/>
                <w:sz w:val="20"/>
                <w:szCs w:val="20"/>
                <w:lang w:bidi="ar-JO"/>
              </w:rPr>
            </w:pPr>
            <w:r w:rsidRPr="00A06BAA">
              <w:rPr>
                <w:rFonts w:asciiTheme="majorBidi" w:eastAsia="Batang" w:hAnsiTheme="majorBidi" w:cstheme="majorBidi"/>
                <w:b/>
                <w:bCs/>
                <w:sz w:val="20"/>
                <w:szCs w:val="20"/>
                <w:lang w:bidi="hi-IN"/>
              </w:rPr>
              <w:t xml:space="preserve">pr. Shaher Dheeb Abu. </w:t>
            </w:r>
            <w:proofErr w:type="spellStart"/>
            <w:r w:rsidRPr="00A06BAA">
              <w:rPr>
                <w:rFonts w:asciiTheme="majorBidi" w:eastAsia="Batang" w:hAnsiTheme="majorBidi" w:cstheme="majorBidi"/>
                <w:b/>
                <w:bCs/>
                <w:sz w:val="20"/>
                <w:szCs w:val="20"/>
                <w:lang w:bidi="hi-IN"/>
              </w:rPr>
              <w:t>Shreikh</w:t>
            </w:r>
            <w:proofErr w:type="spellEnd"/>
          </w:p>
        </w:tc>
        <w:tc>
          <w:tcPr>
            <w:tcW w:w="2140" w:type="dxa"/>
            <w:shd w:val="clear" w:color="auto" w:fill="auto"/>
          </w:tcPr>
          <w:p w14:paraId="64D40764" w14:textId="77777777" w:rsidR="00A04CDD" w:rsidRPr="00A06BAA" w:rsidRDefault="00A04CDD" w:rsidP="00DA44A9">
            <w:pPr>
              <w:pStyle w:val="AutoBiography"/>
              <w:jc w:val="center"/>
              <w:rPr>
                <w:rFonts w:asciiTheme="majorBidi" w:hAnsiTheme="majorBidi" w:cstheme="majorBidi"/>
                <w:sz w:val="20"/>
                <w:szCs w:val="20"/>
              </w:rPr>
            </w:pPr>
            <w:r w:rsidRPr="00A06BAA">
              <w:rPr>
                <w:rFonts w:asciiTheme="majorBidi" w:hAnsiTheme="majorBidi" w:cstheme="majorBidi"/>
                <w:sz w:val="20"/>
                <w:szCs w:val="20"/>
              </w:rPr>
              <w:t>International Journal of Advanced Science and Technology</w:t>
            </w:r>
          </w:p>
        </w:tc>
        <w:tc>
          <w:tcPr>
            <w:tcW w:w="1559" w:type="dxa"/>
            <w:shd w:val="clear" w:color="auto" w:fill="auto"/>
          </w:tcPr>
          <w:p w14:paraId="352C80DD" w14:textId="77777777" w:rsidR="00A04CDD" w:rsidRPr="00A06BAA" w:rsidRDefault="00A04CDD" w:rsidP="00A04CDD">
            <w:pPr>
              <w:numPr>
                <w:ilvl w:val="0"/>
                <w:numId w:val="1"/>
              </w:numPr>
              <w:shd w:val="clear" w:color="auto" w:fill="FFFFFF"/>
              <w:bidi w:val="0"/>
              <w:ind w:left="0"/>
              <w:rPr>
                <w:rFonts w:asciiTheme="majorBidi" w:eastAsia="MS Mincho" w:hAnsiTheme="majorBidi" w:cstheme="majorBidi"/>
                <w:sz w:val="20"/>
                <w:szCs w:val="20"/>
              </w:rPr>
            </w:pPr>
            <w:hyperlink r:id="rId5" w:history="1">
              <w:r w:rsidRPr="00A06BAA">
                <w:rPr>
                  <w:rFonts w:asciiTheme="majorBidi" w:eastAsia="MS Mincho" w:hAnsiTheme="majorBidi" w:cstheme="majorBidi"/>
                  <w:sz w:val="20"/>
                  <w:szCs w:val="20"/>
                </w:rPr>
                <w:t>Vol. 29 No. 7 (2020)</w:t>
              </w:r>
            </w:hyperlink>
            <w:r w:rsidRPr="00A06BAA">
              <w:rPr>
                <w:rFonts w:asciiTheme="majorBidi" w:eastAsia="MS Mincho" w:hAnsiTheme="majorBidi" w:cstheme="majorBidi"/>
                <w:sz w:val="20"/>
                <w:szCs w:val="20"/>
              </w:rPr>
              <w:t> </w:t>
            </w:r>
          </w:p>
          <w:p w14:paraId="07586998" w14:textId="77777777" w:rsidR="00A04CDD" w:rsidRPr="00A06BAA" w:rsidRDefault="00A04CDD" w:rsidP="00DA44A9">
            <w:pPr>
              <w:pStyle w:val="AutoBiography"/>
              <w:jc w:val="center"/>
              <w:rPr>
                <w:rFonts w:asciiTheme="majorBidi" w:hAnsiTheme="majorBidi" w:cstheme="majorBidi"/>
                <w:sz w:val="20"/>
                <w:szCs w:val="20"/>
              </w:rPr>
            </w:pPr>
          </w:p>
        </w:tc>
        <w:tc>
          <w:tcPr>
            <w:tcW w:w="992" w:type="dxa"/>
            <w:shd w:val="clear" w:color="auto" w:fill="auto"/>
          </w:tcPr>
          <w:p w14:paraId="65D78E62" w14:textId="77777777" w:rsidR="00A04CDD" w:rsidRPr="00A06BAA" w:rsidRDefault="00A04CDD" w:rsidP="00DA44A9">
            <w:pPr>
              <w:pStyle w:val="AutoBiography"/>
              <w:jc w:val="center"/>
              <w:rPr>
                <w:rFonts w:asciiTheme="majorBidi" w:hAnsiTheme="majorBidi" w:cstheme="majorBidi"/>
                <w:sz w:val="20"/>
                <w:szCs w:val="20"/>
              </w:rPr>
            </w:pPr>
            <w:r w:rsidRPr="00A06BAA">
              <w:rPr>
                <w:rFonts w:asciiTheme="majorBidi" w:hAnsiTheme="majorBidi" w:cstheme="majorBidi"/>
                <w:sz w:val="20"/>
                <w:szCs w:val="20"/>
              </w:rPr>
              <w:t>(2020)</w:t>
            </w:r>
          </w:p>
        </w:tc>
        <w:tc>
          <w:tcPr>
            <w:tcW w:w="1029" w:type="dxa"/>
            <w:shd w:val="clear" w:color="auto" w:fill="auto"/>
          </w:tcPr>
          <w:p w14:paraId="197E3F3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42</w:t>
            </w:r>
          </w:p>
        </w:tc>
      </w:tr>
      <w:tr w:rsidR="00A04CDD" w:rsidRPr="00A06BAA" w14:paraId="70F89B3A" w14:textId="77777777" w:rsidTr="00DA44A9">
        <w:trPr>
          <w:jc w:val="center"/>
        </w:trPr>
        <w:tc>
          <w:tcPr>
            <w:tcW w:w="636" w:type="dxa"/>
            <w:shd w:val="clear" w:color="auto" w:fill="auto"/>
          </w:tcPr>
          <w:p w14:paraId="46000B3D" w14:textId="77777777" w:rsidR="00A04CDD" w:rsidRPr="00A06BAA" w:rsidRDefault="00A04CDD" w:rsidP="00DA44A9">
            <w:pPr>
              <w:pStyle w:val="AutoBiography"/>
              <w:jc w:val="center"/>
              <w:rPr>
                <w:rFonts w:asciiTheme="majorBidi" w:eastAsia="Batang" w:hAnsiTheme="majorBidi" w:cstheme="majorBidi"/>
                <w:b/>
                <w:bCs/>
                <w:sz w:val="20"/>
                <w:szCs w:val="20"/>
                <w:lang w:bidi="ar-JO"/>
              </w:rPr>
            </w:pPr>
          </w:p>
        </w:tc>
        <w:tc>
          <w:tcPr>
            <w:tcW w:w="4745" w:type="dxa"/>
            <w:shd w:val="clear" w:color="auto" w:fill="auto"/>
          </w:tcPr>
          <w:p w14:paraId="0ABBF6C9" w14:textId="77777777" w:rsidR="00A04CDD" w:rsidRPr="00A06BAA" w:rsidRDefault="00A04CDD" w:rsidP="00DA44A9">
            <w:pPr>
              <w:jc w:val="right"/>
              <w:rPr>
                <w:rFonts w:asciiTheme="majorBidi" w:hAnsiTheme="majorBidi" w:cstheme="majorBidi"/>
                <w:sz w:val="20"/>
                <w:szCs w:val="20"/>
              </w:rPr>
            </w:pPr>
            <w:r w:rsidRPr="00A06BAA">
              <w:rPr>
                <w:rFonts w:asciiTheme="majorBidi" w:hAnsiTheme="majorBidi" w:cstheme="majorBidi"/>
                <w:sz w:val="20"/>
                <w:szCs w:val="20"/>
              </w:rPr>
              <w:t xml:space="preserve">The impact of brain-based learning theory, Merrill model, and Vee-shaped diagram on the achievement and development of mind habits of kindergarten students in the curriculum of children's rights in Islam and their attitudes towards </w:t>
            </w:r>
            <w:proofErr w:type="gramStart"/>
            <w:r w:rsidRPr="00A06BAA">
              <w:rPr>
                <w:rFonts w:asciiTheme="majorBidi" w:hAnsiTheme="majorBidi" w:cstheme="majorBidi"/>
                <w:sz w:val="20"/>
                <w:szCs w:val="20"/>
              </w:rPr>
              <w:t>them</w:t>
            </w:r>
            <w:r w:rsidRPr="00A06BAA">
              <w:rPr>
                <w:rFonts w:asciiTheme="majorBidi" w:hAnsiTheme="majorBidi" w:cstheme="majorBidi"/>
                <w:color w:val="FF0000"/>
                <w:sz w:val="20"/>
                <w:szCs w:val="20"/>
              </w:rPr>
              <w:t>(</w:t>
            </w:r>
            <w:proofErr w:type="gramEnd"/>
            <w:r w:rsidRPr="00A06BAA">
              <w:rPr>
                <w:rFonts w:asciiTheme="majorBidi" w:hAnsiTheme="majorBidi" w:cstheme="majorBidi"/>
                <w:color w:val="FF0000"/>
                <w:sz w:val="20"/>
                <w:szCs w:val="20"/>
              </w:rPr>
              <w:t>SCOPUS )</w:t>
            </w:r>
          </w:p>
        </w:tc>
        <w:tc>
          <w:tcPr>
            <w:tcW w:w="2095" w:type="dxa"/>
            <w:shd w:val="clear" w:color="auto" w:fill="auto"/>
          </w:tcPr>
          <w:p w14:paraId="67F72567" w14:textId="77777777" w:rsidR="00A04CDD" w:rsidRPr="00A06BAA" w:rsidRDefault="00A04CDD" w:rsidP="00DA44A9">
            <w:pPr>
              <w:jc w:val="center"/>
              <w:rPr>
                <w:rFonts w:asciiTheme="majorBidi" w:eastAsia="Batang" w:hAnsiTheme="majorBidi" w:cstheme="majorBidi"/>
                <w:b/>
                <w:bCs/>
                <w:sz w:val="20"/>
                <w:szCs w:val="20"/>
                <w:lang w:bidi="hi-IN"/>
              </w:rPr>
            </w:pPr>
            <w:proofErr w:type="gramStart"/>
            <w:r w:rsidRPr="00A06BAA">
              <w:rPr>
                <w:rFonts w:asciiTheme="majorBidi" w:hAnsiTheme="majorBidi" w:cstheme="majorBidi"/>
                <w:sz w:val="20"/>
                <w:szCs w:val="20"/>
              </w:rPr>
              <w:t>Dr..</w:t>
            </w:r>
            <w:proofErr w:type="gramEnd"/>
            <w:r w:rsidRPr="00A06BAA">
              <w:rPr>
                <w:rFonts w:asciiTheme="majorBidi" w:hAnsiTheme="majorBidi" w:cstheme="majorBidi"/>
                <w:sz w:val="20"/>
                <w:szCs w:val="20"/>
              </w:rPr>
              <w:t xml:space="preserve"> Aida </w:t>
            </w:r>
            <w:proofErr w:type="spellStart"/>
            <w:r w:rsidRPr="00A06BAA">
              <w:rPr>
                <w:rFonts w:asciiTheme="majorBidi" w:hAnsiTheme="majorBidi" w:cstheme="majorBidi"/>
                <w:sz w:val="20"/>
                <w:szCs w:val="20"/>
              </w:rPr>
              <w:t>Theeb</w:t>
            </w:r>
            <w:proofErr w:type="spellEnd"/>
            <w:r w:rsidRPr="00A06BAA">
              <w:rPr>
                <w:rFonts w:asciiTheme="majorBidi" w:hAnsiTheme="majorBidi" w:cstheme="majorBidi"/>
                <w:sz w:val="20"/>
                <w:szCs w:val="20"/>
              </w:rPr>
              <w:t xml:space="preserve"> Mohammed</w:t>
            </w:r>
          </w:p>
          <w:p w14:paraId="0F62DCF4" w14:textId="77777777" w:rsidR="00A04CDD" w:rsidRPr="00A06BAA" w:rsidRDefault="00A04CDD" w:rsidP="00DA44A9">
            <w:pPr>
              <w:rPr>
                <w:rFonts w:asciiTheme="majorBidi" w:eastAsia="Batang" w:hAnsiTheme="majorBidi" w:cstheme="majorBidi"/>
                <w:sz w:val="20"/>
                <w:szCs w:val="20"/>
                <w:lang w:bidi="ar-JO"/>
              </w:rPr>
            </w:pPr>
            <w:proofErr w:type="spellStart"/>
            <w:r w:rsidRPr="00A06BAA">
              <w:rPr>
                <w:rFonts w:asciiTheme="majorBidi" w:hAnsiTheme="majorBidi" w:cstheme="majorBidi"/>
                <w:sz w:val="20"/>
                <w:szCs w:val="20"/>
              </w:rPr>
              <w:t>Prof.Dr</w:t>
            </w:r>
            <w:proofErr w:type="spellEnd"/>
            <w:r w:rsidRPr="00A06BAA">
              <w:rPr>
                <w:rFonts w:asciiTheme="majorBidi" w:hAnsiTheme="majorBidi" w:cstheme="majorBidi"/>
                <w:sz w:val="20"/>
                <w:szCs w:val="20"/>
              </w:rPr>
              <w:t xml:space="preserve">. Shaher </w:t>
            </w:r>
            <w:proofErr w:type="spellStart"/>
            <w:r w:rsidRPr="00A06BAA">
              <w:rPr>
                <w:rFonts w:asciiTheme="majorBidi" w:hAnsiTheme="majorBidi" w:cstheme="majorBidi"/>
                <w:sz w:val="20"/>
                <w:szCs w:val="20"/>
              </w:rPr>
              <w:t>Radhib</w:t>
            </w:r>
            <w:proofErr w:type="spellEnd"/>
            <w:r w:rsidRPr="00A06BAA">
              <w:rPr>
                <w:rFonts w:asciiTheme="majorBidi" w:hAnsiTheme="majorBidi" w:cstheme="majorBidi"/>
                <w:sz w:val="20"/>
                <w:szCs w:val="20"/>
              </w:rPr>
              <w:t xml:space="preserve"> Abu </w:t>
            </w:r>
            <w:proofErr w:type="spellStart"/>
            <w:r w:rsidRPr="00A06BAA">
              <w:rPr>
                <w:rFonts w:asciiTheme="majorBidi" w:hAnsiTheme="majorBidi" w:cstheme="majorBidi"/>
                <w:sz w:val="20"/>
                <w:szCs w:val="20"/>
              </w:rPr>
              <w:t>Shraikh</w:t>
            </w:r>
            <w:proofErr w:type="spellEnd"/>
          </w:p>
        </w:tc>
        <w:tc>
          <w:tcPr>
            <w:tcW w:w="2140" w:type="dxa"/>
            <w:shd w:val="clear" w:color="auto" w:fill="auto"/>
          </w:tcPr>
          <w:p w14:paraId="5EC32BC5" w14:textId="77777777" w:rsidR="00A04CDD" w:rsidRPr="00A06BAA" w:rsidRDefault="00A04CDD" w:rsidP="00DA44A9">
            <w:pPr>
              <w:pStyle w:val="AutoBiography"/>
              <w:jc w:val="center"/>
              <w:rPr>
                <w:rFonts w:asciiTheme="majorBidi" w:eastAsia="Times New Roman" w:hAnsiTheme="majorBidi" w:cstheme="majorBidi"/>
                <w:sz w:val="20"/>
                <w:szCs w:val="20"/>
              </w:rPr>
            </w:pPr>
            <w:r w:rsidRPr="00A06BAA">
              <w:rPr>
                <w:rFonts w:asciiTheme="majorBidi" w:eastAsia="Times New Roman" w:hAnsiTheme="majorBidi" w:cstheme="majorBidi"/>
                <w:sz w:val="20"/>
                <w:szCs w:val="20"/>
              </w:rPr>
              <w:t>International Journal of Advanced Science and Technology</w:t>
            </w:r>
          </w:p>
        </w:tc>
        <w:tc>
          <w:tcPr>
            <w:tcW w:w="1559" w:type="dxa"/>
            <w:shd w:val="clear" w:color="auto" w:fill="auto"/>
          </w:tcPr>
          <w:p w14:paraId="00730813" w14:textId="77777777" w:rsidR="00A04CDD" w:rsidRPr="00A06BAA" w:rsidRDefault="00A04CDD" w:rsidP="00DA44A9">
            <w:pPr>
              <w:pStyle w:val="AutoBiography"/>
              <w:jc w:val="center"/>
              <w:rPr>
                <w:rFonts w:asciiTheme="majorBidi" w:eastAsia="Batang" w:hAnsiTheme="majorBidi" w:cstheme="majorBidi"/>
                <w:b/>
                <w:bCs/>
                <w:sz w:val="20"/>
                <w:szCs w:val="20"/>
              </w:rPr>
            </w:pPr>
            <w:r w:rsidRPr="00A06BAA">
              <w:rPr>
                <w:rFonts w:asciiTheme="majorBidi" w:hAnsiTheme="majorBidi" w:cstheme="majorBidi"/>
                <w:sz w:val="20"/>
                <w:szCs w:val="20"/>
              </w:rPr>
              <w:t>Vol. 29, No. 11s,</w:t>
            </w:r>
          </w:p>
          <w:p w14:paraId="58097CC5" w14:textId="77777777" w:rsidR="00A04CDD" w:rsidRPr="00A06BAA" w:rsidRDefault="00A04CDD" w:rsidP="00DA44A9">
            <w:pPr>
              <w:rPr>
                <w:rFonts w:asciiTheme="majorBidi" w:eastAsia="Batang" w:hAnsiTheme="majorBidi" w:cstheme="majorBidi"/>
                <w:sz w:val="20"/>
                <w:szCs w:val="20"/>
              </w:rPr>
            </w:pPr>
          </w:p>
          <w:p w14:paraId="7F04706C" w14:textId="77777777" w:rsidR="00A04CDD" w:rsidRPr="00A06BAA" w:rsidRDefault="00A04CDD" w:rsidP="00DA44A9">
            <w:pPr>
              <w:jc w:val="right"/>
              <w:rPr>
                <w:rFonts w:asciiTheme="majorBidi" w:eastAsia="Batang" w:hAnsiTheme="majorBidi" w:cstheme="majorBidi"/>
                <w:sz w:val="20"/>
                <w:szCs w:val="20"/>
                <w:lang w:bidi="ar-JO"/>
              </w:rPr>
            </w:pPr>
            <w:r w:rsidRPr="00A06BAA">
              <w:rPr>
                <w:rFonts w:asciiTheme="majorBidi" w:hAnsiTheme="majorBidi" w:cstheme="majorBidi"/>
                <w:sz w:val="20"/>
                <w:szCs w:val="20"/>
              </w:rPr>
              <w:t>pp. 2766-2784</w:t>
            </w:r>
          </w:p>
        </w:tc>
        <w:tc>
          <w:tcPr>
            <w:tcW w:w="992" w:type="dxa"/>
            <w:shd w:val="clear" w:color="auto" w:fill="auto"/>
          </w:tcPr>
          <w:p w14:paraId="6859E940" w14:textId="77777777" w:rsidR="00A04CDD" w:rsidRPr="00A06BAA" w:rsidRDefault="00A04CDD" w:rsidP="00DA44A9">
            <w:pPr>
              <w:pStyle w:val="AutoBiography"/>
              <w:jc w:val="center"/>
              <w:rPr>
                <w:rFonts w:asciiTheme="majorBidi" w:hAnsiTheme="majorBidi" w:cstheme="majorBidi"/>
                <w:sz w:val="20"/>
                <w:szCs w:val="20"/>
              </w:rPr>
            </w:pPr>
            <w:r w:rsidRPr="00A06BAA">
              <w:rPr>
                <w:rFonts w:asciiTheme="majorBidi" w:hAnsiTheme="majorBidi" w:cstheme="majorBidi"/>
                <w:sz w:val="20"/>
                <w:szCs w:val="20"/>
              </w:rPr>
              <w:t xml:space="preserve">(2020) </w:t>
            </w:r>
          </w:p>
        </w:tc>
        <w:tc>
          <w:tcPr>
            <w:tcW w:w="1029" w:type="dxa"/>
            <w:shd w:val="clear" w:color="auto" w:fill="auto"/>
          </w:tcPr>
          <w:p w14:paraId="5C562C9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41</w:t>
            </w:r>
          </w:p>
        </w:tc>
      </w:tr>
      <w:tr w:rsidR="00A04CDD" w:rsidRPr="00A06BAA" w14:paraId="001817F9" w14:textId="77777777" w:rsidTr="00DA44A9">
        <w:trPr>
          <w:jc w:val="center"/>
        </w:trPr>
        <w:tc>
          <w:tcPr>
            <w:tcW w:w="636" w:type="dxa"/>
            <w:shd w:val="clear" w:color="auto" w:fill="EEECE1"/>
          </w:tcPr>
          <w:p w14:paraId="0C67F723"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p w14:paraId="0B809EF5" w14:textId="77777777" w:rsidR="00A04CDD" w:rsidRPr="00A06BAA" w:rsidRDefault="00A04CDD" w:rsidP="00DA44A9">
            <w:pPr>
              <w:rPr>
                <w:rFonts w:asciiTheme="majorBidi" w:eastAsia="Batang" w:hAnsiTheme="majorBidi" w:cstheme="majorBidi"/>
                <w:sz w:val="20"/>
                <w:szCs w:val="20"/>
                <w:lang w:bidi="hi-IN"/>
              </w:rPr>
            </w:pPr>
          </w:p>
          <w:p w14:paraId="605EDB0B" w14:textId="77777777" w:rsidR="00A04CDD" w:rsidRPr="00A06BAA" w:rsidRDefault="00A04CDD" w:rsidP="00DA44A9">
            <w:pPr>
              <w:rPr>
                <w:rFonts w:asciiTheme="majorBidi" w:eastAsia="Batang" w:hAnsiTheme="majorBidi" w:cstheme="majorBidi"/>
                <w:sz w:val="20"/>
                <w:szCs w:val="20"/>
                <w:lang w:bidi="ar-JO"/>
              </w:rPr>
            </w:pPr>
          </w:p>
        </w:tc>
        <w:tc>
          <w:tcPr>
            <w:tcW w:w="4745" w:type="dxa"/>
            <w:shd w:val="clear" w:color="auto" w:fill="auto"/>
          </w:tcPr>
          <w:p w14:paraId="32061E1F" w14:textId="77777777" w:rsidR="00A04CDD" w:rsidRPr="00A06BAA" w:rsidRDefault="00A04CDD" w:rsidP="00DA44A9">
            <w:pPr>
              <w:jc w:val="right"/>
              <w:rPr>
                <w:rFonts w:asciiTheme="majorBidi" w:hAnsiTheme="majorBidi" w:cstheme="majorBidi"/>
                <w:b/>
                <w:bCs/>
                <w:color w:val="26282A"/>
                <w:sz w:val="20"/>
                <w:szCs w:val="20"/>
                <w:rtl/>
                <w:lang w:bidi="ar-JO"/>
              </w:rPr>
            </w:pPr>
            <w:proofErr w:type="spellStart"/>
            <w:r w:rsidRPr="00A06BAA">
              <w:rPr>
                <w:rFonts w:asciiTheme="majorBidi" w:hAnsiTheme="majorBidi" w:cstheme="majorBidi"/>
                <w:sz w:val="20"/>
                <w:szCs w:val="20"/>
              </w:rPr>
              <w:t>Degré</w:t>
            </w:r>
            <w:proofErr w:type="spellEnd"/>
            <w:r w:rsidRPr="00A06BAA">
              <w:rPr>
                <w:rFonts w:asciiTheme="majorBidi" w:hAnsiTheme="majorBidi" w:cstheme="majorBidi"/>
                <w:sz w:val="20"/>
                <w:szCs w:val="20"/>
              </w:rPr>
              <w:t xml:space="preserve"> de </w:t>
            </w:r>
            <w:proofErr w:type="spellStart"/>
            <w:r w:rsidRPr="00A06BAA">
              <w:rPr>
                <w:rFonts w:asciiTheme="majorBidi" w:hAnsiTheme="majorBidi" w:cstheme="majorBidi"/>
                <w:sz w:val="20"/>
                <w:szCs w:val="20"/>
              </w:rPr>
              <w:t>l’application</w:t>
            </w:r>
            <w:proofErr w:type="spellEnd"/>
            <w:r w:rsidRPr="00A06BAA">
              <w:rPr>
                <w:rFonts w:asciiTheme="majorBidi" w:hAnsiTheme="majorBidi" w:cstheme="majorBidi"/>
                <w:sz w:val="20"/>
                <w:szCs w:val="20"/>
              </w:rPr>
              <w:t xml:space="preserve"> des </w:t>
            </w:r>
            <w:proofErr w:type="spellStart"/>
            <w:r w:rsidRPr="00A06BAA">
              <w:rPr>
                <w:rFonts w:asciiTheme="majorBidi" w:hAnsiTheme="majorBidi" w:cstheme="majorBidi"/>
                <w:sz w:val="20"/>
                <w:szCs w:val="20"/>
              </w:rPr>
              <w:t>méthodes</w:t>
            </w:r>
            <w:proofErr w:type="spellEnd"/>
            <w:r w:rsidRPr="00A06BAA">
              <w:rPr>
                <w:rFonts w:asciiTheme="majorBidi" w:hAnsiTheme="majorBidi" w:cstheme="majorBidi"/>
                <w:sz w:val="20"/>
                <w:szCs w:val="20"/>
              </w:rPr>
              <w:t xml:space="preserve"> de la </w:t>
            </w:r>
            <w:proofErr w:type="spellStart"/>
            <w:r w:rsidRPr="00A06BAA">
              <w:rPr>
                <w:rFonts w:asciiTheme="majorBidi" w:hAnsiTheme="majorBidi" w:cstheme="majorBidi"/>
                <w:sz w:val="20"/>
                <w:szCs w:val="20"/>
              </w:rPr>
              <w:t>santé</w:t>
            </w:r>
            <w:proofErr w:type="spellEnd"/>
            <w:r w:rsidRPr="00A06BAA">
              <w:rPr>
                <w:rFonts w:asciiTheme="majorBidi" w:hAnsiTheme="majorBidi" w:cstheme="majorBidi"/>
                <w:sz w:val="20"/>
                <w:szCs w:val="20"/>
              </w:rPr>
              <w:t xml:space="preserve"> </w:t>
            </w:r>
            <w:proofErr w:type="spellStart"/>
            <w:r w:rsidRPr="00A06BAA">
              <w:rPr>
                <w:rFonts w:asciiTheme="majorBidi" w:hAnsiTheme="majorBidi" w:cstheme="majorBidi"/>
                <w:sz w:val="20"/>
                <w:szCs w:val="20"/>
              </w:rPr>
              <w:t>mentale</w:t>
            </w:r>
            <w:proofErr w:type="spellEnd"/>
            <w:r w:rsidRPr="00A06BAA">
              <w:rPr>
                <w:rFonts w:asciiTheme="majorBidi" w:hAnsiTheme="majorBidi" w:cstheme="majorBidi"/>
                <w:sz w:val="20"/>
                <w:szCs w:val="20"/>
              </w:rPr>
              <w:t xml:space="preserve"> par les </w:t>
            </w:r>
            <w:proofErr w:type="spellStart"/>
            <w:r w:rsidRPr="00A06BAA">
              <w:rPr>
                <w:rFonts w:asciiTheme="majorBidi" w:hAnsiTheme="majorBidi" w:cstheme="majorBidi"/>
                <w:sz w:val="20"/>
                <w:szCs w:val="20"/>
              </w:rPr>
              <w:t>enseignants</w:t>
            </w:r>
            <w:proofErr w:type="spellEnd"/>
            <w:r w:rsidRPr="00A06BAA">
              <w:rPr>
                <w:rFonts w:asciiTheme="majorBidi" w:hAnsiTheme="majorBidi" w:cstheme="majorBidi"/>
                <w:sz w:val="20"/>
                <w:szCs w:val="20"/>
              </w:rPr>
              <w:t xml:space="preserve"> de </w:t>
            </w:r>
            <w:proofErr w:type="spellStart"/>
            <w:r w:rsidRPr="00A06BAA">
              <w:rPr>
                <w:rFonts w:asciiTheme="majorBidi" w:hAnsiTheme="majorBidi" w:cstheme="majorBidi"/>
                <w:sz w:val="20"/>
                <w:szCs w:val="20"/>
              </w:rPr>
              <w:t>l’éducation</w:t>
            </w:r>
            <w:proofErr w:type="spellEnd"/>
            <w:r w:rsidRPr="00A06BAA">
              <w:rPr>
                <w:rFonts w:asciiTheme="majorBidi" w:hAnsiTheme="majorBidi" w:cstheme="majorBidi"/>
                <w:sz w:val="20"/>
                <w:szCs w:val="20"/>
              </w:rPr>
              <w:t xml:space="preserve"> </w:t>
            </w:r>
            <w:proofErr w:type="gramStart"/>
            <w:r w:rsidRPr="00A06BAA">
              <w:rPr>
                <w:rFonts w:asciiTheme="majorBidi" w:hAnsiTheme="majorBidi" w:cstheme="majorBidi"/>
                <w:sz w:val="20"/>
                <w:szCs w:val="20"/>
              </w:rPr>
              <w:t>morale  à</w:t>
            </w:r>
            <w:proofErr w:type="gramEnd"/>
            <w:r w:rsidRPr="00A06BAA">
              <w:rPr>
                <w:rFonts w:asciiTheme="majorBidi" w:hAnsiTheme="majorBidi" w:cstheme="majorBidi"/>
                <w:sz w:val="20"/>
                <w:szCs w:val="20"/>
              </w:rPr>
              <w:t xml:space="preserve"> la lumière de </w:t>
            </w:r>
            <w:proofErr w:type="spellStart"/>
            <w:r w:rsidRPr="00A06BAA">
              <w:rPr>
                <w:rFonts w:asciiTheme="majorBidi" w:hAnsiTheme="majorBidi" w:cstheme="majorBidi"/>
                <w:sz w:val="20"/>
                <w:szCs w:val="20"/>
              </w:rPr>
              <w:t>l’éducation</w:t>
            </w:r>
            <w:proofErr w:type="spellEnd"/>
            <w:r w:rsidRPr="00A06BAA">
              <w:rPr>
                <w:rFonts w:asciiTheme="majorBidi" w:hAnsiTheme="majorBidi" w:cstheme="majorBidi"/>
                <w:sz w:val="20"/>
                <w:szCs w:val="20"/>
              </w:rPr>
              <w:t xml:space="preserve"> </w:t>
            </w:r>
            <w:proofErr w:type="spellStart"/>
            <w:r w:rsidRPr="00A06BAA">
              <w:rPr>
                <w:rFonts w:asciiTheme="majorBidi" w:hAnsiTheme="majorBidi" w:cstheme="majorBidi"/>
                <w:sz w:val="20"/>
                <w:szCs w:val="20"/>
              </w:rPr>
              <w:t>prophétique</w:t>
            </w:r>
            <w:proofErr w:type="spellEnd"/>
            <w:r w:rsidRPr="00A06BAA">
              <w:rPr>
                <w:rFonts w:asciiTheme="majorBidi" w:hAnsiTheme="majorBidi" w:cstheme="majorBidi"/>
                <w:sz w:val="20"/>
                <w:szCs w:val="20"/>
              </w:rPr>
              <w:t xml:space="preserve"> –point de </w:t>
            </w:r>
            <w:proofErr w:type="spellStart"/>
            <w:r w:rsidRPr="00A06BAA">
              <w:rPr>
                <w:rFonts w:asciiTheme="majorBidi" w:hAnsiTheme="majorBidi" w:cstheme="majorBidi"/>
                <w:sz w:val="20"/>
                <w:szCs w:val="20"/>
              </w:rPr>
              <w:t>vue</w:t>
            </w:r>
            <w:proofErr w:type="spellEnd"/>
            <w:r w:rsidRPr="00A06BAA">
              <w:rPr>
                <w:rFonts w:asciiTheme="majorBidi" w:hAnsiTheme="majorBidi" w:cstheme="majorBidi"/>
                <w:sz w:val="20"/>
                <w:szCs w:val="20"/>
              </w:rPr>
              <w:t xml:space="preserve"> des </w:t>
            </w:r>
            <w:proofErr w:type="spellStart"/>
            <w:r w:rsidRPr="00A06BAA">
              <w:rPr>
                <w:rFonts w:asciiTheme="majorBidi" w:hAnsiTheme="majorBidi" w:cstheme="majorBidi"/>
                <w:sz w:val="20"/>
                <w:szCs w:val="20"/>
              </w:rPr>
              <w:t>élèves</w:t>
            </w:r>
            <w:proofErr w:type="spellEnd"/>
            <w:r w:rsidRPr="00A06BAA">
              <w:rPr>
                <w:rFonts w:asciiTheme="majorBidi" w:hAnsiTheme="majorBidi" w:cstheme="majorBidi"/>
                <w:sz w:val="20"/>
                <w:szCs w:val="20"/>
              </w:rPr>
              <w:t xml:space="preserve"> du </w:t>
            </w:r>
            <w:proofErr w:type="spellStart"/>
            <w:r w:rsidRPr="00A06BAA">
              <w:rPr>
                <w:rFonts w:asciiTheme="majorBidi" w:hAnsiTheme="majorBidi" w:cstheme="majorBidi"/>
                <w:sz w:val="20"/>
                <w:szCs w:val="20"/>
              </w:rPr>
              <w:t>stade</w:t>
            </w:r>
            <w:proofErr w:type="spellEnd"/>
            <w:r w:rsidRPr="00A06BAA">
              <w:rPr>
                <w:rFonts w:asciiTheme="majorBidi" w:hAnsiTheme="majorBidi" w:cstheme="majorBidi"/>
                <w:sz w:val="20"/>
                <w:szCs w:val="20"/>
              </w:rPr>
              <w:t xml:space="preserve"> de </w:t>
            </w:r>
            <w:proofErr w:type="spellStart"/>
            <w:r w:rsidRPr="00A06BAA">
              <w:rPr>
                <w:rFonts w:asciiTheme="majorBidi" w:hAnsiTheme="majorBidi" w:cstheme="majorBidi"/>
                <w:sz w:val="20"/>
                <w:szCs w:val="20"/>
              </w:rPr>
              <w:t>l’enseignement</w:t>
            </w:r>
            <w:proofErr w:type="spellEnd"/>
            <w:r w:rsidRPr="00A06BAA">
              <w:rPr>
                <w:rFonts w:asciiTheme="majorBidi" w:hAnsiTheme="majorBidi" w:cstheme="majorBidi"/>
                <w:sz w:val="20"/>
                <w:szCs w:val="20"/>
              </w:rPr>
              <w:t xml:space="preserve"> </w:t>
            </w:r>
            <w:proofErr w:type="spellStart"/>
            <w:r w:rsidRPr="00A06BAA">
              <w:rPr>
                <w:rFonts w:asciiTheme="majorBidi" w:hAnsiTheme="majorBidi" w:cstheme="majorBidi"/>
                <w:sz w:val="20"/>
                <w:szCs w:val="20"/>
              </w:rPr>
              <w:t>fondamental</w:t>
            </w:r>
            <w:proofErr w:type="spellEnd"/>
            <w:r w:rsidRPr="00A06BAA">
              <w:rPr>
                <w:rFonts w:asciiTheme="majorBidi" w:hAnsiTheme="majorBidi" w:cstheme="majorBidi"/>
                <w:sz w:val="20"/>
                <w:szCs w:val="20"/>
              </w:rPr>
              <w:t xml:space="preserve"> et </w:t>
            </w:r>
            <w:proofErr w:type="spellStart"/>
            <w:r w:rsidRPr="00A06BAA">
              <w:rPr>
                <w:rFonts w:asciiTheme="majorBidi" w:hAnsiTheme="majorBidi" w:cstheme="majorBidi"/>
                <w:sz w:val="20"/>
                <w:szCs w:val="20"/>
              </w:rPr>
              <w:t>secondaire</w:t>
            </w:r>
            <w:proofErr w:type="spellEnd"/>
            <w:r w:rsidRPr="00A06BAA">
              <w:rPr>
                <w:rFonts w:asciiTheme="majorBidi" w:eastAsia="Batang" w:hAnsiTheme="majorBidi" w:cstheme="majorBidi"/>
                <w:b/>
                <w:bCs/>
                <w:sz w:val="20"/>
                <w:szCs w:val="20"/>
                <w:lang w:bidi="hi-IN"/>
              </w:rPr>
              <w:t>(</w:t>
            </w:r>
            <w:r w:rsidRPr="00A06BAA">
              <w:rPr>
                <w:rFonts w:asciiTheme="majorBidi" w:hAnsiTheme="majorBidi" w:cstheme="majorBidi"/>
                <w:b/>
                <w:bCs/>
                <w:color w:val="FF0000"/>
                <w:sz w:val="20"/>
                <w:szCs w:val="20"/>
                <w:lang w:bidi="hi-IN"/>
              </w:rPr>
              <w:t>EBSCO</w:t>
            </w:r>
            <w:r w:rsidRPr="00A06BAA">
              <w:rPr>
                <w:rFonts w:asciiTheme="majorBidi" w:eastAsia="Batang" w:hAnsiTheme="majorBidi" w:cstheme="majorBidi"/>
                <w:b/>
                <w:bCs/>
                <w:sz w:val="20"/>
                <w:szCs w:val="20"/>
                <w:lang w:bidi="hi-IN"/>
              </w:rPr>
              <w:t>)</w:t>
            </w:r>
          </w:p>
        </w:tc>
        <w:tc>
          <w:tcPr>
            <w:tcW w:w="2095" w:type="dxa"/>
            <w:shd w:val="clear" w:color="auto" w:fill="auto"/>
          </w:tcPr>
          <w:p w14:paraId="2FBE5F08" w14:textId="77777777" w:rsidR="00A04CDD" w:rsidRPr="00A06BAA" w:rsidRDefault="00A04CDD" w:rsidP="00DA44A9">
            <w:pPr>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Shaher DIB ABU CHRIKH et </w:t>
            </w:r>
            <w:proofErr w:type="spellStart"/>
            <w:r w:rsidRPr="00A06BAA">
              <w:rPr>
                <w:rFonts w:asciiTheme="majorBidi" w:eastAsia="Batang" w:hAnsiTheme="majorBidi" w:cstheme="majorBidi"/>
                <w:b/>
                <w:bCs/>
                <w:sz w:val="20"/>
                <w:szCs w:val="20"/>
                <w:lang w:bidi="hi-IN"/>
              </w:rPr>
              <w:t>Mouna</w:t>
            </w:r>
            <w:proofErr w:type="spellEnd"/>
            <w:r w:rsidRPr="00A06BAA">
              <w:rPr>
                <w:rFonts w:asciiTheme="majorBidi" w:eastAsia="Batang" w:hAnsiTheme="majorBidi" w:cstheme="majorBidi"/>
                <w:b/>
                <w:bCs/>
                <w:sz w:val="20"/>
                <w:szCs w:val="20"/>
                <w:lang w:bidi="hi-IN"/>
              </w:rPr>
              <w:t xml:space="preserve"> </w:t>
            </w:r>
            <w:proofErr w:type="spellStart"/>
            <w:r w:rsidRPr="00A06BAA">
              <w:rPr>
                <w:rFonts w:asciiTheme="majorBidi" w:eastAsia="Batang" w:hAnsiTheme="majorBidi" w:cstheme="majorBidi"/>
                <w:b/>
                <w:bCs/>
                <w:sz w:val="20"/>
                <w:szCs w:val="20"/>
                <w:lang w:bidi="hi-IN"/>
              </w:rPr>
              <w:t>Attik</w:t>
            </w:r>
            <w:proofErr w:type="spellEnd"/>
            <w:r w:rsidRPr="00A06BAA">
              <w:rPr>
                <w:rFonts w:asciiTheme="majorBidi" w:eastAsia="Batang" w:hAnsiTheme="majorBidi" w:cstheme="majorBidi"/>
                <w:b/>
                <w:bCs/>
                <w:sz w:val="20"/>
                <w:szCs w:val="20"/>
                <w:lang w:bidi="hi-IN"/>
              </w:rPr>
              <w:t xml:space="preserve"> </w:t>
            </w:r>
          </w:p>
          <w:p w14:paraId="35509298" w14:textId="77777777" w:rsidR="00A04CDD" w:rsidRPr="00A06BAA" w:rsidRDefault="00A04CDD" w:rsidP="00DA44A9">
            <w:pPr>
              <w:pStyle w:val="AutoBiography"/>
              <w:jc w:val="center"/>
              <w:rPr>
                <w:rFonts w:asciiTheme="majorBidi" w:eastAsia="Batang" w:hAnsiTheme="majorBidi" w:cstheme="majorBidi"/>
                <w:b/>
                <w:bCs/>
                <w:sz w:val="20"/>
                <w:szCs w:val="20"/>
                <w:rtl/>
              </w:rPr>
            </w:pPr>
          </w:p>
        </w:tc>
        <w:tc>
          <w:tcPr>
            <w:tcW w:w="2140" w:type="dxa"/>
            <w:shd w:val="clear" w:color="auto" w:fill="auto"/>
          </w:tcPr>
          <w:p w14:paraId="6F149F24" w14:textId="77777777" w:rsidR="00A04CDD" w:rsidRPr="00A06BAA" w:rsidRDefault="00A04CDD" w:rsidP="00DA44A9">
            <w:pPr>
              <w:pStyle w:val="AutoBiography"/>
              <w:jc w:val="center"/>
              <w:rPr>
                <w:rFonts w:asciiTheme="majorBidi" w:eastAsia="Times New Roman" w:hAnsiTheme="majorBidi" w:cstheme="majorBidi"/>
                <w:sz w:val="20"/>
                <w:szCs w:val="20"/>
                <w:rtl/>
              </w:rPr>
            </w:pPr>
            <w:r w:rsidRPr="00A06BAA">
              <w:rPr>
                <w:rFonts w:asciiTheme="majorBidi" w:eastAsia="Times New Roman" w:hAnsiTheme="majorBidi" w:cstheme="majorBidi"/>
                <w:sz w:val="20"/>
                <w:szCs w:val="20"/>
              </w:rPr>
              <w:t>El-</w:t>
            </w:r>
            <w:proofErr w:type="spellStart"/>
            <w:r w:rsidRPr="00A06BAA">
              <w:rPr>
                <w:rFonts w:asciiTheme="majorBidi" w:eastAsia="Times New Roman" w:hAnsiTheme="majorBidi" w:cstheme="majorBidi"/>
                <w:sz w:val="20"/>
                <w:szCs w:val="20"/>
              </w:rPr>
              <w:t>Tawassol</w:t>
            </w:r>
            <w:proofErr w:type="spellEnd"/>
            <w:r w:rsidRPr="00A06BAA">
              <w:rPr>
                <w:rFonts w:asciiTheme="majorBidi" w:eastAsia="Times New Roman" w:hAnsiTheme="majorBidi" w:cstheme="majorBidi"/>
                <w:sz w:val="20"/>
                <w:szCs w:val="20"/>
              </w:rPr>
              <w:t xml:space="preserve"> Revue des Sciences </w:t>
            </w:r>
            <w:proofErr w:type="spellStart"/>
            <w:r w:rsidRPr="00A06BAA">
              <w:rPr>
                <w:rFonts w:asciiTheme="majorBidi" w:eastAsia="Times New Roman" w:hAnsiTheme="majorBidi" w:cstheme="majorBidi"/>
                <w:sz w:val="20"/>
                <w:szCs w:val="20"/>
              </w:rPr>
              <w:t>Sociales</w:t>
            </w:r>
            <w:proofErr w:type="spellEnd"/>
            <w:r w:rsidRPr="00A06BAA">
              <w:rPr>
                <w:rFonts w:asciiTheme="majorBidi" w:eastAsia="Times New Roman" w:hAnsiTheme="majorBidi" w:cstheme="majorBidi"/>
                <w:sz w:val="20"/>
                <w:szCs w:val="20"/>
              </w:rPr>
              <w:t xml:space="preserve"> et </w:t>
            </w:r>
            <w:proofErr w:type="spellStart"/>
            <w:r w:rsidRPr="00A06BAA">
              <w:rPr>
                <w:rFonts w:asciiTheme="majorBidi" w:eastAsia="Times New Roman" w:hAnsiTheme="majorBidi" w:cstheme="majorBidi"/>
                <w:sz w:val="20"/>
                <w:szCs w:val="20"/>
              </w:rPr>
              <w:t>Humaines</w:t>
            </w:r>
            <w:proofErr w:type="spellEnd"/>
          </w:p>
          <w:p w14:paraId="052A24B0" w14:textId="77777777" w:rsidR="00A04CDD" w:rsidRPr="00A06BAA" w:rsidRDefault="00A04CDD" w:rsidP="00DA44A9">
            <w:pPr>
              <w:pStyle w:val="AutoBiography"/>
              <w:jc w:val="center"/>
              <w:rPr>
                <w:rFonts w:asciiTheme="majorBidi" w:eastAsia="Times New Roman" w:hAnsiTheme="majorBidi" w:cstheme="majorBidi"/>
                <w:sz w:val="20"/>
                <w:szCs w:val="20"/>
              </w:rPr>
            </w:pPr>
            <w:r w:rsidRPr="00A06BAA">
              <w:rPr>
                <w:rFonts w:asciiTheme="majorBidi" w:eastAsia="Times New Roman" w:hAnsiTheme="majorBidi" w:cstheme="majorBidi"/>
                <w:sz w:val="20"/>
                <w:szCs w:val="20"/>
              </w:rPr>
              <w:t> </w:t>
            </w:r>
            <w:proofErr w:type="gramStart"/>
            <w:r w:rsidRPr="00A06BAA">
              <w:rPr>
                <w:rFonts w:asciiTheme="majorBidi" w:eastAsia="Times New Roman" w:hAnsiTheme="majorBidi" w:cstheme="majorBidi"/>
                <w:sz w:val="20"/>
                <w:szCs w:val="20"/>
              </w:rPr>
              <w:t>(  ASJP</w:t>
            </w:r>
            <w:proofErr w:type="gramEnd"/>
            <w:r w:rsidRPr="00A06BAA">
              <w:rPr>
                <w:rFonts w:asciiTheme="majorBidi" w:eastAsia="Times New Roman" w:hAnsiTheme="majorBidi" w:cstheme="majorBidi"/>
                <w:sz w:val="20"/>
                <w:szCs w:val="20"/>
              </w:rPr>
              <w:t>  )</w:t>
            </w:r>
          </w:p>
        </w:tc>
        <w:tc>
          <w:tcPr>
            <w:tcW w:w="1559" w:type="dxa"/>
            <w:shd w:val="clear" w:color="auto" w:fill="auto"/>
          </w:tcPr>
          <w:p w14:paraId="3CCE2A1C" w14:textId="77777777" w:rsidR="00A04CDD" w:rsidRPr="00A06BAA" w:rsidRDefault="00A04CDD" w:rsidP="00DA44A9">
            <w:pPr>
              <w:pStyle w:val="AutoBiography"/>
              <w:jc w:val="center"/>
              <w:rPr>
                <w:rFonts w:asciiTheme="majorBidi" w:eastAsia="Batang" w:hAnsiTheme="majorBidi" w:cstheme="majorBidi"/>
                <w:b/>
                <w:bCs/>
                <w:sz w:val="20"/>
                <w:szCs w:val="20"/>
                <w:rtl/>
              </w:rPr>
            </w:pPr>
            <w:r w:rsidRPr="00A06BAA">
              <w:rPr>
                <w:rFonts w:asciiTheme="majorBidi" w:eastAsia="Batang" w:hAnsiTheme="majorBidi" w:cstheme="majorBidi"/>
                <w:b/>
                <w:bCs/>
                <w:sz w:val="20"/>
                <w:szCs w:val="20"/>
              </w:rPr>
              <w:t>EI-</w:t>
            </w:r>
            <w:proofErr w:type="spellStart"/>
            <w:r w:rsidRPr="00A06BAA">
              <w:rPr>
                <w:rFonts w:asciiTheme="majorBidi" w:eastAsia="Batang" w:hAnsiTheme="majorBidi" w:cstheme="majorBidi"/>
                <w:b/>
                <w:bCs/>
                <w:sz w:val="20"/>
                <w:szCs w:val="20"/>
              </w:rPr>
              <w:t>Tawassol</w:t>
            </w:r>
            <w:proofErr w:type="spellEnd"/>
            <w:r w:rsidRPr="00A06BAA">
              <w:rPr>
                <w:rFonts w:asciiTheme="majorBidi" w:eastAsia="Batang" w:hAnsiTheme="majorBidi" w:cstheme="majorBidi"/>
                <w:b/>
                <w:bCs/>
                <w:sz w:val="20"/>
                <w:szCs w:val="20"/>
              </w:rPr>
              <w:t xml:space="preserve"> vol 26 num6ro 03.</w:t>
            </w:r>
          </w:p>
        </w:tc>
        <w:tc>
          <w:tcPr>
            <w:tcW w:w="992" w:type="dxa"/>
            <w:shd w:val="clear" w:color="auto" w:fill="auto"/>
          </w:tcPr>
          <w:p w14:paraId="4C325A86" w14:textId="77777777" w:rsidR="00A04CDD" w:rsidRPr="00A06BAA" w:rsidRDefault="00A04CDD" w:rsidP="00DA44A9">
            <w:pPr>
              <w:pStyle w:val="AutoBiography"/>
              <w:jc w:val="center"/>
              <w:rPr>
                <w:rFonts w:asciiTheme="majorBidi" w:hAnsiTheme="majorBidi" w:cstheme="majorBidi"/>
                <w:sz w:val="20"/>
                <w:szCs w:val="20"/>
                <w:rtl/>
              </w:rPr>
            </w:pPr>
            <w:r w:rsidRPr="00A06BAA">
              <w:rPr>
                <w:rFonts w:asciiTheme="majorBidi" w:hAnsiTheme="majorBidi" w:cstheme="majorBidi"/>
                <w:sz w:val="20"/>
                <w:szCs w:val="20"/>
              </w:rPr>
              <w:t>2020</w:t>
            </w:r>
          </w:p>
        </w:tc>
        <w:tc>
          <w:tcPr>
            <w:tcW w:w="1029" w:type="dxa"/>
            <w:shd w:val="clear" w:color="auto" w:fill="auto"/>
          </w:tcPr>
          <w:p w14:paraId="42C7A52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40</w:t>
            </w:r>
          </w:p>
        </w:tc>
      </w:tr>
      <w:tr w:rsidR="00A04CDD" w:rsidRPr="00A06BAA" w14:paraId="55BA178C" w14:textId="77777777" w:rsidTr="00DA44A9">
        <w:trPr>
          <w:jc w:val="center"/>
        </w:trPr>
        <w:tc>
          <w:tcPr>
            <w:tcW w:w="636" w:type="dxa"/>
            <w:shd w:val="clear" w:color="auto" w:fill="auto"/>
          </w:tcPr>
          <w:p w14:paraId="375C6B8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4745" w:type="dxa"/>
            <w:shd w:val="clear" w:color="auto" w:fill="auto"/>
          </w:tcPr>
          <w:p w14:paraId="6F95B2C5" w14:textId="77777777" w:rsidR="00A04CDD" w:rsidRPr="00A06BAA" w:rsidRDefault="00A04CDD" w:rsidP="00DA44A9">
            <w:pPr>
              <w:pStyle w:val="HTML"/>
              <w:shd w:val="clear" w:color="auto" w:fill="F8F9FA"/>
              <w:rPr>
                <w:rFonts w:asciiTheme="majorBidi" w:eastAsia="Batang" w:hAnsiTheme="majorBidi" w:cstheme="majorBidi"/>
                <w:b/>
                <w:bCs/>
                <w:lang w:bidi="hi-IN"/>
              </w:rPr>
            </w:pPr>
            <w:r w:rsidRPr="00A06BAA">
              <w:rPr>
                <w:rFonts w:asciiTheme="majorBidi" w:hAnsiTheme="majorBidi" w:cstheme="majorBidi"/>
              </w:rPr>
              <w:t>The educational curriculum for nodal construction in light of Surah Al-Mulk</w:t>
            </w:r>
          </w:p>
        </w:tc>
        <w:tc>
          <w:tcPr>
            <w:tcW w:w="2095" w:type="dxa"/>
            <w:shd w:val="clear" w:color="auto" w:fill="auto"/>
          </w:tcPr>
          <w:p w14:paraId="5CF814C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pr. Shaher Dheeb Abu. </w:t>
            </w:r>
            <w:proofErr w:type="spellStart"/>
            <w:r w:rsidRPr="00A06BAA">
              <w:rPr>
                <w:rFonts w:asciiTheme="majorBidi" w:eastAsia="Batang" w:hAnsiTheme="majorBidi" w:cstheme="majorBidi"/>
                <w:b/>
                <w:bCs/>
                <w:sz w:val="20"/>
                <w:szCs w:val="20"/>
                <w:lang w:bidi="hi-IN"/>
              </w:rPr>
              <w:t>Shreikh</w:t>
            </w:r>
            <w:proofErr w:type="spellEnd"/>
          </w:p>
        </w:tc>
        <w:tc>
          <w:tcPr>
            <w:tcW w:w="2140" w:type="dxa"/>
            <w:shd w:val="clear" w:color="auto" w:fill="auto"/>
          </w:tcPr>
          <w:p w14:paraId="344298DF" w14:textId="77777777" w:rsidR="00A04CDD" w:rsidRPr="00A06BAA" w:rsidRDefault="00A04CDD" w:rsidP="00DA44A9">
            <w:pPr>
              <w:pStyle w:val="HTML"/>
              <w:shd w:val="clear" w:color="auto" w:fill="F8F9FA"/>
              <w:rPr>
                <w:rFonts w:asciiTheme="majorBidi" w:hAnsiTheme="majorBidi" w:cstheme="majorBidi"/>
                <w:rtl/>
                <w:cs/>
                <w:lang w:bidi="hi-IN"/>
              </w:rPr>
            </w:pPr>
            <w:r w:rsidRPr="00A06BAA">
              <w:rPr>
                <w:rFonts w:asciiTheme="majorBidi" w:hAnsiTheme="majorBidi" w:cstheme="majorBidi"/>
              </w:rPr>
              <w:t>University of Sharjah Journal of Sharia Sciences for Islamic Studies</w:t>
            </w:r>
          </w:p>
        </w:tc>
        <w:tc>
          <w:tcPr>
            <w:tcW w:w="1559" w:type="dxa"/>
            <w:shd w:val="clear" w:color="auto" w:fill="auto"/>
          </w:tcPr>
          <w:p w14:paraId="79EF76C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rPr>
              <w:t xml:space="preserve">Volume </w:t>
            </w:r>
            <w:proofErr w:type="gramStart"/>
            <w:r w:rsidRPr="00A06BAA">
              <w:rPr>
                <w:rFonts w:asciiTheme="majorBidi" w:hAnsiTheme="majorBidi" w:cstheme="majorBidi"/>
              </w:rPr>
              <w:t>16 ,</w:t>
            </w:r>
            <w:proofErr w:type="gramEnd"/>
            <w:r w:rsidRPr="00A06BAA">
              <w:rPr>
                <w:rFonts w:asciiTheme="majorBidi" w:hAnsiTheme="majorBidi" w:cstheme="majorBidi"/>
              </w:rPr>
              <w:t xml:space="preserve"> No 1</w:t>
            </w:r>
          </w:p>
          <w:p w14:paraId="72ACB357"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992" w:type="dxa"/>
            <w:shd w:val="clear" w:color="auto" w:fill="auto"/>
          </w:tcPr>
          <w:p w14:paraId="666904F8" w14:textId="77777777" w:rsidR="00A04CDD" w:rsidRPr="00A06BAA" w:rsidRDefault="00A04CDD" w:rsidP="00DA44A9">
            <w:pPr>
              <w:pStyle w:val="AutoBiography"/>
              <w:jc w:val="cente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20019</w:t>
            </w:r>
          </w:p>
        </w:tc>
        <w:tc>
          <w:tcPr>
            <w:tcW w:w="1029" w:type="dxa"/>
            <w:shd w:val="clear" w:color="auto" w:fill="auto"/>
          </w:tcPr>
          <w:p w14:paraId="65F07B6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39</w:t>
            </w:r>
          </w:p>
        </w:tc>
      </w:tr>
      <w:tr w:rsidR="00A04CDD" w:rsidRPr="00A06BAA" w14:paraId="16AEFC47" w14:textId="77777777" w:rsidTr="00DA44A9">
        <w:trPr>
          <w:trHeight w:val="1537"/>
          <w:jc w:val="center"/>
        </w:trPr>
        <w:tc>
          <w:tcPr>
            <w:tcW w:w="636" w:type="dxa"/>
          </w:tcPr>
          <w:p w14:paraId="5F26317F" w14:textId="77777777" w:rsidR="00A04CDD" w:rsidRPr="00A06BAA" w:rsidRDefault="00A04CDD" w:rsidP="00DA44A9">
            <w:pPr>
              <w:pStyle w:val="AutoBiography"/>
              <w:jc w:val="center"/>
              <w:rPr>
                <w:rFonts w:asciiTheme="majorBidi" w:eastAsia="Batang" w:hAnsiTheme="majorBidi" w:cstheme="majorBidi"/>
                <w:b/>
                <w:bCs/>
                <w:sz w:val="20"/>
                <w:szCs w:val="20"/>
                <w:rtl/>
                <w:lang w:bidi="ar-JO"/>
              </w:rPr>
            </w:pPr>
            <w:r w:rsidRPr="00A06BAA">
              <w:rPr>
                <w:rFonts w:asciiTheme="majorBidi" w:eastAsia="Batang" w:hAnsiTheme="majorBidi" w:cstheme="majorBidi"/>
                <w:b/>
                <w:bCs/>
                <w:sz w:val="20"/>
                <w:szCs w:val="20"/>
                <w:lang w:bidi="ar-JO"/>
              </w:rPr>
              <w:t>4</w:t>
            </w:r>
          </w:p>
          <w:p w14:paraId="5745B49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4745" w:type="dxa"/>
            <w:shd w:val="clear" w:color="auto" w:fill="auto"/>
          </w:tcPr>
          <w:p w14:paraId="282E14CB" w14:textId="77777777" w:rsidR="00A04CDD" w:rsidRPr="00A06BAA" w:rsidRDefault="00A04CDD" w:rsidP="00DA44A9">
            <w:pPr>
              <w:bidi w:val="0"/>
              <w:jc w:val="both"/>
              <w:rPr>
                <w:rFonts w:asciiTheme="majorBidi" w:eastAsia="Batang" w:hAnsiTheme="majorBidi" w:cstheme="majorBidi"/>
                <w:b/>
                <w:bCs/>
                <w:sz w:val="20"/>
                <w:szCs w:val="20"/>
                <w:lang w:bidi="hi-IN"/>
              </w:rPr>
            </w:pPr>
            <w:r w:rsidRPr="00A06BAA">
              <w:rPr>
                <w:rFonts w:asciiTheme="majorBidi" w:hAnsiTheme="majorBidi" w:cstheme="majorBidi"/>
                <w:sz w:val="20"/>
                <w:szCs w:val="20"/>
                <w:lang w:bidi="hi-IN"/>
              </w:rPr>
              <w:t>The Extent to Which Kindergarten Female Teachers in Jordan Practice the Skills of Developing the Educational Morals and Ethics System in Children According to Contemporary Educational Trends</w:t>
            </w:r>
            <w:r w:rsidRPr="00A06BAA">
              <w:rPr>
                <w:rFonts w:asciiTheme="majorBidi" w:eastAsia="Batang" w:hAnsiTheme="majorBidi" w:cstheme="majorBidi"/>
                <w:b/>
                <w:bCs/>
                <w:sz w:val="20"/>
                <w:szCs w:val="20"/>
                <w:lang w:bidi="hi-IN"/>
              </w:rPr>
              <w:t xml:space="preserve"> </w:t>
            </w:r>
            <w:r w:rsidRPr="00A06BAA">
              <w:rPr>
                <w:rFonts w:asciiTheme="majorBidi" w:eastAsia="Batang" w:hAnsiTheme="majorBidi" w:cstheme="majorBidi"/>
                <w:b/>
                <w:bCs/>
                <w:color w:val="FF0000"/>
                <w:sz w:val="20"/>
                <w:szCs w:val="20"/>
                <w:lang w:bidi="hi-IN"/>
              </w:rPr>
              <w:t>(</w:t>
            </w:r>
            <w:r w:rsidRPr="00A06BAA">
              <w:rPr>
                <w:rFonts w:asciiTheme="majorBidi" w:hAnsiTheme="majorBidi" w:cstheme="majorBidi"/>
                <w:b/>
                <w:bCs/>
                <w:color w:val="FF0000"/>
                <w:sz w:val="20"/>
                <w:szCs w:val="20"/>
                <w:lang w:bidi="hi-IN"/>
              </w:rPr>
              <w:t>SCOPUS</w:t>
            </w:r>
            <w:r w:rsidRPr="00A06BAA">
              <w:rPr>
                <w:rFonts w:asciiTheme="majorBidi" w:eastAsia="Batang" w:hAnsiTheme="majorBidi" w:cstheme="majorBidi"/>
                <w:b/>
                <w:bCs/>
                <w:color w:val="FF0000"/>
                <w:sz w:val="20"/>
                <w:szCs w:val="20"/>
                <w:lang w:bidi="hi-IN"/>
              </w:rPr>
              <w:t>)</w:t>
            </w:r>
          </w:p>
        </w:tc>
        <w:tc>
          <w:tcPr>
            <w:tcW w:w="2095" w:type="dxa"/>
            <w:shd w:val="clear" w:color="auto" w:fill="auto"/>
          </w:tcPr>
          <w:p w14:paraId="0AE086F7"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pr. Shaher Dheeb Abu. </w:t>
            </w:r>
            <w:proofErr w:type="spellStart"/>
            <w:r w:rsidRPr="00A06BAA">
              <w:rPr>
                <w:rFonts w:asciiTheme="majorBidi" w:eastAsia="Batang" w:hAnsiTheme="majorBidi" w:cstheme="majorBidi"/>
                <w:b/>
                <w:bCs/>
                <w:sz w:val="20"/>
                <w:szCs w:val="20"/>
                <w:lang w:bidi="hi-IN"/>
              </w:rPr>
              <w:t>Shreikh</w:t>
            </w:r>
            <w:proofErr w:type="spellEnd"/>
            <w:r w:rsidRPr="00A06BAA">
              <w:rPr>
                <w:rFonts w:asciiTheme="majorBidi" w:eastAsia="Batang" w:hAnsiTheme="majorBidi" w:cstheme="majorBidi"/>
                <w:b/>
                <w:bCs/>
                <w:sz w:val="20"/>
                <w:szCs w:val="20"/>
                <w:lang w:bidi="hi-IN"/>
              </w:rPr>
              <w:t xml:space="preserve"> &amp;</w:t>
            </w:r>
          </w:p>
          <w:p w14:paraId="62A675B0" w14:textId="77777777" w:rsidR="00A04CDD" w:rsidRPr="00A06BAA" w:rsidRDefault="00A04CDD" w:rsidP="00DA44A9">
            <w:pPr>
              <w:bidi w:val="0"/>
              <w:rPr>
                <w:rFonts w:asciiTheme="majorBidi" w:eastAsia="Batang" w:hAnsiTheme="majorBidi" w:cstheme="majorBidi"/>
                <w:sz w:val="20"/>
                <w:szCs w:val="20"/>
                <w:lang w:bidi="hi-IN"/>
              </w:rPr>
            </w:pPr>
            <w:proofErr w:type="spellStart"/>
            <w:proofErr w:type="gramStart"/>
            <w:r w:rsidRPr="00A06BAA">
              <w:rPr>
                <w:rFonts w:asciiTheme="majorBidi" w:eastAsia="Batang" w:hAnsiTheme="majorBidi" w:cstheme="majorBidi"/>
                <w:sz w:val="20"/>
                <w:szCs w:val="20"/>
                <w:lang w:bidi="hi-IN"/>
              </w:rPr>
              <w:t>dr.Aida</w:t>
            </w:r>
            <w:proofErr w:type="spellEnd"/>
            <w:proofErr w:type="gramEnd"/>
            <w:r w:rsidRPr="00A06BAA">
              <w:rPr>
                <w:rFonts w:asciiTheme="majorBidi" w:eastAsia="Batang" w:hAnsiTheme="majorBidi" w:cstheme="majorBidi"/>
                <w:sz w:val="20"/>
                <w:szCs w:val="20"/>
                <w:lang w:bidi="hi-IN"/>
              </w:rPr>
              <w:t xml:space="preserve"> </w:t>
            </w:r>
            <w:proofErr w:type="spellStart"/>
            <w:r w:rsidRPr="00A06BAA">
              <w:rPr>
                <w:rFonts w:asciiTheme="majorBidi" w:eastAsia="Batang" w:hAnsiTheme="majorBidi" w:cstheme="majorBidi"/>
                <w:sz w:val="20"/>
                <w:szCs w:val="20"/>
                <w:lang w:bidi="hi-IN"/>
              </w:rPr>
              <w:t>Deeb</w:t>
            </w:r>
            <w:proofErr w:type="spellEnd"/>
          </w:p>
        </w:tc>
        <w:tc>
          <w:tcPr>
            <w:tcW w:w="2140" w:type="dxa"/>
            <w:shd w:val="clear" w:color="auto" w:fill="auto"/>
          </w:tcPr>
          <w:p w14:paraId="26FDD77A" w14:textId="77777777" w:rsidR="00A04CDD" w:rsidRPr="00A06BAA" w:rsidRDefault="00A04CDD" w:rsidP="00DA44A9">
            <w:pPr>
              <w:jc w:val="right"/>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International Journal education</w:t>
            </w:r>
          </w:p>
          <w:p w14:paraId="7340246E" w14:textId="77777777" w:rsidR="00A04CDD" w:rsidRPr="00A06BAA" w:rsidRDefault="00A04CDD" w:rsidP="00DA44A9">
            <w:pPr>
              <w:bidi w:val="0"/>
              <w:rPr>
                <w:rFonts w:asciiTheme="majorBidi" w:hAnsiTheme="majorBidi" w:cstheme="majorBidi"/>
                <w:sz w:val="20"/>
                <w:szCs w:val="20"/>
                <w:lang w:bidi="hi-IN"/>
              </w:rPr>
            </w:pPr>
          </w:p>
        </w:tc>
        <w:tc>
          <w:tcPr>
            <w:tcW w:w="1559" w:type="dxa"/>
            <w:shd w:val="clear" w:color="auto" w:fill="auto"/>
          </w:tcPr>
          <w:p w14:paraId="7EC28A3E"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Vol:10 NO:4</w:t>
            </w:r>
          </w:p>
        </w:tc>
        <w:tc>
          <w:tcPr>
            <w:tcW w:w="992" w:type="dxa"/>
            <w:shd w:val="clear" w:color="auto" w:fill="auto"/>
          </w:tcPr>
          <w:p w14:paraId="083E5726" w14:textId="77777777" w:rsidR="00A04CDD" w:rsidRPr="00A06BAA" w:rsidRDefault="00A04CDD" w:rsidP="00DA44A9">
            <w:pPr>
              <w:pStyle w:val="AutoBiography"/>
              <w:jc w:val="center"/>
              <w:rPr>
                <w:rFonts w:asciiTheme="majorBidi" w:hAnsiTheme="majorBidi" w:cstheme="majorBidi"/>
                <w:sz w:val="20"/>
                <w:szCs w:val="20"/>
                <w:lang w:bidi="hi-IN"/>
              </w:rPr>
            </w:pPr>
            <w:r w:rsidRPr="00A06BAA">
              <w:rPr>
                <w:rFonts w:asciiTheme="majorBidi" w:hAnsiTheme="majorBidi" w:cstheme="majorBidi"/>
                <w:sz w:val="20"/>
                <w:szCs w:val="20"/>
                <w:lang w:bidi="hi-IN"/>
              </w:rPr>
              <w:t>2018</w:t>
            </w:r>
          </w:p>
        </w:tc>
        <w:tc>
          <w:tcPr>
            <w:tcW w:w="1029" w:type="dxa"/>
            <w:shd w:val="clear" w:color="auto" w:fill="auto"/>
          </w:tcPr>
          <w:p w14:paraId="5AA2129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38</w:t>
            </w:r>
          </w:p>
        </w:tc>
      </w:tr>
      <w:tr w:rsidR="00A04CDD" w:rsidRPr="00A06BAA" w14:paraId="50CBB16B" w14:textId="77777777" w:rsidTr="00DA44A9">
        <w:trPr>
          <w:trHeight w:val="1537"/>
          <w:jc w:val="center"/>
        </w:trPr>
        <w:tc>
          <w:tcPr>
            <w:tcW w:w="636" w:type="dxa"/>
          </w:tcPr>
          <w:p w14:paraId="5210DABA" w14:textId="77777777" w:rsidR="00A04CDD" w:rsidRPr="00A06BAA" w:rsidRDefault="00A04CDD" w:rsidP="00DA44A9">
            <w:pPr>
              <w:pStyle w:val="AutoBiography"/>
              <w:jc w:val="center"/>
              <w:rPr>
                <w:rFonts w:asciiTheme="majorBidi" w:eastAsia="Batang" w:hAnsiTheme="majorBidi" w:cstheme="majorBidi"/>
                <w:b/>
                <w:bCs/>
                <w:sz w:val="20"/>
                <w:szCs w:val="20"/>
                <w:rtl/>
                <w:lang w:bidi="ar-JO"/>
              </w:rPr>
            </w:pPr>
            <w:r w:rsidRPr="00A06BAA">
              <w:rPr>
                <w:rFonts w:asciiTheme="majorBidi" w:eastAsia="Batang" w:hAnsiTheme="majorBidi" w:cstheme="majorBidi"/>
                <w:b/>
                <w:bCs/>
                <w:sz w:val="20"/>
                <w:szCs w:val="20"/>
                <w:lang w:bidi="ar-JO"/>
              </w:rPr>
              <w:lastRenderedPageBreak/>
              <w:t>5</w:t>
            </w:r>
          </w:p>
          <w:p w14:paraId="6BA3EE7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4745" w:type="dxa"/>
            <w:shd w:val="clear" w:color="auto" w:fill="auto"/>
          </w:tcPr>
          <w:p w14:paraId="0B00C784" w14:textId="77777777" w:rsidR="00A04CDD" w:rsidRPr="00A06BAA" w:rsidRDefault="00A04CDD" w:rsidP="00DA44A9">
            <w:pPr>
              <w:bidi w:val="0"/>
              <w:jc w:val="both"/>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Faculty Members Conceiving and Practicing Their Roles in Planning, Implementation and Assessment of University </w:t>
            </w:r>
            <w:proofErr w:type="gramStart"/>
            <w:r w:rsidRPr="00A06BAA">
              <w:rPr>
                <w:rFonts w:asciiTheme="majorBidi" w:eastAsia="Batang" w:hAnsiTheme="majorBidi" w:cstheme="majorBidi"/>
                <w:b/>
                <w:bCs/>
                <w:sz w:val="20"/>
                <w:szCs w:val="20"/>
                <w:lang w:bidi="hi-IN"/>
              </w:rPr>
              <w:t>Courses(</w:t>
            </w:r>
            <w:proofErr w:type="gramEnd"/>
            <w:r w:rsidRPr="00A06BAA">
              <w:rPr>
                <w:rFonts w:asciiTheme="majorBidi" w:hAnsiTheme="majorBidi" w:cstheme="majorBidi"/>
                <w:b/>
                <w:bCs/>
                <w:color w:val="FF0000"/>
                <w:sz w:val="20"/>
                <w:szCs w:val="20"/>
                <w:lang w:bidi="hi-IN"/>
              </w:rPr>
              <w:t>EBSCO</w:t>
            </w:r>
            <w:r w:rsidRPr="00A06BAA">
              <w:rPr>
                <w:rFonts w:asciiTheme="majorBidi" w:eastAsia="Batang" w:hAnsiTheme="majorBidi" w:cstheme="majorBidi"/>
                <w:b/>
                <w:bCs/>
                <w:sz w:val="20"/>
                <w:szCs w:val="20"/>
                <w:lang w:bidi="hi-IN"/>
              </w:rPr>
              <w:t>)</w:t>
            </w:r>
          </w:p>
        </w:tc>
        <w:tc>
          <w:tcPr>
            <w:tcW w:w="2095" w:type="dxa"/>
            <w:shd w:val="clear" w:color="auto" w:fill="auto"/>
          </w:tcPr>
          <w:p w14:paraId="37F2DCE8"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Dr. Ahmed </w:t>
            </w:r>
            <w:proofErr w:type="spellStart"/>
            <w:r w:rsidRPr="00A06BAA">
              <w:rPr>
                <w:rFonts w:asciiTheme="majorBidi" w:eastAsia="Batang" w:hAnsiTheme="majorBidi" w:cstheme="majorBidi"/>
                <w:b/>
                <w:bCs/>
                <w:sz w:val="20"/>
                <w:szCs w:val="20"/>
                <w:lang w:bidi="hi-IN"/>
              </w:rPr>
              <w:t>Rabee</w:t>
            </w:r>
            <w:proofErr w:type="spellEnd"/>
          </w:p>
          <w:p w14:paraId="7B1194D5" w14:textId="77777777" w:rsidR="00A04CDD" w:rsidRPr="00A06BAA" w:rsidRDefault="00A04CDD" w:rsidP="00DA44A9">
            <w:pPr>
              <w:bidi w:val="0"/>
              <w:rPr>
                <w:rFonts w:asciiTheme="majorBidi" w:eastAsia="Batang" w:hAnsiTheme="majorBidi" w:cstheme="majorBidi"/>
                <w:sz w:val="20"/>
                <w:szCs w:val="20"/>
                <w:lang w:bidi="hi-IN"/>
              </w:rPr>
            </w:pPr>
            <w:r w:rsidRPr="00A06BAA">
              <w:rPr>
                <w:rFonts w:asciiTheme="majorBidi" w:eastAsia="Batang" w:hAnsiTheme="majorBidi" w:cstheme="majorBidi"/>
                <w:b/>
                <w:bCs/>
                <w:sz w:val="20"/>
                <w:szCs w:val="20"/>
                <w:lang w:bidi="hi-IN"/>
              </w:rPr>
              <w:t xml:space="preserve">Dr. Shaher Dheeb Abu. Abu </w:t>
            </w:r>
            <w:proofErr w:type="spellStart"/>
            <w:r w:rsidRPr="00A06BAA">
              <w:rPr>
                <w:rFonts w:asciiTheme="majorBidi" w:eastAsia="Batang" w:hAnsiTheme="majorBidi" w:cstheme="majorBidi"/>
                <w:b/>
                <w:bCs/>
                <w:sz w:val="20"/>
                <w:szCs w:val="20"/>
                <w:lang w:bidi="hi-IN"/>
              </w:rPr>
              <w:t>Shreikh</w:t>
            </w:r>
            <w:proofErr w:type="spellEnd"/>
          </w:p>
        </w:tc>
        <w:tc>
          <w:tcPr>
            <w:tcW w:w="2140" w:type="dxa"/>
            <w:shd w:val="clear" w:color="auto" w:fill="auto"/>
          </w:tcPr>
          <w:p w14:paraId="6C87A670"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hAnsiTheme="majorBidi" w:cstheme="majorBidi"/>
                <w:sz w:val="20"/>
                <w:szCs w:val="20"/>
                <w:lang w:bidi="hi-IN"/>
              </w:rPr>
              <w:t>International Journal of Humanities and Social Science</w:t>
            </w:r>
          </w:p>
        </w:tc>
        <w:tc>
          <w:tcPr>
            <w:tcW w:w="1559" w:type="dxa"/>
            <w:shd w:val="clear" w:color="auto" w:fill="auto"/>
          </w:tcPr>
          <w:p w14:paraId="2B0908A8"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8</w:t>
            </w:r>
          </w:p>
        </w:tc>
        <w:tc>
          <w:tcPr>
            <w:tcW w:w="992" w:type="dxa"/>
            <w:shd w:val="clear" w:color="auto" w:fill="auto"/>
          </w:tcPr>
          <w:p w14:paraId="149DD32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sz w:val="20"/>
                <w:szCs w:val="20"/>
                <w:lang w:bidi="hi-IN"/>
              </w:rPr>
              <w:t>May 2018</w:t>
            </w:r>
          </w:p>
        </w:tc>
        <w:tc>
          <w:tcPr>
            <w:tcW w:w="1029" w:type="dxa"/>
            <w:shd w:val="clear" w:color="auto" w:fill="auto"/>
          </w:tcPr>
          <w:p w14:paraId="05BA228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37</w:t>
            </w:r>
          </w:p>
        </w:tc>
      </w:tr>
      <w:tr w:rsidR="00A04CDD" w:rsidRPr="00A06BAA" w14:paraId="4F305EDC" w14:textId="77777777" w:rsidTr="00DA44A9">
        <w:trPr>
          <w:trHeight w:val="1537"/>
          <w:jc w:val="center"/>
        </w:trPr>
        <w:tc>
          <w:tcPr>
            <w:tcW w:w="636" w:type="dxa"/>
          </w:tcPr>
          <w:p w14:paraId="316232EF"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w:t>
            </w:r>
          </w:p>
          <w:p w14:paraId="1F48C53B" w14:textId="77777777" w:rsidR="00A04CDD" w:rsidRPr="00A06BAA" w:rsidRDefault="00A04CDD" w:rsidP="00DA44A9">
            <w:pPr>
              <w:rPr>
                <w:rFonts w:asciiTheme="majorBidi" w:eastAsia="Batang" w:hAnsiTheme="majorBidi" w:cstheme="majorBidi"/>
                <w:sz w:val="20"/>
                <w:szCs w:val="20"/>
                <w:lang w:bidi="hi-IN"/>
              </w:rPr>
            </w:pPr>
          </w:p>
          <w:p w14:paraId="45C32A12" w14:textId="77777777" w:rsidR="00A04CDD" w:rsidRPr="00A06BAA" w:rsidRDefault="00A04CDD" w:rsidP="00DA44A9">
            <w:pPr>
              <w:rPr>
                <w:rFonts w:asciiTheme="majorBidi" w:eastAsia="Batang" w:hAnsiTheme="majorBidi" w:cstheme="majorBidi"/>
                <w:sz w:val="20"/>
                <w:szCs w:val="20"/>
                <w:lang w:bidi="hi-IN"/>
              </w:rPr>
            </w:pPr>
          </w:p>
          <w:p w14:paraId="6B31D2DF" w14:textId="77777777" w:rsidR="00A04CDD" w:rsidRPr="00A06BAA" w:rsidRDefault="00A04CDD" w:rsidP="00DA44A9">
            <w:pPr>
              <w:rPr>
                <w:rFonts w:asciiTheme="majorBidi" w:eastAsia="Batang" w:hAnsiTheme="majorBidi" w:cstheme="majorBidi"/>
                <w:sz w:val="20"/>
                <w:szCs w:val="20"/>
                <w:lang w:bidi="ar-JO"/>
              </w:rPr>
            </w:pPr>
          </w:p>
        </w:tc>
        <w:tc>
          <w:tcPr>
            <w:tcW w:w="4745" w:type="dxa"/>
            <w:shd w:val="clear" w:color="auto" w:fill="auto"/>
          </w:tcPr>
          <w:p w14:paraId="7173A926" w14:textId="77777777" w:rsidR="00A04CDD" w:rsidRPr="00A06BAA" w:rsidRDefault="00A04CDD" w:rsidP="00DA44A9">
            <w:pPr>
              <w:bidi w:val="0"/>
              <w:jc w:val="both"/>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Effectiveness of story strategies and SWOT analysis in the post-graduate achievement of the Hadith unit and the development of emotional intelligence and creative thinking among the students of the tenth grade</w:t>
            </w:r>
          </w:p>
        </w:tc>
        <w:tc>
          <w:tcPr>
            <w:tcW w:w="2095" w:type="dxa"/>
            <w:shd w:val="clear" w:color="auto" w:fill="auto"/>
          </w:tcPr>
          <w:p w14:paraId="7D2D059F"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Dr. </w:t>
            </w:r>
            <w:proofErr w:type="spellStart"/>
            <w:r w:rsidRPr="00A06BAA">
              <w:rPr>
                <w:rFonts w:asciiTheme="majorBidi" w:eastAsia="Batang" w:hAnsiTheme="majorBidi" w:cstheme="majorBidi"/>
                <w:b/>
                <w:bCs/>
                <w:sz w:val="20"/>
                <w:szCs w:val="20"/>
                <w:lang w:bidi="hi-IN"/>
              </w:rPr>
              <w:t>M.</w:t>
            </w:r>
            <w:proofErr w:type="gramStart"/>
            <w:r w:rsidRPr="00A06BAA">
              <w:rPr>
                <w:rFonts w:asciiTheme="majorBidi" w:eastAsia="Batang" w:hAnsiTheme="majorBidi" w:cstheme="majorBidi"/>
                <w:b/>
                <w:bCs/>
                <w:sz w:val="20"/>
                <w:szCs w:val="20"/>
                <w:lang w:bidi="hi-IN"/>
              </w:rPr>
              <w:t>S.Etoom</w:t>
            </w:r>
            <w:proofErr w:type="spellEnd"/>
            <w:proofErr w:type="gramEnd"/>
            <w:r w:rsidRPr="00A06BAA">
              <w:rPr>
                <w:rFonts w:asciiTheme="majorBidi" w:eastAsia="Batang" w:hAnsiTheme="majorBidi" w:cstheme="majorBidi"/>
                <w:b/>
                <w:bCs/>
                <w:sz w:val="20"/>
                <w:szCs w:val="20"/>
                <w:lang w:bidi="hi-IN"/>
              </w:rPr>
              <w:t xml:space="preserve"> and Dr. S.T. </w:t>
            </w:r>
            <w:proofErr w:type="spellStart"/>
            <w:r w:rsidRPr="00A06BAA">
              <w:rPr>
                <w:rFonts w:asciiTheme="majorBidi" w:eastAsia="Batang" w:hAnsiTheme="majorBidi" w:cstheme="majorBidi"/>
                <w:b/>
                <w:bCs/>
                <w:sz w:val="20"/>
                <w:szCs w:val="20"/>
                <w:lang w:bidi="hi-IN"/>
              </w:rPr>
              <w:t>Abushreekh</w:t>
            </w:r>
            <w:proofErr w:type="spellEnd"/>
          </w:p>
          <w:p w14:paraId="433D977A"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2140" w:type="dxa"/>
            <w:shd w:val="clear" w:color="auto" w:fill="auto"/>
          </w:tcPr>
          <w:p w14:paraId="2CE900C2"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International Journal of Academic Research in Education and Review</w:t>
            </w:r>
          </w:p>
          <w:p w14:paraId="01CED95D"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1559" w:type="dxa"/>
            <w:shd w:val="clear" w:color="auto" w:fill="auto"/>
          </w:tcPr>
          <w:p w14:paraId="777571D0" w14:textId="77777777" w:rsidR="00A04CDD" w:rsidRPr="00A06BAA" w:rsidRDefault="00A04CDD" w:rsidP="00DA44A9">
            <w:pPr>
              <w:bidi w:val="0"/>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 xml:space="preserve">Vol. 5(3), pp. 71–106. </w:t>
            </w:r>
          </w:p>
          <w:p w14:paraId="6F9C3F2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shd w:val="clear" w:color="auto" w:fill="auto"/>
          </w:tcPr>
          <w:p w14:paraId="582EF4F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June, 2017</w:t>
            </w:r>
          </w:p>
        </w:tc>
        <w:tc>
          <w:tcPr>
            <w:tcW w:w="1029" w:type="dxa"/>
            <w:shd w:val="clear" w:color="auto" w:fill="auto"/>
          </w:tcPr>
          <w:p w14:paraId="1C7853B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36</w:t>
            </w:r>
          </w:p>
        </w:tc>
      </w:tr>
      <w:tr w:rsidR="00A04CDD" w:rsidRPr="00A06BAA" w14:paraId="29357604" w14:textId="77777777" w:rsidTr="00DA44A9">
        <w:trPr>
          <w:trHeight w:val="1537"/>
          <w:jc w:val="center"/>
        </w:trPr>
        <w:tc>
          <w:tcPr>
            <w:tcW w:w="636" w:type="dxa"/>
          </w:tcPr>
          <w:p w14:paraId="0DB3ED6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12</w:t>
            </w:r>
          </w:p>
        </w:tc>
        <w:tc>
          <w:tcPr>
            <w:tcW w:w="4745" w:type="dxa"/>
          </w:tcPr>
          <w:p w14:paraId="4AA8175C" w14:textId="77777777" w:rsidR="00A04CDD" w:rsidRPr="00A06BAA" w:rsidRDefault="00A04CDD" w:rsidP="00DA44A9">
            <w:pPr>
              <w:bidi w:val="0"/>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 xml:space="preserve">The Effect of us in </w:t>
            </w:r>
            <w:proofErr w:type="spellStart"/>
            <w:r w:rsidRPr="00A06BAA">
              <w:rPr>
                <w:rFonts w:asciiTheme="majorBidi" w:eastAsia="Batang" w:hAnsiTheme="majorBidi" w:cstheme="majorBidi"/>
                <w:b/>
                <w:bCs/>
                <w:sz w:val="20"/>
                <w:szCs w:val="20"/>
                <w:lang w:bidi="hi-IN"/>
              </w:rPr>
              <w:t>som</w:t>
            </w:r>
            <w:proofErr w:type="spellEnd"/>
            <w:r w:rsidRPr="00A06BAA">
              <w:rPr>
                <w:rFonts w:asciiTheme="majorBidi" w:eastAsia="Batang" w:hAnsiTheme="majorBidi" w:cstheme="majorBidi"/>
                <w:b/>
                <w:bCs/>
                <w:sz w:val="20"/>
                <w:szCs w:val="20"/>
                <w:lang w:bidi="hi-IN"/>
              </w:rPr>
              <w:t xml:space="preserve"> of E-learning strategies in the Teaching of Islamic </w:t>
            </w:r>
            <w:proofErr w:type="spellStart"/>
            <w:r w:rsidRPr="00A06BAA">
              <w:rPr>
                <w:rFonts w:asciiTheme="majorBidi" w:eastAsia="Batang" w:hAnsiTheme="majorBidi" w:cstheme="majorBidi"/>
                <w:b/>
                <w:bCs/>
                <w:sz w:val="20"/>
                <w:szCs w:val="20"/>
                <w:lang w:bidi="hi-IN"/>
              </w:rPr>
              <w:t>Curriculm</w:t>
            </w:r>
            <w:proofErr w:type="spellEnd"/>
            <w:r w:rsidRPr="00A06BAA">
              <w:rPr>
                <w:rFonts w:asciiTheme="majorBidi" w:eastAsia="Batang" w:hAnsiTheme="majorBidi" w:cstheme="majorBidi"/>
                <w:b/>
                <w:bCs/>
                <w:sz w:val="20"/>
                <w:szCs w:val="20"/>
                <w:lang w:bidi="hi-IN"/>
              </w:rPr>
              <w:t xml:space="preserve"> and in the Development </w:t>
            </w:r>
            <w:proofErr w:type="gramStart"/>
            <w:r w:rsidRPr="00A06BAA">
              <w:rPr>
                <w:rFonts w:asciiTheme="majorBidi" w:eastAsia="Batang" w:hAnsiTheme="majorBidi" w:cstheme="majorBidi"/>
                <w:b/>
                <w:bCs/>
                <w:sz w:val="20"/>
                <w:szCs w:val="20"/>
                <w:lang w:bidi="hi-IN"/>
              </w:rPr>
              <w:t>of  Systematic</w:t>
            </w:r>
            <w:proofErr w:type="gramEnd"/>
            <w:r w:rsidRPr="00A06BAA">
              <w:rPr>
                <w:rFonts w:asciiTheme="majorBidi" w:eastAsia="Batang" w:hAnsiTheme="majorBidi" w:cstheme="majorBidi"/>
                <w:b/>
                <w:bCs/>
                <w:sz w:val="20"/>
                <w:szCs w:val="20"/>
                <w:lang w:bidi="hi-IN"/>
              </w:rPr>
              <w:t xml:space="preserve"> Thinking among Secondary school students in Jordan</w:t>
            </w:r>
          </w:p>
        </w:tc>
        <w:tc>
          <w:tcPr>
            <w:tcW w:w="2095" w:type="dxa"/>
          </w:tcPr>
          <w:p w14:paraId="2D94F712"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r w:rsidRPr="00A06BAA">
              <w:rPr>
                <w:rFonts w:asciiTheme="majorBidi" w:eastAsia="Batang" w:hAnsiTheme="majorBidi" w:cstheme="majorBidi"/>
                <w:b/>
                <w:bCs/>
                <w:i/>
                <w:iCs/>
                <w:sz w:val="20"/>
                <w:szCs w:val="20"/>
                <w:lang w:bidi="hi-IN"/>
              </w:rPr>
              <w:t xml:space="preserve">D.; </w:t>
            </w:r>
            <w:proofErr w:type="spellStart"/>
            <w:r w:rsidRPr="00A06BAA">
              <w:rPr>
                <w:rFonts w:asciiTheme="majorBidi" w:eastAsia="Batang" w:hAnsiTheme="majorBidi" w:cstheme="majorBidi"/>
                <w:b/>
                <w:bCs/>
                <w:i/>
                <w:iCs/>
                <w:sz w:val="20"/>
                <w:szCs w:val="20"/>
                <w:lang w:bidi="hi-IN"/>
              </w:rPr>
              <w:t>Pruet</w:t>
            </w:r>
            <w:proofErr w:type="spellEnd"/>
            <w:r w:rsidRPr="00A06BAA">
              <w:rPr>
                <w:rFonts w:asciiTheme="majorBidi" w:eastAsia="Batang" w:hAnsiTheme="majorBidi" w:cstheme="majorBidi"/>
                <w:b/>
                <w:bCs/>
                <w:i/>
                <w:iCs/>
                <w:sz w:val="20"/>
                <w:szCs w:val="20"/>
                <w:lang w:bidi="hi-IN"/>
              </w:rPr>
              <w:t xml:space="preserve"> Yousef </w:t>
            </w:r>
            <w:proofErr w:type="spellStart"/>
            <w:r w:rsidRPr="00A06BAA">
              <w:rPr>
                <w:rFonts w:asciiTheme="majorBidi" w:eastAsia="Batang" w:hAnsiTheme="majorBidi" w:cstheme="majorBidi"/>
                <w:b/>
                <w:bCs/>
                <w:i/>
                <w:iCs/>
                <w:sz w:val="20"/>
                <w:szCs w:val="20"/>
                <w:lang w:bidi="hi-IN"/>
              </w:rPr>
              <w:t>Aljaraideh</w:t>
            </w:r>
            <w:proofErr w:type="spellEnd"/>
            <w:r w:rsidRPr="00A06BAA">
              <w:rPr>
                <w:rFonts w:asciiTheme="majorBidi" w:eastAsia="Batang" w:hAnsiTheme="majorBidi" w:cstheme="majorBidi"/>
                <w:b/>
                <w:bCs/>
                <w:i/>
                <w:iCs/>
                <w:sz w:val="20"/>
                <w:szCs w:val="20"/>
                <w:lang w:bidi="hi-IN"/>
              </w:rPr>
              <w:t xml:space="preserve">, Shaher </w:t>
            </w:r>
            <w:proofErr w:type="spellStart"/>
            <w:r w:rsidRPr="00A06BAA">
              <w:rPr>
                <w:rFonts w:asciiTheme="majorBidi" w:eastAsia="Batang" w:hAnsiTheme="majorBidi" w:cstheme="majorBidi"/>
                <w:b/>
                <w:bCs/>
                <w:i/>
                <w:iCs/>
                <w:sz w:val="20"/>
                <w:szCs w:val="20"/>
                <w:lang w:bidi="hi-IN"/>
              </w:rPr>
              <w:t>Abushra</w:t>
            </w:r>
            <w:proofErr w:type="spellEnd"/>
          </w:p>
        </w:tc>
        <w:tc>
          <w:tcPr>
            <w:tcW w:w="2140" w:type="dxa"/>
          </w:tcPr>
          <w:p w14:paraId="46D72E6D" w14:textId="77777777" w:rsidR="00A04CDD" w:rsidRPr="00A06BAA" w:rsidRDefault="00A04CDD" w:rsidP="00DA44A9">
            <w:pPr>
              <w:bidi w:val="0"/>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 xml:space="preserve">International Journal of </w:t>
            </w:r>
            <w:proofErr w:type="spellStart"/>
            <w:r w:rsidRPr="00A06BAA">
              <w:rPr>
                <w:rFonts w:asciiTheme="majorBidi" w:eastAsia="Batang" w:hAnsiTheme="majorBidi" w:cstheme="majorBidi"/>
                <w:b/>
                <w:bCs/>
                <w:sz w:val="20"/>
                <w:szCs w:val="20"/>
                <w:lang w:bidi="hi-IN"/>
              </w:rPr>
              <w:t>Humainties</w:t>
            </w:r>
            <w:proofErr w:type="spellEnd"/>
            <w:r w:rsidRPr="00A06BAA">
              <w:rPr>
                <w:rFonts w:asciiTheme="majorBidi" w:eastAsia="Batang" w:hAnsiTheme="majorBidi" w:cstheme="majorBidi"/>
                <w:b/>
                <w:bCs/>
                <w:sz w:val="20"/>
                <w:szCs w:val="20"/>
                <w:lang w:bidi="hi-IN"/>
              </w:rPr>
              <w:t xml:space="preserve"> and Social </w:t>
            </w:r>
            <w:proofErr w:type="spellStart"/>
            <w:r w:rsidRPr="00A06BAA">
              <w:rPr>
                <w:rFonts w:asciiTheme="majorBidi" w:eastAsia="Batang" w:hAnsiTheme="majorBidi" w:cstheme="majorBidi"/>
                <w:b/>
                <w:bCs/>
                <w:sz w:val="20"/>
                <w:szCs w:val="20"/>
                <w:lang w:bidi="hi-IN"/>
              </w:rPr>
              <w:t>Sccience</w:t>
            </w:r>
            <w:proofErr w:type="spellEnd"/>
          </w:p>
        </w:tc>
        <w:tc>
          <w:tcPr>
            <w:tcW w:w="1559" w:type="dxa"/>
          </w:tcPr>
          <w:p w14:paraId="481CF0F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Vol. 6, No. 12; pp. 155–164.</w:t>
            </w:r>
          </w:p>
        </w:tc>
        <w:tc>
          <w:tcPr>
            <w:tcW w:w="992" w:type="dxa"/>
          </w:tcPr>
          <w:p w14:paraId="1955777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December 2016</w:t>
            </w:r>
          </w:p>
        </w:tc>
        <w:tc>
          <w:tcPr>
            <w:tcW w:w="1029" w:type="dxa"/>
          </w:tcPr>
          <w:p w14:paraId="7ED414F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35</w:t>
            </w:r>
          </w:p>
        </w:tc>
      </w:tr>
      <w:tr w:rsidR="00A04CDD" w:rsidRPr="00A06BAA" w14:paraId="73A28402" w14:textId="77777777" w:rsidTr="00DA44A9">
        <w:trPr>
          <w:trHeight w:val="1537"/>
          <w:jc w:val="center"/>
        </w:trPr>
        <w:tc>
          <w:tcPr>
            <w:tcW w:w="636" w:type="dxa"/>
          </w:tcPr>
          <w:p w14:paraId="02FD3E1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w:t>
            </w:r>
          </w:p>
        </w:tc>
        <w:tc>
          <w:tcPr>
            <w:tcW w:w="4745" w:type="dxa"/>
          </w:tcPr>
          <w:p w14:paraId="48449D0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effectiveness of a program based on metacognition strategies in academic achievement and developing creative and strategic thinking skills and self-intelligence among students of the Islamic Culture course at the University of Jerash in Jordan</w:t>
            </w:r>
          </w:p>
          <w:p w14:paraId="0B48DBC2" w14:textId="77777777" w:rsidR="00A04CDD" w:rsidRPr="00A06BAA" w:rsidRDefault="00A04CDD" w:rsidP="00DA44A9">
            <w:pPr>
              <w:jc w:val="both"/>
              <w:rPr>
                <w:rFonts w:asciiTheme="majorBidi" w:eastAsia="Batang" w:hAnsiTheme="majorBidi" w:cstheme="majorBidi"/>
                <w:b/>
                <w:bCs/>
                <w:sz w:val="20"/>
                <w:szCs w:val="20"/>
                <w:lang w:bidi="hi-IN"/>
              </w:rPr>
            </w:pPr>
          </w:p>
        </w:tc>
        <w:tc>
          <w:tcPr>
            <w:tcW w:w="2095" w:type="dxa"/>
          </w:tcPr>
          <w:p w14:paraId="05234D2A"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 xml:space="preserve">Dr. Shaher Dheeb Abu. Abu </w:t>
            </w:r>
            <w:proofErr w:type="spellStart"/>
            <w:r w:rsidRPr="00A06BAA">
              <w:rPr>
                <w:rFonts w:asciiTheme="majorBidi" w:eastAsia="Batang" w:hAnsiTheme="majorBidi" w:cstheme="majorBidi"/>
                <w:b/>
                <w:bCs/>
                <w:sz w:val="20"/>
                <w:szCs w:val="20"/>
                <w:lang w:bidi="hi-IN"/>
              </w:rPr>
              <w:t>Shreikh</w:t>
            </w:r>
            <w:proofErr w:type="spellEnd"/>
          </w:p>
        </w:tc>
        <w:tc>
          <w:tcPr>
            <w:tcW w:w="2140" w:type="dxa"/>
          </w:tcPr>
          <w:p w14:paraId="3653F3C3" w14:textId="77777777" w:rsidR="00A04CDD" w:rsidRPr="00A06BAA" w:rsidRDefault="00A04CDD" w:rsidP="00DA44A9">
            <w:pPr>
              <w:pStyle w:val="HTML"/>
              <w:shd w:val="clear" w:color="auto" w:fill="F8F9FA"/>
              <w:rPr>
                <w:rFonts w:asciiTheme="majorBidi" w:eastAsia="Batang" w:hAnsiTheme="majorBidi" w:cstheme="majorBidi"/>
                <w:b/>
                <w:bCs/>
                <w:lang w:bidi="hi-IN"/>
              </w:rPr>
            </w:pPr>
            <w:r w:rsidRPr="00A06BAA">
              <w:rPr>
                <w:rFonts w:asciiTheme="majorBidi" w:eastAsia="Batang" w:hAnsiTheme="majorBidi" w:cstheme="majorBidi"/>
                <w:b/>
                <w:bCs/>
                <w:lang w:bidi="hi-IN"/>
              </w:rPr>
              <w:t>Taibah University Journal for Educational Sciences</w:t>
            </w:r>
          </w:p>
          <w:p w14:paraId="4DBB5FD3" w14:textId="77777777" w:rsidR="00A04CDD" w:rsidRPr="00A06BAA" w:rsidRDefault="00A04CDD" w:rsidP="00DA44A9">
            <w:pPr>
              <w:tabs>
                <w:tab w:val="left" w:pos="2400"/>
              </w:tabs>
              <w:bidi w:val="0"/>
              <w:rPr>
                <w:rFonts w:asciiTheme="majorBidi" w:eastAsia="Batang" w:hAnsiTheme="majorBidi" w:cstheme="majorBidi"/>
                <w:b/>
                <w:bCs/>
                <w:sz w:val="20"/>
                <w:szCs w:val="20"/>
                <w:lang w:bidi="hi-IN"/>
              </w:rPr>
            </w:pPr>
          </w:p>
        </w:tc>
        <w:tc>
          <w:tcPr>
            <w:tcW w:w="1559" w:type="dxa"/>
          </w:tcPr>
          <w:p w14:paraId="2857EF4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11</w:t>
            </w:r>
          </w:p>
        </w:tc>
        <w:tc>
          <w:tcPr>
            <w:tcW w:w="992" w:type="dxa"/>
          </w:tcPr>
          <w:p w14:paraId="5083578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2016</w:t>
            </w:r>
          </w:p>
        </w:tc>
        <w:tc>
          <w:tcPr>
            <w:tcW w:w="1029" w:type="dxa"/>
          </w:tcPr>
          <w:p w14:paraId="59C19CA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34</w:t>
            </w:r>
          </w:p>
        </w:tc>
      </w:tr>
      <w:tr w:rsidR="00A04CDD" w:rsidRPr="00A06BAA" w14:paraId="34E57F13" w14:textId="77777777" w:rsidTr="00DA44A9">
        <w:trPr>
          <w:jc w:val="center"/>
        </w:trPr>
        <w:tc>
          <w:tcPr>
            <w:tcW w:w="636" w:type="dxa"/>
          </w:tcPr>
          <w:p w14:paraId="3CAF316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w:t>
            </w:r>
          </w:p>
        </w:tc>
        <w:tc>
          <w:tcPr>
            <w:tcW w:w="4745" w:type="dxa"/>
          </w:tcPr>
          <w:p w14:paraId="2807B6E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 of using interactive multimedia on learning advanced recitation provisions among students of summer centers in Jerash governorate and their attitudes towards it</w:t>
            </w:r>
          </w:p>
          <w:p w14:paraId="4B009E60"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71C8964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3739ED9F" w14:textId="77777777" w:rsidR="00A04CDD" w:rsidRPr="00A06BAA" w:rsidRDefault="00A04CDD" w:rsidP="00DA44A9">
            <w:pPr>
              <w:pStyle w:val="HTML"/>
              <w:shd w:val="clear" w:color="auto" w:fill="F8F9FA"/>
              <w:rPr>
                <w:rFonts w:asciiTheme="majorBidi" w:hAnsiTheme="majorBidi" w:cstheme="majorBidi"/>
                <w:color w:val="222222"/>
              </w:rPr>
            </w:pPr>
            <w:proofErr w:type="gramStart"/>
            <w:r w:rsidRPr="00A06BAA">
              <w:rPr>
                <w:rFonts w:asciiTheme="majorBidi" w:hAnsiTheme="majorBidi" w:cstheme="majorBidi"/>
                <w:color w:val="222222"/>
              </w:rPr>
              <w:t>Dr..</w:t>
            </w:r>
            <w:proofErr w:type="gramEnd"/>
            <w:r w:rsidRPr="00A06BAA">
              <w:rPr>
                <w:rFonts w:asciiTheme="majorBidi" w:hAnsiTheme="majorBidi" w:cstheme="majorBidi"/>
                <w:color w:val="222222"/>
              </w:rPr>
              <w:t xml:space="preserve"> Youssef </w:t>
            </w:r>
            <w:proofErr w:type="spellStart"/>
            <w:r w:rsidRPr="00A06BAA">
              <w:rPr>
                <w:rFonts w:asciiTheme="majorBidi" w:hAnsiTheme="majorBidi" w:cstheme="majorBidi"/>
                <w:color w:val="222222"/>
              </w:rPr>
              <w:t>Jaraida</w:t>
            </w:r>
            <w:proofErr w:type="spellEnd"/>
          </w:p>
          <w:p w14:paraId="445DBFB5" w14:textId="77777777" w:rsidR="00A04CDD" w:rsidRPr="00A06BAA" w:rsidRDefault="00A04CDD" w:rsidP="00DA44A9">
            <w:pPr>
              <w:pStyle w:val="AutoBiography"/>
              <w:jc w:val="right"/>
              <w:rPr>
                <w:rFonts w:asciiTheme="majorBidi" w:hAnsiTheme="majorBidi" w:cstheme="majorBidi"/>
                <w:b/>
                <w:bCs/>
                <w:sz w:val="20"/>
                <w:szCs w:val="20"/>
                <w:rtl/>
                <w:cs/>
                <w:lang w:bidi="hi-IN"/>
              </w:rPr>
            </w:pPr>
          </w:p>
        </w:tc>
        <w:tc>
          <w:tcPr>
            <w:tcW w:w="2140" w:type="dxa"/>
          </w:tcPr>
          <w:p w14:paraId="5B905F8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Palestinian Journal of Open Education is acceptable for publication</w:t>
            </w:r>
          </w:p>
          <w:p w14:paraId="4CAD1FD9" w14:textId="77777777" w:rsidR="00A04CDD" w:rsidRPr="00A06BAA" w:rsidRDefault="00A04CDD" w:rsidP="00DA44A9">
            <w:pPr>
              <w:bidi w:val="0"/>
              <w:jc w:val="right"/>
              <w:rPr>
                <w:rFonts w:asciiTheme="majorBidi" w:eastAsia="Batang" w:hAnsiTheme="majorBidi" w:cstheme="majorBidi"/>
                <w:b/>
                <w:bCs/>
                <w:sz w:val="20"/>
                <w:szCs w:val="20"/>
                <w:u w:val="single"/>
                <w:lang w:bidi="hi-IN"/>
              </w:rPr>
            </w:pPr>
          </w:p>
        </w:tc>
        <w:tc>
          <w:tcPr>
            <w:tcW w:w="1559" w:type="dxa"/>
          </w:tcPr>
          <w:p w14:paraId="28AB99F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w:t>
            </w:r>
          </w:p>
        </w:tc>
        <w:tc>
          <w:tcPr>
            <w:tcW w:w="992" w:type="dxa"/>
          </w:tcPr>
          <w:p w14:paraId="5A3E027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2016</w:t>
            </w:r>
          </w:p>
        </w:tc>
        <w:tc>
          <w:tcPr>
            <w:tcW w:w="1029" w:type="dxa"/>
          </w:tcPr>
          <w:p w14:paraId="17F1DE2F"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33</w:t>
            </w:r>
          </w:p>
        </w:tc>
      </w:tr>
      <w:tr w:rsidR="00A04CDD" w:rsidRPr="00A06BAA" w14:paraId="094E28A2" w14:textId="77777777" w:rsidTr="00DA44A9">
        <w:trPr>
          <w:jc w:val="center"/>
        </w:trPr>
        <w:tc>
          <w:tcPr>
            <w:tcW w:w="636" w:type="dxa"/>
          </w:tcPr>
          <w:p w14:paraId="6348D91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7</w:t>
            </w:r>
          </w:p>
        </w:tc>
        <w:tc>
          <w:tcPr>
            <w:tcW w:w="4745" w:type="dxa"/>
          </w:tcPr>
          <w:p w14:paraId="7CBE05D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effect of using divergent thinking strategies, KWL, Seven E, s, and the harmony of sundries on learning basic eighth grade </w:t>
            </w:r>
            <w:proofErr w:type="gramStart"/>
            <w:r w:rsidRPr="00A06BAA">
              <w:rPr>
                <w:rFonts w:asciiTheme="majorBidi" w:hAnsiTheme="majorBidi" w:cstheme="majorBidi"/>
                <w:color w:val="222222"/>
              </w:rPr>
              <w:t>students</w:t>
            </w:r>
            <w:proofErr w:type="gramEnd"/>
            <w:r w:rsidRPr="00A06BAA">
              <w:rPr>
                <w:rFonts w:asciiTheme="majorBidi" w:hAnsiTheme="majorBidi" w:cstheme="majorBidi"/>
                <w:color w:val="222222"/>
              </w:rPr>
              <w:t xml:space="preserve"> concepts of Islamic jurisprudence</w:t>
            </w:r>
          </w:p>
          <w:p w14:paraId="20F44223" w14:textId="77777777" w:rsidR="00A04CDD" w:rsidRPr="00A06BAA" w:rsidRDefault="00A04CDD" w:rsidP="00DA44A9">
            <w:pPr>
              <w:pStyle w:val="AutoBiography"/>
              <w:bidi/>
              <w:jc w:val="left"/>
              <w:rPr>
                <w:rFonts w:asciiTheme="majorBidi" w:eastAsia="Batang" w:hAnsiTheme="majorBidi" w:cstheme="majorBidi"/>
                <w:b/>
                <w:bCs/>
                <w:sz w:val="20"/>
                <w:szCs w:val="20"/>
                <w:rtl/>
                <w:cs/>
                <w:lang w:bidi="hi-IN"/>
              </w:rPr>
            </w:pPr>
          </w:p>
        </w:tc>
        <w:tc>
          <w:tcPr>
            <w:tcW w:w="2095" w:type="dxa"/>
          </w:tcPr>
          <w:p w14:paraId="5599F19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Aida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Mohammed</w:t>
            </w:r>
          </w:p>
          <w:p w14:paraId="0DD5DC2A"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 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606BF479" w14:textId="77777777" w:rsidR="00A04CDD" w:rsidRPr="00A06BAA" w:rsidRDefault="00A04CDD" w:rsidP="00DA44A9">
            <w:pPr>
              <w:pStyle w:val="AutoBiography"/>
              <w:jc w:val="right"/>
              <w:rPr>
                <w:rFonts w:asciiTheme="majorBidi" w:hAnsiTheme="majorBidi" w:cstheme="majorBidi"/>
                <w:b/>
                <w:bCs/>
                <w:sz w:val="20"/>
                <w:szCs w:val="20"/>
                <w:rtl/>
                <w:cs/>
                <w:lang w:bidi="hi-IN"/>
              </w:rPr>
            </w:pPr>
          </w:p>
        </w:tc>
        <w:tc>
          <w:tcPr>
            <w:tcW w:w="2140" w:type="dxa"/>
          </w:tcPr>
          <w:p w14:paraId="288EAF2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International Journal of Islamic Research and Advanced Humanities - Malaysia</w:t>
            </w:r>
          </w:p>
          <w:p w14:paraId="04E26C46"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559" w:type="dxa"/>
          </w:tcPr>
          <w:p w14:paraId="7D606BA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sz w:val="20"/>
                <w:szCs w:val="20"/>
                <w:lang w:bidi="hi-IN"/>
              </w:rPr>
              <w:t>6</w:t>
            </w:r>
          </w:p>
        </w:tc>
        <w:tc>
          <w:tcPr>
            <w:tcW w:w="992" w:type="dxa"/>
          </w:tcPr>
          <w:p w14:paraId="770DF42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2016</w:t>
            </w:r>
          </w:p>
        </w:tc>
        <w:tc>
          <w:tcPr>
            <w:tcW w:w="1029" w:type="dxa"/>
          </w:tcPr>
          <w:p w14:paraId="6D5C4EF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32</w:t>
            </w:r>
          </w:p>
        </w:tc>
      </w:tr>
      <w:tr w:rsidR="00A04CDD" w:rsidRPr="00A06BAA" w14:paraId="4D5FB26A" w14:textId="77777777" w:rsidTr="00DA44A9">
        <w:trPr>
          <w:jc w:val="center"/>
        </w:trPr>
        <w:tc>
          <w:tcPr>
            <w:tcW w:w="636" w:type="dxa"/>
          </w:tcPr>
          <w:p w14:paraId="16798CA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4745" w:type="dxa"/>
          </w:tcPr>
          <w:p w14:paraId="5016505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Stages of development of moral concepts and their implications in children's drawings for a sample of children in the capital, Amman, Jordan</w:t>
            </w:r>
          </w:p>
          <w:p w14:paraId="0314F9BE"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2095" w:type="dxa"/>
          </w:tcPr>
          <w:p w14:paraId="56BDA33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lastRenderedPageBreak/>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442B9A33"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2140" w:type="dxa"/>
          </w:tcPr>
          <w:p w14:paraId="57C774D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Educational Journal, Kuwait University, is </w:t>
            </w:r>
            <w:r w:rsidRPr="00A06BAA">
              <w:rPr>
                <w:rFonts w:asciiTheme="majorBidi" w:hAnsiTheme="majorBidi" w:cstheme="majorBidi"/>
                <w:color w:val="222222"/>
              </w:rPr>
              <w:lastRenderedPageBreak/>
              <w:t>acceptable for publication</w:t>
            </w:r>
          </w:p>
          <w:p w14:paraId="19DB1010" w14:textId="77777777" w:rsidR="00A04CDD" w:rsidRPr="00A06BAA" w:rsidRDefault="00A04CDD" w:rsidP="00DA44A9">
            <w:pPr>
              <w:pStyle w:val="AutoBiography"/>
              <w:jc w:val="center"/>
              <w:rPr>
                <w:rFonts w:asciiTheme="majorBidi" w:eastAsia="Batang" w:hAnsiTheme="majorBidi" w:cstheme="majorBidi"/>
                <w:b/>
                <w:bCs/>
                <w:color w:val="FF0000"/>
                <w:sz w:val="20"/>
                <w:szCs w:val="20"/>
                <w:u w:val="single"/>
                <w:rtl/>
                <w:cs/>
                <w:lang w:bidi="hi-IN"/>
              </w:rPr>
            </w:pPr>
          </w:p>
        </w:tc>
        <w:tc>
          <w:tcPr>
            <w:tcW w:w="1559" w:type="dxa"/>
          </w:tcPr>
          <w:p w14:paraId="0403FE1F"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lastRenderedPageBreak/>
              <w:t>-</w:t>
            </w:r>
          </w:p>
        </w:tc>
        <w:tc>
          <w:tcPr>
            <w:tcW w:w="992" w:type="dxa"/>
          </w:tcPr>
          <w:p w14:paraId="2838A99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2015</w:t>
            </w:r>
          </w:p>
        </w:tc>
        <w:tc>
          <w:tcPr>
            <w:tcW w:w="1029" w:type="dxa"/>
          </w:tcPr>
          <w:p w14:paraId="20CF579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31</w:t>
            </w:r>
          </w:p>
        </w:tc>
      </w:tr>
      <w:tr w:rsidR="00A04CDD" w:rsidRPr="00A06BAA" w14:paraId="74A9979E" w14:textId="77777777" w:rsidTr="00DA44A9">
        <w:trPr>
          <w:jc w:val="center"/>
        </w:trPr>
        <w:tc>
          <w:tcPr>
            <w:tcW w:w="636" w:type="dxa"/>
          </w:tcPr>
          <w:p w14:paraId="6B4C6AB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w:t>
            </w:r>
          </w:p>
        </w:tc>
        <w:tc>
          <w:tcPr>
            <w:tcW w:w="4745" w:type="dxa"/>
          </w:tcPr>
          <w:p w14:paraId="6DA5EE8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Teachers' strategies for developing and evaluating religious beliefs among students in Jordan.</w:t>
            </w:r>
          </w:p>
          <w:p w14:paraId="11BB9B6A" w14:textId="77777777" w:rsidR="00A04CDD" w:rsidRPr="00A06BAA" w:rsidRDefault="00A04CDD" w:rsidP="00DA44A9">
            <w:pPr>
              <w:rPr>
                <w:rFonts w:asciiTheme="majorBidi" w:hAnsiTheme="majorBidi" w:cstheme="majorBidi"/>
                <w:b/>
                <w:bCs/>
                <w:sz w:val="20"/>
                <w:szCs w:val="20"/>
                <w:lang w:bidi="hi-IN"/>
              </w:rPr>
            </w:pPr>
          </w:p>
        </w:tc>
        <w:tc>
          <w:tcPr>
            <w:tcW w:w="2095" w:type="dxa"/>
          </w:tcPr>
          <w:p w14:paraId="6545EF2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46F557A1"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2140" w:type="dxa"/>
          </w:tcPr>
          <w:p w14:paraId="4D2FA3D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Al-Quds Open University for Research and Educational and Psychological Studies, acceptable for publication</w:t>
            </w:r>
          </w:p>
          <w:p w14:paraId="37AE3019" w14:textId="77777777" w:rsidR="00A04CDD" w:rsidRPr="00A06BAA" w:rsidRDefault="00A04CDD" w:rsidP="00DA44A9">
            <w:pPr>
              <w:bidi w:val="0"/>
              <w:jc w:val="right"/>
              <w:rPr>
                <w:rFonts w:asciiTheme="majorBidi" w:hAnsiTheme="majorBidi" w:cstheme="majorBidi"/>
                <w:b/>
                <w:bCs/>
                <w:sz w:val="20"/>
                <w:szCs w:val="20"/>
                <w:lang w:bidi="hi-IN"/>
              </w:rPr>
            </w:pPr>
          </w:p>
        </w:tc>
        <w:tc>
          <w:tcPr>
            <w:tcW w:w="1559" w:type="dxa"/>
          </w:tcPr>
          <w:p w14:paraId="30780E9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w:t>
            </w:r>
          </w:p>
        </w:tc>
        <w:tc>
          <w:tcPr>
            <w:tcW w:w="992" w:type="dxa"/>
          </w:tcPr>
          <w:p w14:paraId="08D58D9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2015</w:t>
            </w:r>
          </w:p>
        </w:tc>
        <w:tc>
          <w:tcPr>
            <w:tcW w:w="1029" w:type="dxa"/>
          </w:tcPr>
          <w:p w14:paraId="03A539D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30</w:t>
            </w:r>
          </w:p>
        </w:tc>
      </w:tr>
      <w:tr w:rsidR="00A04CDD" w:rsidRPr="00A06BAA" w14:paraId="30AF2907" w14:textId="77777777" w:rsidTr="00DA44A9">
        <w:trPr>
          <w:jc w:val="center"/>
        </w:trPr>
        <w:tc>
          <w:tcPr>
            <w:tcW w:w="636" w:type="dxa"/>
          </w:tcPr>
          <w:p w14:paraId="292A7B6A" w14:textId="77777777" w:rsidR="00A04CDD" w:rsidRPr="00A06BAA" w:rsidRDefault="00A04CDD" w:rsidP="00DA44A9">
            <w:pPr>
              <w:pStyle w:val="AutoBiography"/>
              <w:tabs>
                <w:tab w:val="center" w:pos="210"/>
              </w:tabs>
              <w:jc w:val="left"/>
              <w:rPr>
                <w:rFonts w:asciiTheme="majorBidi" w:eastAsia="Batang" w:hAnsiTheme="majorBidi" w:cstheme="majorBidi"/>
                <w:b/>
                <w:bCs/>
                <w:sz w:val="20"/>
                <w:szCs w:val="20"/>
                <w:lang w:bidi="hi-IN"/>
              </w:rPr>
            </w:pPr>
          </w:p>
        </w:tc>
        <w:tc>
          <w:tcPr>
            <w:tcW w:w="4745" w:type="dxa"/>
          </w:tcPr>
          <w:p w14:paraId="5DCD647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 of using Daniel and Driver's models and SOM's strategy on developing reflective thinking skills of first-grade secondary students, their postponed and postponed achievement, and their attitudes towards learning Islamic education in Jordan</w:t>
            </w:r>
          </w:p>
          <w:p w14:paraId="2B9392E7"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095" w:type="dxa"/>
          </w:tcPr>
          <w:p w14:paraId="57777CD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1DFC09B0"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690C5B6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Educational and Psychological Sciences, University of Bahrain, acceptable for publication</w:t>
            </w:r>
          </w:p>
          <w:p w14:paraId="1A1BA702" w14:textId="77777777" w:rsidR="00A04CDD" w:rsidRPr="00A06BAA" w:rsidRDefault="00A04CDD" w:rsidP="00DA44A9">
            <w:pPr>
              <w:bidi w:val="0"/>
              <w:jc w:val="right"/>
              <w:rPr>
                <w:rFonts w:asciiTheme="majorBidi" w:eastAsia="Batang" w:hAnsiTheme="majorBidi" w:cstheme="majorBidi"/>
                <w:b/>
                <w:bCs/>
                <w:sz w:val="20"/>
                <w:szCs w:val="20"/>
                <w:rtl/>
                <w:cs/>
                <w:lang w:bidi="hi-IN"/>
              </w:rPr>
            </w:pPr>
          </w:p>
          <w:p w14:paraId="31E2C5BA" w14:textId="77777777" w:rsidR="00A04CDD" w:rsidRPr="00A06BAA" w:rsidRDefault="00A04CDD" w:rsidP="00DA44A9">
            <w:pPr>
              <w:bidi w:val="0"/>
              <w:rPr>
                <w:rFonts w:asciiTheme="majorBidi" w:eastAsia="Batang" w:hAnsiTheme="majorBidi" w:cstheme="majorBidi"/>
                <w:b/>
                <w:bCs/>
                <w:sz w:val="20"/>
                <w:szCs w:val="20"/>
                <w:rtl/>
                <w:cs/>
                <w:lang w:bidi="hi-IN"/>
              </w:rPr>
            </w:pPr>
          </w:p>
          <w:p w14:paraId="63C84DC7"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1559" w:type="dxa"/>
          </w:tcPr>
          <w:p w14:paraId="165CCA0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00BE1B6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2015</w:t>
            </w:r>
          </w:p>
        </w:tc>
        <w:tc>
          <w:tcPr>
            <w:tcW w:w="1029" w:type="dxa"/>
          </w:tcPr>
          <w:p w14:paraId="182DD0C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29</w:t>
            </w:r>
          </w:p>
        </w:tc>
      </w:tr>
      <w:tr w:rsidR="00A04CDD" w:rsidRPr="00A06BAA" w14:paraId="54D4FFCB" w14:textId="77777777" w:rsidTr="00DA44A9">
        <w:trPr>
          <w:jc w:val="center"/>
        </w:trPr>
        <w:tc>
          <w:tcPr>
            <w:tcW w:w="636" w:type="dxa"/>
          </w:tcPr>
          <w:p w14:paraId="4AC5C281"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w:t>
            </w:r>
          </w:p>
        </w:tc>
        <w:tc>
          <w:tcPr>
            <w:tcW w:w="4745" w:type="dxa"/>
          </w:tcPr>
          <w:p w14:paraId="1FC39F9A"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Evaluating the content of Islamic education books for the higher basic stage in light of the modern foundations for curriculum building from the viewpoint of the teachers of the First Amman Education Directorates, Jerash and the Northern </w:t>
            </w:r>
            <w:proofErr w:type="spellStart"/>
            <w:r w:rsidRPr="00A06BAA">
              <w:rPr>
                <w:rFonts w:asciiTheme="majorBidi" w:hAnsiTheme="majorBidi" w:cstheme="majorBidi"/>
                <w:color w:val="222222"/>
              </w:rPr>
              <w:t>Badia</w:t>
            </w:r>
            <w:proofErr w:type="spellEnd"/>
          </w:p>
          <w:p w14:paraId="2ECE92BD"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45E0348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454CE189"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3175163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Irbid Journal for Research and Studies</w:t>
            </w:r>
          </w:p>
          <w:p w14:paraId="73E226D3"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1559" w:type="dxa"/>
          </w:tcPr>
          <w:p w14:paraId="45F86D9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18</w:t>
            </w:r>
          </w:p>
        </w:tc>
        <w:tc>
          <w:tcPr>
            <w:tcW w:w="992" w:type="dxa"/>
          </w:tcPr>
          <w:p w14:paraId="66919E03"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2015</w:t>
            </w:r>
          </w:p>
        </w:tc>
        <w:tc>
          <w:tcPr>
            <w:tcW w:w="1029" w:type="dxa"/>
          </w:tcPr>
          <w:p w14:paraId="7B67B69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28</w:t>
            </w:r>
          </w:p>
        </w:tc>
      </w:tr>
      <w:tr w:rsidR="00A04CDD" w:rsidRPr="00A06BAA" w14:paraId="25E368A6" w14:textId="77777777" w:rsidTr="00DA44A9">
        <w:trPr>
          <w:jc w:val="center"/>
        </w:trPr>
        <w:tc>
          <w:tcPr>
            <w:tcW w:w="636" w:type="dxa"/>
          </w:tcPr>
          <w:p w14:paraId="0A66047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w:t>
            </w:r>
          </w:p>
        </w:tc>
        <w:tc>
          <w:tcPr>
            <w:tcW w:w="4745" w:type="dxa"/>
          </w:tcPr>
          <w:p w14:paraId="06C5E40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Building an educational program based on metacognition strategies and measuring its effectiveness in achievement and developing thinking skills of students of the Islamic Education course</w:t>
            </w:r>
          </w:p>
          <w:p w14:paraId="70CAC7F9" w14:textId="77777777" w:rsidR="00A04CDD" w:rsidRPr="00A06BAA" w:rsidRDefault="00A04CDD" w:rsidP="00DA44A9">
            <w:pPr>
              <w:jc w:val="both"/>
              <w:rPr>
                <w:rFonts w:asciiTheme="majorBidi" w:eastAsia="Batang" w:hAnsiTheme="majorBidi" w:cstheme="majorBidi"/>
                <w:b/>
                <w:bCs/>
                <w:sz w:val="20"/>
                <w:szCs w:val="20"/>
                <w:lang w:bidi="hi-IN"/>
              </w:rPr>
            </w:pPr>
          </w:p>
        </w:tc>
        <w:tc>
          <w:tcPr>
            <w:tcW w:w="2095" w:type="dxa"/>
          </w:tcPr>
          <w:p w14:paraId="2E6681F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2D94806D"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350FA91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Association of Arab Universities for Research in Higher Education, Amman</w:t>
            </w:r>
          </w:p>
          <w:p w14:paraId="34D5D85A"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1559" w:type="dxa"/>
          </w:tcPr>
          <w:p w14:paraId="0AD9D31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34</w:t>
            </w:r>
          </w:p>
        </w:tc>
        <w:tc>
          <w:tcPr>
            <w:tcW w:w="992" w:type="dxa"/>
          </w:tcPr>
          <w:p w14:paraId="6184878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345116C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27</w:t>
            </w:r>
          </w:p>
        </w:tc>
      </w:tr>
      <w:tr w:rsidR="00A04CDD" w:rsidRPr="00A06BAA" w14:paraId="5547507B" w14:textId="77777777" w:rsidTr="00DA44A9">
        <w:trPr>
          <w:jc w:val="center"/>
        </w:trPr>
        <w:tc>
          <w:tcPr>
            <w:tcW w:w="636" w:type="dxa"/>
          </w:tcPr>
          <w:p w14:paraId="20325D0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8</w:t>
            </w:r>
          </w:p>
        </w:tc>
        <w:tc>
          <w:tcPr>
            <w:tcW w:w="4745" w:type="dxa"/>
          </w:tcPr>
          <w:p w14:paraId="4728B72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effectiveness of using brainstorming strategies, mind maps, and a generative learning model in academic achievement and developing metacognitive thinking skills among ninth grade students in Jordan and their attitudes towards learning the Islamic faith</w:t>
            </w:r>
          </w:p>
          <w:p w14:paraId="00064D0D"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0CC699F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3A0D0241"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201C4C3A"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Al-Quds Open University for Research and Educational and Psychological Studies</w:t>
            </w:r>
          </w:p>
          <w:p w14:paraId="78A521D0" w14:textId="77777777" w:rsidR="00A04CDD" w:rsidRPr="00A06BAA" w:rsidRDefault="00A04CDD" w:rsidP="00DA44A9">
            <w:pPr>
              <w:bidi w:val="0"/>
              <w:jc w:val="center"/>
              <w:rPr>
                <w:rFonts w:asciiTheme="majorBidi" w:eastAsia="Batang" w:hAnsiTheme="majorBidi" w:cstheme="majorBidi"/>
                <w:b/>
                <w:bCs/>
                <w:sz w:val="20"/>
                <w:szCs w:val="20"/>
                <w:rtl/>
                <w:cs/>
                <w:lang w:bidi="hi-IN"/>
              </w:rPr>
            </w:pPr>
          </w:p>
        </w:tc>
        <w:tc>
          <w:tcPr>
            <w:tcW w:w="1559" w:type="dxa"/>
          </w:tcPr>
          <w:p w14:paraId="720F131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w:t>
            </w:r>
          </w:p>
        </w:tc>
        <w:tc>
          <w:tcPr>
            <w:tcW w:w="992" w:type="dxa"/>
          </w:tcPr>
          <w:p w14:paraId="475CFE6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5598782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26</w:t>
            </w:r>
          </w:p>
        </w:tc>
      </w:tr>
      <w:tr w:rsidR="00A04CDD" w:rsidRPr="00A06BAA" w14:paraId="7F49D5CF" w14:textId="77777777" w:rsidTr="00DA44A9">
        <w:trPr>
          <w:jc w:val="center"/>
        </w:trPr>
        <w:tc>
          <w:tcPr>
            <w:tcW w:w="636" w:type="dxa"/>
          </w:tcPr>
          <w:p w14:paraId="2BE75B5F"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w:t>
            </w:r>
          </w:p>
        </w:tc>
        <w:tc>
          <w:tcPr>
            <w:tcW w:w="4745" w:type="dxa"/>
          </w:tcPr>
          <w:p w14:paraId="65A9196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Towards a proposed strategy to prevent threats to intellectual security in the Islamic culture course in light of students' security needs</w:t>
            </w:r>
          </w:p>
          <w:p w14:paraId="2341B3EF"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095" w:type="dxa"/>
          </w:tcPr>
          <w:p w14:paraId="2AA08DE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lastRenderedPageBreak/>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6C71761E"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57CD3F8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Journal of the Association of Arab Universities for </w:t>
            </w:r>
            <w:r w:rsidRPr="00A06BAA">
              <w:rPr>
                <w:rFonts w:asciiTheme="majorBidi" w:hAnsiTheme="majorBidi" w:cstheme="majorBidi"/>
                <w:color w:val="222222"/>
              </w:rPr>
              <w:lastRenderedPageBreak/>
              <w:t>Research in Higher Education - Amman</w:t>
            </w:r>
          </w:p>
          <w:p w14:paraId="780A1333"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559" w:type="dxa"/>
          </w:tcPr>
          <w:p w14:paraId="358F757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lastRenderedPageBreak/>
              <w:t>34</w:t>
            </w:r>
          </w:p>
        </w:tc>
        <w:tc>
          <w:tcPr>
            <w:tcW w:w="992" w:type="dxa"/>
          </w:tcPr>
          <w:p w14:paraId="5B9A9D2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558C37E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25</w:t>
            </w:r>
          </w:p>
        </w:tc>
      </w:tr>
      <w:tr w:rsidR="00A04CDD" w:rsidRPr="00A06BAA" w14:paraId="68851CD1" w14:textId="77777777" w:rsidTr="00DA44A9">
        <w:trPr>
          <w:jc w:val="center"/>
        </w:trPr>
        <w:tc>
          <w:tcPr>
            <w:tcW w:w="636" w:type="dxa"/>
          </w:tcPr>
          <w:p w14:paraId="4E9C632E"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15</w:t>
            </w:r>
          </w:p>
        </w:tc>
        <w:tc>
          <w:tcPr>
            <w:tcW w:w="4745" w:type="dxa"/>
          </w:tcPr>
          <w:p w14:paraId="6095B4A6" w14:textId="77777777" w:rsidR="00A04CDD" w:rsidRPr="00A06BAA" w:rsidRDefault="00A04CDD" w:rsidP="00DA44A9">
            <w:pPr>
              <w:bidi w:val="0"/>
              <w:rPr>
                <w:rFonts w:asciiTheme="majorBidi" w:eastAsia="Calibri" w:hAnsiTheme="majorBidi" w:cstheme="majorBidi"/>
                <w:sz w:val="20"/>
                <w:szCs w:val="20"/>
                <w:lang w:bidi="hi-IN"/>
              </w:rPr>
            </w:pPr>
            <w:r w:rsidRPr="00A06BAA">
              <w:rPr>
                <w:rFonts w:asciiTheme="majorBidi" w:hAnsiTheme="majorBidi" w:cstheme="majorBidi"/>
                <w:sz w:val="20"/>
                <w:szCs w:val="20"/>
                <w:lang w:bidi="hi-IN"/>
              </w:rPr>
              <w:t xml:space="preserve">The Degree of </w:t>
            </w:r>
            <w:proofErr w:type="gramStart"/>
            <w:r w:rsidRPr="00A06BAA">
              <w:rPr>
                <w:rFonts w:asciiTheme="majorBidi" w:hAnsiTheme="majorBidi" w:cstheme="majorBidi"/>
                <w:sz w:val="20"/>
                <w:szCs w:val="20"/>
                <w:lang w:bidi="hi-IN"/>
              </w:rPr>
              <w:t>Teachers  commitment</w:t>
            </w:r>
            <w:proofErr w:type="gramEnd"/>
            <w:r w:rsidRPr="00A06BAA">
              <w:rPr>
                <w:rFonts w:asciiTheme="majorBidi" w:hAnsiTheme="majorBidi" w:cstheme="majorBidi"/>
                <w:sz w:val="20"/>
                <w:szCs w:val="20"/>
                <w:lang w:bidi="hi-IN"/>
              </w:rPr>
              <w:t xml:space="preserve">  to the National teacher Professional  Standards  in the Provinces in </w:t>
            </w:r>
            <w:proofErr w:type="spellStart"/>
            <w:r w:rsidRPr="00A06BAA">
              <w:rPr>
                <w:rFonts w:asciiTheme="majorBidi" w:hAnsiTheme="majorBidi" w:cstheme="majorBidi"/>
                <w:sz w:val="20"/>
                <w:szCs w:val="20"/>
                <w:lang w:bidi="hi-IN"/>
              </w:rPr>
              <w:t>Jarash</w:t>
            </w:r>
            <w:proofErr w:type="spellEnd"/>
            <w:r w:rsidRPr="00A06BAA">
              <w:rPr>
                <w:rFonts w:asciiTheme="majorBidi" w:hAnsiTheme="majorBidi" w:cstheme="majorBidi"/>
                <w:sz w:val="20"/>
                <w:szCs w:val="20"/>
                <w:lang w:bidi="hi-IN"/>
              </w:rPr>
              <w:t xml:space="preserve"> and </w:t>
            </w:r>
            <w:proofErr w:type="spellStart"/>
            <w:r w:rsidRPr="00A06BAA">
              <w:rPr>
                <w:rFonts w:asciiTheme="majorBidi" w:hAnsiTheme="majorBidi" w:cstheme="majorBidi"/>
                <w:sz w:val="20"/>
                <w:szCs w:val="20"/>
                <w:lang w:bidi="hi-IN"/>
              </w:rPr>
              <w:t>Ajloun</w:t>
            </w:r>
            <w:proofErr w:type="spellEnd"/>
            <w:r w:rsidRPr="00A06BAA">
              <w:rPr>
                <w:rFonts w:asciiTheme="majorBidi" w:eastAsia="Calibri" w:hAnsiTheme="majorBidi" w:cstheme="majorBidi"/>
                <w:sz w:val="20"/>
                <w:szCs w:val="20"/>
                <w:lang w:bidi="hi-IN"/>
              </w:rPr>
              <w:t xml:space="preserve"> from the Perspective of Schools Principals</w:t>
            </w:r>
          </w:p>
        </w:tc>
        <w:tc>
          <w:tcPr>
            <w:tcW w:w="2095" w:type="dxa"/>
          </w:tcPr>
          <w:p w14:paraId="6A403572"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Deib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Shraikh</w:t>
            </w:r>
            <w:proofErr w:type="spellEnd"/>
          </w:p>
          <w:p w14:paraId="3C4F3AE5"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Mohammad Saleh </w:t>
            </w:r>
            <w:proofErr w:type="spellStart"/>
            <w:r w:rsidRPr="00A06BAA">
              <w:rPr>
                <w:rFonts w:asciiTheme="majorBidi" w:hAnsiTheme="majorBidi" w:cstheme="majorBidi"/>
                <w:sz w:val="20"/>
                <w:szCs w:val="20"/>
                <w:lang w:bidi="hi-IN"/>
              </w:rPr>
              <w:t>Atoom</w:t>
            </w:r>
            <w:proofErr w:type="spellEnd"/>
          </w:p>
        </w:tc>
        <w:tc>
          <w:tcPr>
            <w:tcW w:w="2140" w:type="dxa"/>
          </w:tcPr>
          <w:p w14:paraId="46932CEC" w14:textId="77777777" w:rsidR="00A04CDD" w:rsidRPr="00A06BAA" w:rsidRDefault="00A04CDD" w:rsidP="00DA44A9">
            <w:pPr>
              <w:bidi w:val="0"/>
              <w:jc w:val="right"/>
              <w:rPr>
                <w:rFonts w:asciiTheme="majorBidi" w:hAnsiTheme="majorBidi" w:cstheme="majorBidi"/>
                <w:sz w:val="20"/>
                <w:szCs w:val="20"/>
                <w:lang w:bidi="hi-IN"/>
              </w:rPr>
            </w:pPr>
            <w:r w:rsidRPr="00A06BAA">
              <w:rPr>
                <w:rFonts w:asciiTheme="majorBidi" w:hAnsiTheme="majorBidi" w:cstheme="majorBidi"/>
                <w:sz w:val="20"/>
                <w:szCs w:val="20"/>
                <w:lang w:bidi="hi-IN"/>
              </w:rPr>
              <w:t xml:space="preserve">Journal of Education </w:t>
            </w:r>
            <w:proofErr w:type="gramStart"/>
            <w:r w:rsidRPr="00A06BAA">
              <w:rPr>
                <w:rFonts w:asciiTheme="majorBidi" w:hAnsiTheme="majorBidi" w:cstheme="majorBidi"/>
                <w:sz w:val="20"/>
                <w:szCs w:val="20"/>
                <w:lang w:bidi="hi-IN"/>
              </w:rPr>
              <w:t>and  Practice</w:t>
            </w:r>
            <w:proofErr w:type="gramEnd"/>
          </w:p>
          <w:p w14:paraId="172F2963" w14:textId="77777777" w:rsidR="00A04CDD" w:rsidRPr="00A06BAA" w:rsidRDefault="00A04CDD" w:rsidP="00DA44A9">
            <w:pPr>
              <w:bidi w:val="0"/>
              <w:rPr>
                <w:rFonts w:asciiTheme="majorBidi" w:hAnsiTheme="majorBidi" w:cstheme="majorBidi"/>
                <w:sz w:val="20"/>
                <w:szCs w:val="20"/>
                <w:lang w:bidi="hi-IN"/>
              </w:rPr>
            </w:pPr>
          </w:p>
          <w:p w14:paraId="075371AB" w14:textId="77777777" w:rsidR="00A04CDD" w:rsidRPr="00A06BAA" w:rsidRDefault="00A04CDD" w:rsidP="00DA44A9">
            <w:pPr>
              <w:tabs>
                <w:tab w:val="left" w:pos="2160"/>
              </w:tabs>
              <w:bidi w:val="0"/>
              <w:rPr>
                <w:rFonts w:asciiTheme="majorBidi" w:hAnsiTheme="majorBidi" w:cstheme="majorBidi"/>
                <w:sz w:val="20"/>
                <w:szCs w:val="20"/>
                <w:lang w:bidi="hi-IN"/>
              </w:rPr>
            </w:pPr>
            <w:r w:rsidRPr="00A06BAA">
              <w:rPr>
                <w:rFonts w:asciiTheme="majorBidi" w:hAnsiTheme="majorBidi" w:cstheme="majorBidi"/>
                <w:sz w:val="20"/>
                <w:szCs w:val="20"/>
                <w:lang w:bidi="hi-IN"/>
              </w:rPr>
              <w:tab/>
            </w:r>
          </w:p>
        </w:tc>
        <w:tc>
          <w:tcPr>
            <w:tcW w:w="1559" w:type="dxa"/>
          </w:tcPr>
          <w:p w14:paraId="273C512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5</w:t>
            </w:r>
          </w:p>
        </w:tc>
        <w:tc>
          <w:tcPr>
            <w:tcW w:w="992" w:type="dxa"/>
          </w:tcPr>
          <w:p w14:paraId="500279E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0A0B248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24</w:t>
            </w:r>
          </w:p>
        </w:tc>
      </w:tr>
      <w:tr w:rsidR="00A04CDD" w:rsidRPr="00A06BAA" w14:paraId="3C3DE54E" w14:textId="77777777" w:rsidTr="00DA44A9">
        <w:trPr>
          <w:jc w:val="center"/>
        </w:trPr>
        <w:tc>
          <w:tcPr>
            <w:tcW w:w="636" w:type="dxa"/>
          </w:tcPr>
          <w:p w14:paraId="55AF6C9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w:t>
            </w:r>
          </w:p>
        </w:tc>
        <w:tc>
          <w:tcPr>
            <w:tcW w:w="4745" w:type="dxa"/>
          </w:tcPr>
          <w:p w14:paraId="45E5E7EC" w14:textId="77777777" w:rsidR="00A04CDD" w:rsidRPr="00A06BAA" w:rsidRDefault="00A04CDD" w:rsidP="00DA44A9">
            <w:pPr>
              <w:bidi w:val="0"/>
              <w:rPr>
                <w:rFonts w:asciiTheme="majorBidi" w:hAnsiTheme="majorBidi" w:cstheme="majorBidi"/>
                <w:sz w:val="20"/>
                <w:szCs w:val="20"/>
                <w:lang w:bidi="hi-IN"/>
              </w:rPr>
            </w:pPr>
            <w:r w:rsidRPr="00A06BAA">
              <w:rPr>
                <w:rFonts w:asciiTheme="majorBidi" w:hAnsiTheme="majorBidi" w:cstheme="majorBidi"/>
                <w:sz w:val="20"/>
                <w:szCs w:val="20"/>
                <w:lang w:bidi="hi-IN"/>
              </w:rPr>
              <w:t>The Educational Assistants in the Holy Quran (graphic, figuration, depiction) Analytic study</w:t>
            </w:r>
          </w:p>
        </w:tc>
        <w:tc>
          <w:tcPr>
            <w:tcW w:w="2095" w:type="dxa"/>
          </w:tcPr>
          <w:p w14:paraId="1FFF275F" w14:textId="77777777" w:rsidR="00A04CDD" w:rsidRPr="00A06BAA" w:rsidRDefault="00A04CDD" w:rsidP="00DA44A9">
            <w:pPr>
              <w:bidi w:val="0"/>
              <w:rPr>
                <w:rFonts w:asciiTheme="majorBidi" w:hAnsiTheme="majorBidi" w:cstheme="majorBidi"/>
                <w:b/>
                <w:bCs/>
                <w:sz w:val="20"/>
                <w:szCs w:val="20"/>
                <w:rtl/>
                <w:cs/>
                <w:lang w:bidi="hi-IN"/>
              </w:rPr>
            </w:pPr>
            <w:r w:rsidRPr="00A06BAA">
              <w:rPr>
                <w:rFonts w:asciiTheme="majorBidi" w:hAnsiTheme="majorBidi" w:cstheme="majorBidi"/>
                <w:sz w:val="20"/>
                <w:szCs w:val="20"/>
                <w:lang w:bidi="hi-IN"/>
              </w:rPr>
              <w:t xml:space="preserve">Dr. Mohammad Saleh </w:t>
            </w:r>
            <w:proofErr w:type="spellStart"/>
            <w:r w:rsidRPr="00A06BAA">
              <w:rPr>
                <w:rFonts w:asciiTheme="majorBidi" w:hAnsiTheme="majorBidi" w:cstheme="majorBidi"/>
                <w:sz w:val="20"/>
                <w:szCs w:val="20"/>
                <w:lang w:bidi="hi-IN"/>
              </w:rPr>
              <w:t>Atoom</w:t>
            </w:r>
            <w:proofErr w:type="spellEnd"/>
          </w:p>
          <w:p w14:paraId="1A962ACD"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Deeb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Shrakh</w:t>
            </w:r>
            <w:proofErr w:type="spellEnd"/>
          </w:p>
        </w:tc>
        <w:tc>
          <w:tcPr>
            <w:tcW w:w="2140" w:type="dxa"/>
          </w:tcPr>
          <w:p w14:paraId="0DF4B24C" w14:textId="77777777" w:rsidR="00A04CDD" w:rsidRPr="00A06BAA" w:rsidRDefault="00A04CDD" w:rsidP="00DA44A9">
            <w:pPr>
              <w:bidi w:val="0"/>
              <w:rPr>
                <w:rFonts w:asciiTheme="majorBidi" w:hAnsiTheme="majorBidi" w:cstheme="majorBidi"/>
                <w:sz w:val="20"/>
                <w:szCs w:val="20"/>
                <w:lang w:bidi="hi-IN"/>
              </w:rPr>
            </w:pPr>
            <w:r w:rsidRPr="00A06BAA">
              <w:rPr>
                <w:rFonts w:asciiTheme="majorBidi" w:hAnsiTheme="majorBidi" w:cstheme="majorBidi"/>
                <w:sz w:val="20"/>
                <w:szCs w:val="20"/>
                <w:lang w:bidi="hi-IN"/>
              </w:rPr>
              <w:t xml:space="preserve">International Journal of Academic Research in </w:t>
            </w:r>
            <w:proofErr w:type="spellStart"/>
            <w:r w:rsidRPr="00A06BAA">
              <w:rPr>
                <w:rFonts w:asciiTheme="majorBidi" w:hAnsiTheme="majorBidi" w:cstheme="majorBidi"/>
                <w:sz w:val="20"/>
                <w:szCs w:val="20"/>
                <w:lang w:bidi="hi-IN"/>
              </w:rPr>
              <w:t>Revew</w:t>
            </w:r>
            <w:proofErr w:type="spellEnd"/>
          </w:p>
          <w:p w14:paraId="7F68CD72" w14:textId="77777777" w:rsidR="00A04CDD" w:rsidRPr="00A06BAA" w:rsidRDefault="00A04CDD" w:rsidP="00DA44A9">
            <w:pPr>
              <w:bidi w:val="0"/>
              <w:jc w:val="right"/>
              <w:rPr>
                <w:rFonts w:asciiTheme="majorBidi" w:hAnsiTheme="majorBidi" w:cstheme="majorBidi"/>
                <w:sz w:val="20"/>
                <w:szCs w:val="20"/>
                <w:lang w:bidi="hi-IN"/>
              </w:rPr>
            </w:pPr>
          </w:p>
        </w:tc>
        <w:tc>
          <w:tcPr>
            <w:tcW w:w="1559" w:type="dxa"/>
          </w:tcPr>
          <w:p w14:paraId="729E8553"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w:t>
            </w:r>
          </w:p>
        </w:tc>
        <w:tc>
          <w:tcPr>
            <w:tcW w:w="992" w:type="dxa"/>
          </w:tcPr>
          <w:p w14:paraId="466DA52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7766C26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23</w:t>
            </w:r>
          </w:p>
        </w:tc>
      </w:tr>
      <w:tr w:rsidR="00A04CDD" w:rsidRPr="00A06BAA" w14:paraId="4E3F8BF8" w14:textId="77777777" w:rsidTr="00DA44A9">
        <w:trPr>
          <w:jc w:val="center"/>
        </w:trPr>
        <w:tc>
          <w:tcPr>
            <w:tcW w:w="636" w:type="dxa"/>
          </w:tcPr>
          <w:p w14:paraId="2D92B82E"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rtl/>
                <w:cs/>
                <w:lang w:bidi="hi-IN"/>
              </w:rPr>
              <w:t>3</w:t>
            </w:r>
          </w:p>
        </w:tc>
        <w:tc>
          <w:tcPr>
            <w:tcW w:w="4745" w:type="dxa"/>
          </w:tcPr>
          <w:p w14:paraId="70B0843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Islamic education textbooks and Islamic culture and their teachers treat superstitious thinking and irrational ideas among primary and secondary students in Jordan</w:t>
            </w:r>
          </w:p>
          <w:p w14:paraId="3ECC3094" w14:textId="77777777" w:rsidR="00A04CDD" w:rsidRPr="00A06BAA" w:rsidRDefault="00A04CDD" w:rsidP="00DA44A9">
            <w:pPr>
              <w:bidi w:val="0"/>
              <w:jc w:val="right"/>
              <w:rPr>
                <w:rFonts w:asciiTheme="majorBidi" w:eastAsia="Batang" w:hAnsiTheme="majorBidi" w:cstheme="majorBidi"/>
                <w:b/>
                <w:bCs/>
                <w:sz w:val="20"/>
                <w:szCs w:val="20"/>
                <w:rtl/>
                <w:cs/>
              </w:rPr>
            </w:pPr>
          </w:p>
        </w:tc>
        <w:tc>
          <w:tcPr>
            <w:tcW w:w="2095" w:type="dxa"/>
          </w:tcPr>
          <w:p w14:paraId="3A708372"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Deib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Shraikh</w:t>
            </w:r>
            <w:proofErr w:type="spellEnd"/>
          </w:p>
          <w:p w14:paraId="096F728D"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138A3F4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Educational Journal, Kuwait University</w:t>
            </w:r>
          </w:p>
          <w:p w14:paraId="39AB29AA" w14:textId="77777777" w:rsidR="00A04CDD" w:rsidRPr="00A06BAA" w:rsidRDefault="00A04CDD" w:rsidP="00DA44A9">
            <w:pPr>
              <w:bidi w:val="0"/>
              <w:jc w:val="center"/>
              <w:rPr>
                <w:rFonts w:asciiTheme="majorBidi" w:eastAsia="Batang" w:hAnsiTheme="majorBidi" w:cstheme="majorBidi"/>
                <w:b/>
                <w:bCs/>
                <w:sz w:val="20"/>
                <w:szCs w:val="20"/>
                <w:rtl/>
                <w:cs/>
                <w:lang w:bidi="hi-IN"/>
              </w:rPr>
            </w:pPr>
          </w:p>
        </w:tc>
        <w:tc>
          <w:tcPr>
            <w:tcW w:w="1559" w:type="dxa"/>
          </w:tcPr>
          <w:p w14:paraId="766A3D8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28</w:t>
            </w:r>
          </w:p>
        </w:tc>
        <w:tc>
          <w:tcPr>
            <w:tcW w:w="992" w:type="dxa"/>
          </w:tcPr>
          <w:p w14:paraId="64C7CEB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60523EC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22</w:t>
            </w:r>
          </w:p>
        </w:tc>
      </w:tr>
      <w:tr w:rsidR="00A04CDD" w:rsidRPr="00A06BAA" w14:paraId="59F68540" w14:textId="77777777" w:rsidTr="00DA44A9">
        <w:trPr>
          <w:jc w:val="center"/>
        </w:trPr>
        <w:tc>
          <w:tcPr>
            <w:tcW w:w="636" w:type="dxa"/>
          </w:tcPr>
          <w:p w14:paraId="76E998F5"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3</w:t>
            </w:r>
          </w:p>
        </w:tc>
        <w:tc>
          <w:tcPr>
            <w:tcW w:w="4745" w:type="dxa"/>
          </w:tcPr>
          <w:p w14:paraId="7A9DF67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educational values ​​included in the legal texts in the books of Islamic culture for the secondary stage in Jordan</w:t>
            </w:r>
          </w:p>
          <w:p w14:paraId="19056962"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7FA89DF4"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Deib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Shraikh</w:t>
            </w:r>
            <w:proofErr w:type="spellEnd"/>
          </w:p>
          <w:p w14:paraId="02C0932E" w14:textId="77777777" w:rsidR="00A04CDD" w:rsidRPr="00A06BAA" w:rsidRDefault="00A04CDD" w:rsidP="00DA44A9">
            <w:pPr>
              <w:bidi w:val="0"/>
              <w:jc w:val="right"/>
              <w:rPr>
                <w:rFonts w:asciiTheme="majorBidi" w:eastAsia="Batang" w:hAnsiTheme="majorBidi" w:cstheme="majorBidi"/>
                <w:b/>
                <w:bCs/>
                <w:sz w:val="20"/>
                <w:szCs w:val="20"/>
                <w:rtl/>
                <w:cs/>
                <w:lang w:bidi="hi-IN"/>
              </w:rPr>
            </w:pPr>
            <w:r w:rsidRPr="00A06BAA">
              <w:rPr>
                <w:rFonts w:asciiTheme="majorBidi" w:hAnsiTheme="majorBidi" w:cstheme="majorBidi"/>
                <w:sz w:val="20"/>
                <w:szCs w:val="20"/>
              </w:rPr>
              <w:br/>
            </w:r>
            <w:proofErr w:type="gramStart"/>
            <w:r w:rsidRPr="00A06BAA">
              <w:rPr>
                <w:rFonts w:asciiTheme="majorBidi" w:hAnsiTheme="majorBidi" w:cstheme="majorBidi"/>
                <w:color w:val="222222"/>
                <w:sz w:val="20"/>
                <w:szCs w:val="20"/>
                <w:shd w:val="clear" w:color="auto" w:fill="F8F9FA"/>
              </w:rPr>
              <w:t>Dr..</w:t>
            </w:r>
            <w:proofErr w:type="gramEnd"/>
            <w:r w:rsidRPr="00A06BAA">
              <w:rPr>
                <w:rFonts w:asciiTheme="majorBidi" w:hAnsiTheme="majorBidi" w:cstheme="majorBidi"/>
                <w:color w:val="222222"/>
                <w:sz w:val="20"/>
                <w:szCs w:val="20"/>
                <w:shd w:val="clear" w:color="auto" w:fill="F8F9FA"/>
              </w:rPr>
              <w:t xml:space="preserve"> Omar Bani Mustafa</w:t>
            </w:r>
          </w:p>
        </w:tc>
        <w:tc>
          <w:tcPr>
            <w:tcW w:w="2140" w:type="dxa"/>
          </w:tcPr>
          <w:p w14:paraId="30DAF0C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Educational and Psychological Sciences, University of Bahrain</w:t>
            </w:r>
          </w:p>
          <w:p w14:paraId="5A54BEF1" w14:textId="77777777" w:rsidR="00A04CDD" w:rsidRPr="00A06BAA" w:rsidRDefault="00A04CDD" w:rsidP="00DA44A9">
            <w:pPr>
              <w:bidi w:val="0"/>
              <w:jc w:val="right"/>
              <w:rPr>
                <w:rFonts w:asciiTheme="majorBidi" w:eastAsia="Batang" w:hAnsiTheme="majorBidi" w:cstheme="majorBidi"/>
                <w:b/>
                <w:bCs/>
                <w:sz w:val="20"/>
                <w:szCs w:val="20"/>
                <w:rtl/>
                <w:cs/>
                <w:lang w:bidi="hi-IN"/>
              </w:rPr>
            </w:pPr>
          </w:p>
          <w:p w14:paraId="002E0590"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559" w:type="dxa"/>
          </w:tcPr>
          <w:p w14:paraId="009808E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15</w:t>
            </w:r>
          </w:p>
        </w:tc>
        <w:tc>
          <w:tcPr>
            <w:tcW w:w="992" w:type="dxa"/>
          </w:tcPr>
          <w:p w14:paraId="639A6A7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c>
          <w:tcPr>
            <w:tcW w:w="1029" w:type="dxa"/>
          </w:tcPr>
          <w:p w14:paraId="35F3830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21</w:t>
            </w:r>
          </w:p>
        </w:tc>
      </w:tr>
      <w:tr w:rsidR="00A04CDD" w:rsidRPr="00A06BAA" w14:paraId="43B45E1B" w14:textId="77777777" w:rsidTr="00DA44A9">
        <w:trPr>
          <w:jc w:val="center"/>
        </w:trPr>
        <w:tc>
          <w:tcPr>
            <w:tcW w:w="636" w:type="dxa"/>
          </w:tcPr>
          <w:p w14:paraId="6162BCB1"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23EDC75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degree of availability of disability culture concepts in the curricula and books of Islamic education and culture for the primary and secondary stages in Jordan</w:t>
            </w:r>
          </w:p>
          <w:p w14:paraId="740523CD"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043B6F74" w14:textId="77777777" w:rsidR="00A04CDD" w:rsidRPr="00A06BAA" w:rsidRDefault="00A04CDD" w:rsidP="00DA44A9">
            <w:pPr>
              <w:pStyle w:val="HTML"/>
              <w:shd w:val="clear" w:color="auto" w:fill="F8F9FA"/>
              <w:rPr>
                <w:rFonts w:asciiTheme="majorBidi" w:hAnsiTheme="majorBidi" w:cstheme="majorBidi"/>
                <w:color w:val="222222"/>
              </w:rPr>
            </w:pPr>
            <w:proofErr w:type="gramStart"/>
            <w:r w:rsidRPr="00A06BAA">
              <w:rPr>
                <w:rFonts w:asciiTheme="majorBidi" w:hAnsiTheme="majorBidi" w:cstheme="majorBidi"/>
                <w:color w:val="222222"/>
              </w:rPr>
              <w:t>Dr..</w:t>
            </w:r>
            <w:proofErr w:type="gramEnd"/>
            <w:r w:rsidRPr="00A06BAA">
              <w:rPr>
                <w:rFonts w:asciiTheme="majorBidi" w:hAnsiTheme="majorBidi" w:cstheme="majorBidi"/>
                <w:color w:val="222222"/>
              </w:rPr>
              <w:t xml:space="preserve"> Mahmoud Jamal Al </w:t>
            </w:r>
            <w:proofErr w:type="spellStart"/>
            <w:r w:rsidRPr="00A06BAA">
              <w:rPr>
                <w:rFonts w:asciiTheme="majorBidi" w:hAnsiTheme="majorBidi" w:cstheme="majorBidi"/>
                <w:color w:val="222222"/>
              </w:rPr>
              <w:t>Salkhi</w:t>
            </w:r>
            <w:proofErr w:type="spellEnd"/>
          </w:p>
          <w:p w14:paraId="772F71E8"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Deib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Shraikh</w:t>
            </w:r>
            <w:proofErr w:type="spellEnd"/>
          </w:p>
          <w:p w14:paraId="7231B708"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7847A18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Islamic University of Madinah</w:t>
            </w:r>
          </w:p>
          <w:p w14:paraId="6F0C4FA5" w14:textId="77777777" w:rsidR="00A04CDD" w:rsidRPr="00A06BAA" w:rsidRDefault="00A04CDD" w:rsidP="00DA44A9">
            <w:pPr>
              <w:rPr>
                <w:rFonts w:asciiTheme="majorBidi" w:eastAsia="Batang" w:hAnsiTheme="majorBidi" w:cstheme="majorBidi"/>
                <w:b/>
                <w:bCs/>
                <w:sz w:val="20"/>
                <w:szCs w:val="20"/>
                <w:lang w:bidi="ar-JO"/>
              </w:rPr>
            </w:pPr>
          </w:p>
        </w:tc>
        <w:tc>
          <w:tcPr>
            <w:tcW w:w="1559" w:type="dxa"/>
          </w:tcPr>
          <w:p w14:paraId="46584F2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44E229E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2013</w:t>
            </w:r>
          </w:p>
        </w:tc>
        <w:tc>
          <w:tcPr>
            <w:tcW w:w="1029" w:type="dxa"/>
          </w:tcPr>
          <w:p w14:paraId="336EFB8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w:t>
            </w:r>
          </w:p>
        </w:tc>
      </w:tr>
      <w:tr w:rsidR="00A04CDD" w:rsidRPr="00A06BAA" w14:paraId="33C1DBDC" w14:textId="77777777" w:rsidTr="00DA44A9">
        <w:trPr>
          <w:jc w:val="center"/>
        </w:trPr>
        <w:tc>
          <w:tcPr>
            <w:tcW w:w="636" w:type="dxa"/>
          </w:tcPr>
          <w:p w14:paraId="798B1982"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685E790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Building a program to train Islamic education teachers on modern educational interactive communication techniques in light of their training needs</w:t>
            </w:r>
          </w:p>
          <w:p w14:paraId="0B56C610" w14:textId="77777777" w:rsidR="00A04CDD" w:rsidRPr="00A06BAA" w:rsidRDefault="00A04CDD" w:rsidP="00DA44A9">
            <w:pPr>
              <w:rPr>
                <w:rFonts w:asciiTheme="majorBidi" w:eastAsia="Batang" w:hAnsiTheme="majorBidi" w:cstheme="majorBidi"/>
                <w:b/>
                <w:bCs/>
                <w:sz w:val="20"/>
                <w:szCs w:val="20"/>
                <w:rtl/>
                <w:cs/>
              </w:rPr>
            </w:pPr>
          </w:p>
        </w:tc>
        <w:tc>
          <w:tcPr>
            <w:tcW w:w="2095" w:type="dxa"/>
          </w:tcPr>
          <w:p w14:paraId="1AF8FB3A" w14:textId="77777777" w:rsidR="00A04CDD" w:rsidRPr="00A06BAA" w:rsidRDefault="00A04CDD" w:rsidP="00DA44A9">
            <w:pPr>
              <w:bidi w:val="0"/>
              <w:rPr>
                <w:rFonts w:asciiTheme="majorBidi" w:hAnsiTheme="majorBidi" w:cstheme="majorBidi"/>
                <w:sz w:val="20"/>
                <w:szCs w:val="20"/>
                <w:rtl/>
                <w:cs/>
                <w:lang w:bidi="hi-IN"/>
              </w:rPr>
            </w:pPr>
            <w:r w:rsidRPr="00A06BAA">
              <w:rPr>
                <w:rFonts w:asciiTheme="majorBidi" w:hAnsiTheme="majorBidi" w:cstheme="majorBidi"/>
                <w:sz w:val="20"/>
                <w:szCs w:val="20"/>
                <w:lang w:bidi="hi-IN"/>
              </w:rPr>
              <w:t xml:space="preserve">Dr. Shaher </w:t>
            </w:r>
            <w:proofErr w:type="spellStart"/>
            <w:r w:rsidRPr="00A06BAA">
              <w:rPr>
                <w:rFonts w:asciiTheme="majorBidi" w:hAnsiTheme="majorBidi" w:cstheme="majorBidi"/>
                <w:sz w:val="20"/>
                <w:szCs w:val="20"/>
                <w:lang w:bidi="hi-IN"/>
              </w:rPr>
              <w:t>Deib</w:t>
            </w:r>
            <w:proofErr w:type="spellEnd"/>
            <w:r w:rsidRPr="00A06BAA">
              <w:rPr>
                <w:rFonts w:asciiTheme="majorBidi" w:hAnsiTheme="majorBidi" w:cstheme="majorBidi"/>
                <w:sz w:val="20"/>
                <w:szCs w:val="20"/>
                <w:lang w:bidi="hi-IN"/>
              </w:rPr>
              <w:t xml:space="preserve"> Abu- </w:t>
            </w:r>
            <w:proofErr w:type="spellStart"/>
            <w:r w:rsidRPr="00A06BAA">
              <w:rPr>
                <w:rFonts w:asciiTheme="majorBidi" w:hAnsiTheme="majorBidi" w:cstheme="majorBidi"/>
                <w:sz w:val="20"/>
                <w:szCs w:val="20"/>
                <w:lang w:bidi="hi-IN"/>
              </w:rPr>
              <w:t>Shraikh</w:t>
            </w:r>
            <w:proofErr w:type="spellEnd"/>
          </w:p>
          <w:p w14:paraId="5CCAA860"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65AA4F9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Damascus University Journal of Educational and Psychological Sciences, acceptable for publication</w:t>
            </w:r>
          </w:p>
          <w:p w14:paraId="51BBBF66"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559" w:type="dxa"/>
          </w:tcPr>
          <w:p w14:paraId="2AAA95B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6D3DF893"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2013</w:t>
            </w:r>
          </w:p>
        </w:tc>
        <w:tc>
          <w:tcPr>
            <w:tcW w:w="1029" w:type="dxa"/>
          </w:tcPr>
          <w:p w14:paraId="7D76059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19</w:t>
            </w:r>
          </w:p>
        </w:tc>
      </w:tr>
      <w:tr w:rsidR="00A04CDD" w:rsidRPr="00A06BAA" w14:paraId="32F74945" w14:textId="77777777" w:rsidTr="00DA44A9">
        <w:trPr>
          <w:jc w:val="center"/>
        </w:trPr>
        <w:tc>
          <w:tcPr>
            <w:tcW w:w="636" w:type="dxa"/>
          </w:tcPr>
          <w:p w14:paraId="2F1C4497"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6A801B2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degree of practicing conservation strategies for memorizing the Noble Qur’an from their point of view</w:t>
            </w:r>
          </w:p>
          <w:p w14:paraId="4F9DF617"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79F6AB2A" w14:textId="77777777" w:rsidR="00A04CDD" w:rsidRPr="00A06BAA" w:rsidRDefault="00A04CDD" w:rsidP="00DA44A9">
            <w:pPr>
              <w:pStyle w:val="HTML"/>
              <w:shd w:val="clear" w:color="auto" w:fill="F8F9FA"/>
              <w:rPr>
                <w:rFonts w:asciiTheme="majorBidi" w:hAnsiTheme="majorBidi" w:cstheme="majorBidi"/>
                <w:color w:val="222222"/>
              </w:rPr>
            </w:pPr>
            <w:proofErr w:type="gramStart"/>
            <w:r w:rsidRPr="00A06BAA">
              <w:rPr>
                <w:rFonts w:asciiTheme="majorBidi" w:hAnsiTheme="majorBidi" w:cstheme="majorBidi"/>
                <w:color w:val="222222"/>
              </w:rPr>
              <w:t>Dr..</w:t>
            </w:r>
            <w:proofErr w:type="gramEnd"/>
            <w:r w:rsidRPr="00A06BAA">
              <w:rPr>
                <w:rFonts w:asciiTheme="majorBidi" w:hAnsiTheme="majorBidi" w:cstheme="majorBidi"/>
                <w:color w:val="222222"/>
              </w:rPr>
              <w:t xml:space="preserve"> Mustafa Al </w:t>
            </w:r>
            <w:proofErr w:type="spellStart"/>
            <w:r w:rsidRPr="00A06BAA">
              <w:rPr>
                <w:rFonts w:asciiTheme="majorBidi" w:hAnsiTheme="majorBidi" w:cstheme="majorBidi"/>
                <w:color w:val="222222"/>
              </w:rPr>
              <w:t>Hawamdeh</w:t>
            </w:r>
            <w:proofErr w:type="spellEnd"/>
          </w:p>
          <w:p w14:paraId="0711702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430878C9"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370E911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Association of Arab Universities for Education and Psychology, Damascus, 18 accepted for publication</w:t>
            </w:r>
          </w:p>
          <w:p w14:paraId="44E0B935" w14:textId="77777777" w:rsidR="00A04CDD" w:rsidRPr="00A06BAA" w:rsidRDefault="00A04CDD" w:rsidP="00DA44A9">
            <w:pPr>
              <w:rPr>
                <w:rFonts w:asciiTheme="majorBidi" w:eastAsia="Batang" w:hAnsiTheme="majorBidi" w:cstheme="majorBidi"/>
                <w:b/>
                <w:bCs/>
                <w:sz w:val="20"/>
                <w:szCs w:val="20"/>
                <w:rtl/>
                <w:cs/>
                <w:lang w:bidi="hi-IN"/>
              </w:rPr>
            </w:pPr>
          </w:p>
        </w:tc>
        <w:tc>
          <w:tcPr>
            <w:tcW w:w="1559" w:type="dxa"/>
          </w:tcPr>
          <w:p w14:paraId="7C2DF34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09DAE08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2012</w:t>
            </w:r>
          </w:p>
        </w:tc>
        <w:tc>
          <w:tcPr>
            <w:tcW w:w="1029" w:type="dxa"/>
          </w:tcPr>
          <w:p w14:paraId="2CE39C7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18</w:t>
            </w:r>
          </w:p>
        </w:tc>
      </w:tr>
      <w:tr w:rsidR="00A04CDD" w:rsidRPr="00A06BAA" w14:paraId="55D4121A" w14:textId="77777777" w:rsidTr="00DA44A9">
        <w:trPr>
          <w:jc w:val="center"/>
        </w:trPr>
        <w:tc>
          <w:tcPr>
            <w:tcW w:w="636" w:type="dxa"/>
          </w:tcPr>
          <w:p w14:paraId="53C29815"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6B514A6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effectiveness of using activity-based learning and interactive multimedia in providing kindergarten children with some Islamic concepts, retaining them, and developing their religious beliefs</w:t>
            </w:r>
          </w:p>
          <w:p w14:paraId="28A1078C" w14:textId="77777777" w:rsidR="00A04CDD" w:rsidRPr="00A06BAA" w:rsidRDefault="00A04CDD" w:rsidP="00DA44A9">
            <w:pPr>
              <w:rPr>
                <w:rFonts w:asciiTheme="majorBidi" w:eastAsia="Batang" w:hAnsiTheme="majorBidi" w:cstheme="majorBidi"/>
                <w:b/>
                <w:bCs/>
                <w:sz w:val="20"/>
                <w:szCs w:val="20"/>
                <w:rtl/>
                <w:cs/>
                <w:lang w:bidi="hi-IN"/>
              </w:rPr>
            </w:pPr>
          </w:p>
        </w:tc>
        <w:tc>
          <w:tcPr>
            <w:tcW w:w="2095" w:type="dxa"/>
          </w:tcPr>
          <w:p w14:paraId="44AB5881" w14:textId="77777777" w:rsidR="00A04CDD" w:rsidRPr="00A06BAA" w:rsidRDefault="00A04CDD" w:rsidP="00DA44A9">
            <w:pPr>
              <w:bidi w:val="0"/>
              <w:jc w:val="right"/>
              <w:rPr>
                <w:rFonts w:asciiTheme="majorBidi" w:eastAsia="Batang" w:hAnsiTheme="majorBidi" w:cstheme="majorBidi"/>
                <w:b/>
                <w:bCs/>
                <w:sz w:val="20"/>
                <w:szCs w:val="20"/>
                <w:lang w:bidi="hi-IN"/>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2140" w:type="dxa"/>
          </w:tcPr>
          <w:p w14:paraId="7C6F341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Educational Journal, Kuwait University, acceptable for publication</w:t>
            </w:r>
          </w:p>
          <w:p w14:paraId="512F21EA" w14:textId="77777777" w:rsidR="00A04CDD" w:rsidRPr="00A06BAA" w:rsidRDefault="00A04CDD" w:rsidP="00DA44A9">
            <w:pPr>
              <w:rPr>
                <w:rFonts w:asciiTheme="majorBidi" w:eastAsia="Batang" w:hAnsiTheme="majorBidi" w:cstheme="majorBidi"/>
                <w:b/>
                <w:bCs/>
                <w:sz w:val="20"/>
                <w:szCs w:val="20"/>
                <w:rtl/>
                <w:cs/>
                <w:lang w:bidi="hi-IN"/>
              </w:rPr>
            </w:pPr>
          </w:p>
        </w:tc>
        <w:tc>
          <w:tcPr>
            <w:tcW w:w="1559" w:type="dxa"/>
          </w:tcPr>
          <w:p w14:paraId="1834DEB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3F50914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2012</w:t>
            </w:r>
          </w:p>
        </w:tc>
        <w:tc>
          <w:tcPr>
            <w:tcW w:w="1029" w:type="dxa"/>
          </w:tcPr>
          <w:p w14:paraId="10E2549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17</w:t>
            </w:r>
          </w:p>
        </w:tc>
      </w:tr>
      <w:tr w:rsidR="00A04CDD" w:rsidRPr="00A06BAA" w14:paraId="5A432E53" w14:textId="77777777" w:rsidTr="00DA44A9">
        <w:trPr>
          <w:jc w:val="center"/>
        </w:trPr>
        <w:tc>
          <w:tcPr>
            <w:tcW w:w="636" w:type="dxa"/>
          </w:tcPr>
          <w:p w14:paraId="43C742D7"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4E5C125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extent of availability of proverbs in Islamic education textbooks at the secondary and higher basic levels in Jordan</w:t>
            </w:r>
          </w:p>
          <w:p w14:paraId="3D376998"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11DAC097" w14:textId="77777777" w:rsidR="00A04CDD" w:rsidRPr="00A06BAA" w:rsidRDefault="00A04CDD" w:rsidP="00DA44A9">
            <w:pPr>
              <w:bidi w:val="0"/>
              <w:jc w:val="right"/>
              <w:rPr>
                <w:rFonts w:asciiTheme="majorBidi" w:eastAsia="Batang" w:hAnsiTheme="majorBidi" w:cstheme="majorBidi"/>
                <w:b/>
                <w:bCs/>
                <w:sz w:val="20"/>
                <w:szCs w:val="20"/>
                <w:rtl/>
                <w:cs/>
                <w:lang w:bidi="hi-IN"/>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2140" w:type="dxa"/>
          </w:tcPr>
          <w:p w14:paraId="101B289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Arab Universities Union Magazine, acceptable for publication</w:t>
            </w:r>
          </w:p>
          <w:p w14:paraId="7CEFEFA1"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rPr>
              <w:t xml:space="preserve"> ، </w:t>
            </w:r>
          </w:p>
        </w:tc>
        <w:tc>
          <w:tcPr>
            <w:tcW w:w="1559" w:type="dxa"/>
          </w:tcPr>
          <w:p w14:paraId="1BC8F31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0722A01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2012</w:t>
            </w:r>
          </w:p>
        </w:tc>
        <w:tc>
          <w:tcPr>
            <w:tcW w:w="1029" w:type="dxa"/>
          </w:tcPr>
          <w:p w14:paraId="5664209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16</w:t>
            </w:r>
          </w:p>
        </w:tc>
      </w:tr>
      <w:tr w:rsidR="00A04CDD" w:rsidRPr="00A06BAA" w14:paraId="6C91A020" w14:textId="77777777" w:rsidTr="00DA44A9">
        <w:trPr>
          <w:jc w:val="center"/>
        </w:trPr>
        <w:tc>
          <w:tcPr>
            <w:tcW w:w="636" w:type="dxa"/>
          </w:tcPr>
          <w:p w14:paraId="5E550E73"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17</w:t>
            </w:r>
          </w:p>
        </w:tc>
        <w:tc>
          <w:tcPr>
            <w:tcW w:w="4745" w:type="dxa"/>
          </w:tcPr>
          <w:p w14:paraId="00184BF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 of using metacognitive thinking strategies on the academic achievement of tenth grade students in the subject of Islamic education in Jerash Governorate, Jordan</w:t>
            </w:r>
          </w:p>
          <w:p w14:paraId="3F27E634"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78B722B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24BAEAEC"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31D314B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Al-</w:t>
            </w:r>
            <w:proofErr w:type="spellStart"/>
            <w:r w:rsidRPr="00A06BAA">
              <w:rPr>
                <w:rFonts w:asciiTheme="majorBidi" w:hAnsiTheme="majorBidi" w:cstheme="majorBidi"/>
                <w:color w:val="222222"/>
              </w:rPr>
              <w:t>Manara</w:t>
            </w:r>
            <w:proofErr w:type="spellEnd"/>
            <w:r w:rsidRPr="00A06BAA">
              <w:rPr>
                <w:rFonts w:asciiTheme="majorBidi" w:hAnsiTheme="majorBidi" w:cstheme="majorBidi"/>
                <w:color w:val="222222"/>
              </w:rPr>
              <w:t xml:space="preserve"> Journal for Research and Studies, Al-Bayt University - Jordan</w:t>
            </w:r>
          </w:p>
          <w:p w14:paraId="09CE4DB5"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4A87C61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7</w:t>
            </w:r>
          </w:p>
        </w:tc>
        <w:tc>
          <w:tcPr>
            <w:tcW w:w="992" w:type="dxa"/>
          </w:tcPr>
          <w:p w14:paraId="55C70FB6" w14:textId="77777777" w:rsidR="00A04CDD" w:rsidRPr="00A06BAA" w:rsidRDefault="00A04CDD" w:rsidP="00DA44A9">
            <w:pPr>
              <w:rPr>
                <w:rFonts w:asciiTheme="majorBidi" w:hAnsiTheme="majorBidi" w:cstheme="majorBidi"/>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50B28B2A"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15</w:t>
            </w:r>
          </w:p>
        </w:tc>
      </w:tr>
      <w:tr w:rsidR="00A04CDD" w:rsidRPr="00A06BAA" w14:paraId="1979547F" w14:textId="77777777" w:rsidTr="00DA44A9">
        <w:trPr>
          <w:jc w:val="center"/>
        </w:trPr>
        <w:tc>
          <w:tcPr>
            <w:tcW w:w="636" w:type="dxa"/>
          </w:tcPr>
          <w:p w14:paraId="29B8CB9C"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3167ED6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role of kindergarten teachers in developing creative thinking skills in children</w:t>
            </w:r>
          </w:p>
          <w:p w14:paraId="7B0A3D36"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52DB2971" w14:textId="77777777" w:rsidR="00A04CDD" w:rsidRPr="00A06BAA" w:rsidRDefault="00A04CDD" w:rsidP="00DA44A9">
            <w:pPr>
              <w:pStyle w:val="HTML"/>
              <w:shd w:val="clear" w:color="auto" w:fill="F8F9FA"/>
              <w:rPr>
                <w:rFonts w:asciiTheme="majorBidi" w:hAnsiTheme="majorBidi" w:cstheme="majorBidi"/>
                <w:color w:val="222222"/>
              </w:rPr>
            </w:pPr>
            <w:proofErr w:type="gramStart"/>
            <w:r w:rsidRPr="00A06BAA">
              <w:rPr>
                <w:rFonts w:asciiTheme="majorBidi" w:hAnsiTheme="majorBidi" w:cstheme="majorBidi"/>
                <w:color w:val="222222"/>
              </w:rPr>
              <w:t>Dr..</w:t>
            </w:r>
            <w:proofErr w:type="gramEnd"/>
            <w:r w:rsidRPr="00A06BAA">
              <w:rPr>
                <w:rFonts w:asciiTheme="majorBidi" w:hAnsiTheme="majorBidi" w:cstheme="majorBidi"/>
                <w:color w:val="222222"/>
              </w:rPr>
              <w:t xml:space="preserve"> Mustafa Al </w:t>
            </w:r>
            <w:proofErr w:type="spellStart"/>
            <w:r w:rsidRPr="00A06BAA">
              <w:rPr>
                <w:rFonts w:asciiTheme="majorBidi" w:hAnsiTheme="majorBidi" w:cstheme="majorBidi"/>
                <w:color w:val="222222"/>
              </w:rPr>
              <w:t>Hawamdeh</w:t>
            </w:r>
            <w:proofErr w:type="spellEnd"/>
          </w:p>
          <w:p w14:paraId="3CD1B26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3B54DBD"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6D743A5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Zarqa Journal for Research and Humanitarian Studies, Zarqa University, accepted for publication</w:t>
            </w:r>
          </w:p>
          <w:p w14:paraId="1EEE8D39"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40AC7BF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341D0F78" w14:textId="77777777" w:rsidR="00A04CDD" w:rsidRPr="00A06BAA" w:rsidRDefault="00A04CDD" w:rsidP="00DA44A9">
            <w:pPr>
              <w:rPr>
                <w:rFonts w:asciiTheme="majorBidi" w:hAnsiTheme="majorBidi" w:cstheme="majorBidi"/>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59E74CC7"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14</w:t>
            </w:r>
          </w:p>
        </w:tc>
      </w:tr>
      <w:tr w:rsidR="00A04CDD" w:rsidRPr="00A06BAA" w14:paraId="735CFC89" w14:textId="77777777" w:rsidTr="00DA44A9">
        <w:trPr>
          <w:jc w:val="center"/>
        </w:trPr>
        <w:tc>
          <w:tcPr>
            <w:tcW w:w="636" w:type="dxa"/>
          </w:tcPr>
          <w:p w14:paraId="5EAB5CAF"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6F0F898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degree to which Islamic education teachers practice their systematic roles in light of indicators of comprehensive education quality for the elementary stage in Jordan</w:t>
            </w:r>
          </w:p>
          <w:p w14:paraId="421BE5B9"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4348B06A"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6A4B3EA"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0796F6F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Union of Arab Universities, acceptable for publication</w:t>
            </w:r>
          </w:p>
          <w:p w14:paraId="458C5AB6"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3480C5D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4B31CAA0"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503744F3"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13</w:t>
            </w:r>
          </w:p>
        </w:tc>
      </w:tr>
      <w:tr w:rsidR="00A04CDD" w:rsidRPr="00A06BAA" w14:paraId="524ED22C" w14:textId="77777777" w:rsidTr="00DA44A9">
        <w:trPr>
          <w:jc w:val="center"/>
        </w:trPr>
        <w:tc>
          <w:tcPr>
            <w:tcW w:w="636" w:type="dxa"/>
          </w:tcPr>
          <w:p w14:paraId="515100F0"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w:t>
            </w:r>
          </w:p>
        </w:tc>
        <w:tc>
          <w:tcPr>
            <w:tcW w:w="4745" w:type="dxa"/>
          </w:tcPr>
          <w:p w14:paraId="2B9DEA0E" w14:textId="77777777" w:rsidR="00A04CDD" w:rsidRPr="00A06BAA" w:rsidRDefault="00A04CDD" w:rsidP="00DA44A9">
            <w:pPr>
              <w:pStyle w:val="HTML"/>
              <w:shd w:val="clear" w:color="auto" w:fill="F8F9FA"/>
              <w:rPr>
                <w:rFonts w:asciiTheme="majorBidi" w:hAnsiTheme="majorBidi" w:cstheme="majorBidi"/>
                <w:rtl/>
                <w:cs/>
                <w:lang w:bidi="hi-IN"/>
              </w:rPr>
            </w:pPr>
            <w:r w:rsidRPr="00A06BAA">
              <w:rPr>
                <w:rFonts w:asciiTheme="majorBidi" w:hAnsiTheme="majorBidi" w:cstheme="majorBidi"/>
                <w:color w:val="222222"/>
              </w:rPr>
              <w:t>Development of Islamic education curricula for the primary stage in Jordan in light of the integrative approach from the viewpoint of the supervisors and teachers of Islamic education in Jordan</w:t>
            </w:r>
          </w:p>
        </w:tc>
        <w:tc>
          <w:tcPr>
            <w:tcW w:w="2095" w:type="dxa"/>
          </w:tcPr>
          <w:p w14:paraId="6428E00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0F26FDDB"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65E56C7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College of Education, Alexandria University</w:t>
            </w:r>
          </w:p>
          <w:p w14:paraId="2D7EC3A9"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7324E73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4</w:t>
            </w:r>
          </w:p>
        </w:tc>
        <w:tc>
          <w:tcPr>
            <w:tcW w:w="992" w:type="dxa"/>
          </w:tcPr>
          <w:p w14:paraId="69C7D584"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3257185F"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12</w:t>
            </w:r>
          </w:p>
        </w:tc>
      </w:tr>
      <w:tr w:rsidR="00A04CDD" w:rsidRPr="00A06BAA" w14:paraId="2B6CD696" w14:textId="77777777" w:rsidTr="00DA44A9">
        <w:trPr>
          <w:jc w:val="center"/>
        </w:trPr>
        <w:tc>
          <w:tcPr>
            <w:tcW w:w="636" w:type="dxa"/>
          </w:tcPr>
          <w:p w14:paraId="34E1BDC6"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15</w:t>
            </w:r>
          </w:p>
        </w:tc>
        <w:tc>
          <w:tcPr>
            <w:tcW w:w="4745" w:type="dxa"/>
          </w:tcPr>
          <w:p w14:paraId="533A1BF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Analysis of evaluation questions and performance-based activities in the Islamic education textbooks for the first three grades in Jordan that are based on the knowledge economy</w:t>
            </w:r>
          </w:p>
          <w:p w14:paraId="774F8DB2"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41FBE3F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77666AB3"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2F1856A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Irbid Journal for Research and Studies</w:t>
            </w:r>
          </w:p>
          <w:p w14:paraId="53C127CC"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3420A2D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w:t>
            </w:r>
          </w:p>
        </w:tc>
        <w:tc>
          <w:tcPr>
            <w:tcW w:w="992" w:type="dxa"/>
          </w:tcPr>
          <w:p w14:paraId="6314C562"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2EE53D49"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11</w:t>
            </w:r>
          </w:p>
        </w:tc>
      </w:tr>
      <w:tr w:rsidR="00A04CDD" w:rsidRPr="00A06BAA" w14:paraId="1EB219D2" w14:textId="77777777" w:rsidTr="00DA44A9">
        <w:trPr>
          <w:jc w:val="center"/>
        </w:trPr>
        <w:tc>
          <w:tcPr>
            <w:tcW w:w="636" w:type="dxa"/>
          </w:tcPr>
          <w:p w14:paraId="097113C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rPr>
              <w:t>تموز</w:t>
            </w:r>
          </w:p>
        </w:tc>
        <w:tc>
          <w:tcPr>
            <w:tcW w:w="4745" w:type="dxa"/>
          </w:tcPr>
          <w:p w14:paraId="520FB61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impact of the university system in shaping the Islamic cultural identity among students of the Islamic Education course and methods of teaching it in Jordanian universities</w:t>
            </w:r>
          </w:p>
          <w:p w14:paraId="3FC98E89"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326DF31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lastRenderedPageBreak/>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3F14751B"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0EDD50E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Association of Arab Universities - Jordan</w:t>
            </w:r>
          </w:p>
          <w:p w14:paraId="5B76257B"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5E88BEE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57</w:t>
            </w:r>
          </w:p>
        </w:tc>
        <w:tc>
          <w:tcPr>
            <w:tcW w:w="992" w:type="dxa"/>
          </w:tcPr>
          <w:p w14:paraId="3F11120A"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0CEDED37"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10</w:t>
            </w:r>
          </w:p>
        </w:tc>
      </w:tr>
      <w:tr w:rsidR="00A04CDD" w:rsidRPr="00A06BAA" w14:paraId="461D1373" w14:textId="77777777" w:rsidTr="00DA44A9">
        <w:trPr>
          <w:jc w:val="center"/>
        </w:trPr>
        <w:tc>
          <w:tcPr>
            <w:tcW w:w="636" w:type="dxa"/>
          </w:tcPr>
          <w:p w14:paraId="319541AA"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11</w:t>
            </w:r>
          </w:p>
        </w:tc>
        <w:tc>
          <w:tcPr>
            <w:tcW w:w="4745" w:type="dxa"/>
          </w:tcPr>
          <w:p w14:paraId="4604EF5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need for students of Sharia colleges to possess the Arabic language competencies to read, write, speak and listen in light of the Qur’an and Sunnah from their point of view</w:t>
            </w:r>
          </w:p>
          <w:p w14:paraId="465E1174"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21D061D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2472324"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0E1BFD5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Zarqa Journal for Research and Humanitarian Studies, Zarqa University,</w:t>
            </w:r>
          </w:p>
          <w:p w14:paraId="62D29D3D"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44E7149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w:t>
            </w:r>
          </w:p>
        </w:tc>
        <w:tc>
          <w:tcPr>
            <w:tcW w:w="992" w:type="dxa"/>
          </w:tcPr>
          <w:p w14:paraId="700CA543"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302CEA16"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9</w:t>
            </w:r>
          </w:p>
        </w:tc>
      </w:tr>
      <w:tr w:rsidR="00A04CDD" w:rsidRPr="00A06BAA" w14:paraId="6EA533A6" w14:textId="77777777" w:rsidTr="00DA44A9">
        <w:trPr>
          <w:jc w:val="center"/>
        </w:trPr>
        <w:tc>
          <w:tcPr>
            <w:tcW w:w="636" w:type="dxa"/>
          </w:tcPr>
          <w:p w14:paraId="64800B3A"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2</w:t>
            </w:r>
          </w:p>
        </w:tc>
        <w:tc>
          <w:tcPr>
            <w:tcW w:w="4745" w:type="dxa"/>
          </w:tcPr>
          <w:p w14:paraId="1F3B91D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 of using the strategies of multiple intelligences and the Six Hats on the achievement and development of critical thinking skills of tenth grade students in Jordan and their attitudes towards learning Islamic jurisprudence in the subject of Islamic education</w:t>
            </w:r>
          </w:p>
          <w:p w14:paraId="4B57339C"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6B63B23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6AB92AA4"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5CA5D22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 for Educational, Psychological and Social Research, Al-Azhar University</w:t>
            </w:r>
          </w:p>
          <w:p w14:paraId="607D3189"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3DE2342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145</w:t>
            </w:r>
          </w:p>
        </w:tc>
        <w:tc>
          <w:tcPr>
            <w:tcW w:w="992" w:type="dxa"/>
          </w:tcPr>
          <w:p w14:paraId="29F79EC6"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1B92ED45"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8</w:t>
            </w:r>
          </w:p>
        </w:tc>
      </w:tr>
      <w:tr w:rsidR="00A04CDD" w:rsidRPr="00A06BAA" w14:paraId="27602EDF" w14:textId="77777777" w:rsidTr="00DA44A9">
        <w:trPr>
          <w:jc w:val="center"/>
        </w:trPr>
        <w:tc>
          <w:tcPr>
            <w:tcW w:w="636" w:type="dxa"/>
          </w:tcPr>
          <w:p w14:paraId="52BB615D"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7993029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reality of the special education teacher’s practice of the principles of psychological and educational security in dealing with children with special needs in light of Islamic educational thought</w:t>
            </w:r>
          </w:p>
          <w:p w14:paraId="17D6C0C9"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24AE8A6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70071C6"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4719A96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Educational and Psychological Sciences, University of Bahrain, acceptable for publication</w:t>
            </w:r>
          </w:p>
          <w:p w14:paraId="3E847A2F"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7B50258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4CBC9EAF"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2011</w:t>
            </w:r>
          </w:p>
        </w:tc>
        <w:tc>
          <w:tcPr>
            <w:tcW w:w="1029" w:type="dxa"/>
          </w:tcPr>
          <w:p w14:paraId="7B20761D"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rtl/>
                <w:cs/>
                <w:lang w:bidi="hi-IN"/>
              </w:rPr>
              <w:t>7</w:t>
            </w:r>
          </w:p>
        </w:tc>
      </w:tr>
      <w:tr w:rsidR="00A04CDD" w:rsidRPr="00A06BAA" w14:paraId="517BF0AC" w14:textId="77777777" w:rsidTr="00DA44A9">
        <w:trPr>
          <w:jc w:val="center"/>
        </w:trPr>
        <w:tc>
          <w:tcPr>
            <w:tcW w:w="636" w:type="dxa"/>
          </w:tcPr>
          <w:p w14:paraId="2FF2F010"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w:t>
            </w:r>
          </w:p>
        </w:tc>
        <w:tc>
          <w:tcPr>
            <w:tcW w:w="4745" w:type="dxa"/>
          </w:tcPr>
          <w:p w14:paraId="15F0617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System of educational thought in Surat </w:t>
            </w:r>
            <w:proofErr w:type="spellStart"/>
            <w:r w:rsidRPr="00A06BAA">
              <w:rPr>
                <w:rFonts w:asciiTheme="majorBidi" w:hAnsiTheme="majorBidi" w:cstheme="majorBidi"/>
                <w:color w:val="222222"/>
              </w:rPr>
              <w:t>Luqman</w:t>
            </w:r>
            <w:proofErr w:type="spellEnd"/>
          </w:p>
          <w:p w14:paraId="41D8E3C8" w14:textId="77777777" w:rsidR="00A04CDD" w:rsidRPr="00A06BAA" w:rsidRDefault="00A04CDD" w:rsidP="00DA44A9">
            <w:pPr>
              <w:rPr>
                <w:rFonts w:asciiTheme="majorBidi" w:hAnsiTheme="majorBidi" w:cstheme="majorBidi"/>
                <w:sz w:val="20"/>
                <w:szCs w:val="20"/>
                <w:rtl/>
                <w:cs/>
                <w:lang w:bidi="ar-JO"/>
              </w:rPr>
            </w:pPr>
          </w:p>
        </w:tc>
        <w:tc>
          <w:tcPr>
            <w:tcW w:w="2095" w:type="dxa"/>
          </w:tcPr>
          <w:p w14:paraId="38A754A9" w14:textId="77777777" w:rsidR="00A04CDD" w:rsidRPr="00A06BAA" w:rsidRDefault="00A04CDD" w:rsidP="00DA44A9">
            <w:pPr>
              <w:pStyle w:val="HTML"/>
              <w:shd w:val="clear" w:color="auto" w:fill="F8F9FA"/>
              <w:rPr>
                <w:rFonts w:asciiTheme="majorBidi" w:hAnsiTheme="majorBidi" w:cstheme="majorBidi"/>
                <w:color w:val="222222"/>
              </w:rPr>
            </w:pPr>
            <w:proofErr w:type="gramStart"/>
            <w:r w:rsidRPr="00A06BAA">
              <w:rPr>
                <w:rFonts w:asciiTheme="majorBidi" w:hAnsiTheme="majorBidi" w:cstheme="majorBidi"/>
                <w:color w:val="222222"/>
              </w:rPr>
              <w:t>Dr..</w:t>
            </w:r>
            <w:proofErr w:type="gramEnd"/>
            <w:r w:rsidRPr="00A06BAA">
              <w:rPr>
                <w:rFonts w:asciiTheme="majorBidi" w:hAnsiTheme="majorBidi" w:cstheme="majorBidi"/>
                <w:color w:val="222222"/>
              </w:rPr>
              <w:t xml:space="preserve"> Mustafa Al </w:t>
            </w:r>
            <w:proofErr w:type="spellStart"/>
            <w:r w:rsidRPr="00A06BAA">
              <w:rPr>
                <w:rFonts w:asciiTheme="majorBidi" w:hAnsiTheme="majorBidi" w:cstheme="majorBidi"/>
                <w:color w:val="222222"/>
              </w:rPr>
              <w:t>Hawamdeh</w:t>
            </w:r>
            <w:proofErr w:type="spellEnd"/>
          </w:p>
          <w:p w14:paraId="0667AB8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22CA64C"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15F4914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College of Education, Ain Shams University</w:t>
            </w:r>
          </w:p>
          <w:p w14:paraId="6276C25C"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010B34A5"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34</w:t>
            </w:r>
          </w:p>
        </w:tc>
        <w:tc>
          <w:tcPr>
            <w:tcW w:w="992" w:type="dxa"/>
          </w:tcPr>
          <w:p w14:paraId="25EF3CAA"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2010</w:t>
            </w:r>
          </w:p>
        </w:tc>
        <w:tc>
          <w:tcPr>
            <w:tcW w:w="1029" w:type="dxa"/>
          </w:tcPr>
          <w:p w14:paraId="65F70B5E"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lang w:bidi="ar-JO"/>
              </w:rPr>
              <w:t>6</w:t>
            </w:r>
          </w:p>
        </w:tc>
      </w:tr>
      <w:tr w:rsidR="00A04CDD" w:rsidRPr="00A06BAA" w14:paraId="1AC773DE" w14:textId="77777777" w:rsidTr="00DA44A9">
        <w:trPr>
          <w:jc w:val="center"/>
        </w:trPr>
        <w:tc>
          <w:tcPr>
            <w:tcW w:w="636" w:type="dxa"/>
          </w:tcPr>
          <w:p w14:paraId="1ACCDEA3"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4085D92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 of using the strategy of targeted discovery on the achievement of first-grade secondary students with learning styles centered around activity in the subject of Islamic education in Jordanian schools</w:t>
            </w:r>
          </w:p>
          <w:p w14:paraId="69E76628"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6D46FBF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573C76F0"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45ABB12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 for Educational, Psychological and Social Research, Al-Azhar University</w:t>
            </w:r>
          </w:p>
          <w:p w14:paraId="66B6ED97"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12C5B95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992" w:type="dxa"/>
          </w:tcPr>
          <w:p w14:paraId="4662E46A"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2010</w:t>
            </w:r>
          </w:p>
        </w:tc>
        <w:tc>
          <w:tcPr>
            <w:tcW w:w="1029" w:type="dxa"/>
          </w:tcPr>
          <w:p w14:paraId="5AE192BE"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5</w:t>
            </w:r>
          </w:p>
        </w:tc>
      </w:tr>
      <w:tr w:rsidR="00A04CDD" w:rsidRPr="00A06BAA" w14:paraId="27EA9B01" w14:textId="77777777" w:rsidTr="00DA44A9">
        <w:trPr>
          <w:jc w:val="center"/>
        </w:trPr>
        <w:tc>
          <w:tcPr>
            <w:tcW w:w="636" w:type="dxa"/>
          </w:tcPr>
          <w:p w14:paraId="70B4D440"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3</w:t>
            </w:r>
          </w:p>
        </w:tc>
        <w:tc>
          <w:tcPr>
            <w:tcW w:w="4745" w:type="dxa"/>
          </w:tcPr>
          <w:p w14:paraId="643F9BD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Evaluating the practice of secondary and basic school students in extra-curricular religious activities in Jordanian schools</w:t>
            </w:r>
          </w:p>
          <w:p w14:paraId="7749E22A"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6876506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1DF77608" w14:textId="77777777" w:rsidR="00A04CDD" w:rsidRPr="00A06BAA" w:rsidRDefault="00A04CDD" w:rsidP="00DA44A9">
            <w:pPr>
              <w:bidi w:val="0"/>
              <w:jc w:val="right"/>
              <w:rPr>
                <w:rFonts w:asciiTheme="majorBidi" w:eastAsia="Batang" w:hAnsiTheme="majorBidi" w:cstheme="majorBidi"/>
                <w:b/>
                <w:bCs/>
                <w:sz w:val="20"/>
                <w:szCs w:val="20"/>
                <w:rtl/>
                <w:cs/>
                <w:lang w:bidi="hi-IN"/>
              </w:rPr>
            </w:pPr>
          </w:p>
        </w:tc>
        <w:tc>
          <w:tcPr>
            <w:tcW w:w="2140" w:type="dxa"/>
          </w:tcPr>
          <w:p w14:paraId="3977D8F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Education for Educational, Psychological and Social Research, Al-Azhar University</w:t>
            </w:r>
          </w:p>
          <w:p w14:paraId="45CC31B5"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459BD7C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144</w:t>
            </w:r>
          </w:p>
        </w:tc>
        <w:tc>
          <w:tcPr>
            <w:tcW w:w="992" w:type="dxa"/>
          </w:tcPr>
          <w:p w14:paraId="06B0C947"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2010</w:t>
            </w:r>
          </w:p>
        </w:tc>
        <w:tc>
          <w:tcPr>
            <w:tcW w:w="1029" w:type="dxa"/>
          </w:tcPr>
          <w:p w14:paraId="47266B2E"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4</w:t>
            </w:r>
          </w:p>
        </w:tc>
      </w:tr>
      <w:tr w:rsidR="00A04CDD" w:rsidRPr="00A06BAA" w14:paraId="73CDF890" w14:textId="77777777" w:rsidTr="00DA44A9">
        <w:trPr>
          <w:jc w:val="center"/>
        </w:trPr>
        <w:tc>
          <w:tcPr>
            <w:tcW w:w="636" w:type="dxa"/>
          </w:tcPr>
          <w:p w14:paraId="6E49404A"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19</w:t>
            </w:r>
          </w:p>
        </w:tc>
        <w:tc>
          <w:tcPr>
            <w:tcW w:w="4745" w:type="dxa"/>
          </w:tcPr>
          <w:p w14:paraId="0B34494D" w14:textId="77777777" w:rsidR="00A04CDD" w:rsidRPr="00A06BAA" w:rsidRDefault="00A04CDD" w:rsidP="00DA44A9">
            <w:pPr>
              <w:pStyle w:val="HTML"/>
              <w:shd w:val="clear" w:color="auto" w:fill="F8F9FA"/>
              <w:rPr>
                <w:rFonts w:asciiTheme="majorBidi" w:hAnsiTheme="majorBidi" w:cstheme="majorBidi"/>
                <w:rtl/>
                <w:cs/>
                <w:lang w:bidi="hi-IN"/>
              </w:rPr>
            </w:pPr>
            <w:r w:rsidRPr="00A06BAA">
              <w:rPr>
                <w:rFonts w:asciiTheme="majorBidi" w:hAnsiTheme="majorBidi" w:cstheme="majorBidi"/>
                <w:color w:val="222222"/>
              </w:rPr>
              <w:t>The effectiveness of investigative education in the achievement of tenth grade students in the subject of Islamic education</w:t>
            </w:r>
          </w:p>
        </w:tc>
        <w:tc>
          <w:tcPr>
            <w:tcW w:w="2095" w:type="dxa"/>
          </w:tcPr>
          <w:p w14:paraId="6FECD08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6B08EF22"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50CAE3C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Faculty of Education, Alexandria University,</w:t>
            </w:r>
          </w:p>
          <w:p w14:paraId="129085C9"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4D69309B"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3</w:t>
            </w:r>
          </w:p>
        </w:tc>
        <w:tc>
          <w:tcPr>
            <w:tcW w:w="992" w:type="dxa"/>
          </w:tcPr>
          <w:p w14:paraId="577A9A2D"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2009</w:t>
            </w:r>
          </w:p>
        </w:tc>
        <w:tc>
          <w:tcPr>
            <w:tcW w:w="1029" w:type="dxa"/>
          </w:tcPr>
          <w:p w14:paraId="15799175"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3</w:t>
            </w:r>
          </w:p>
        </w:tc>
      </w:tr>
      <w:tr w:rsidR="00A04CDD" w:rsidRPr="00A06BAA" w14:paraId="5D50DBB9" w14:textId="77777777" w:rsidTr="00DA44A9">
        <w:trPr>
          <w:jc w:val="center"/>
        </w:trPr>
        <w:tc>
          <w:tcPr>
            <w:tcW w:w="636" w:type="dxa"/>
          </w:tcPr>
          <w:p w14:paraId="3FC59BF5"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1AFCD25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effect of using the computer program (Power Point) on the achievement of students in the eighth grade in the course of recitation in Jordan and their attitudes towards </w:t>
            </w:r>
          </w:p>
          <w:p w14:paraId="701ECA6B"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6848512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395DF666"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64C2677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Journal of the College of Education, Mansoura University,</w:t>
            </w:r>
          </w:p>
          <w:p w14:paraId="11092EB5"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285198B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70</w:t>
            </w:r>
          </w:p>
        </w:tc>
        <w:tc>
          <w:tcPr>
            <w:tcW w:w="992" w:type="dxa"/>
          </w:tcPr>
          <w:p w14:paraId="5D5D7355"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2009</w:t>
            </w:r>
          </w:p>
        </w:tc>
        <w:tc>
          <w:tcPr>
            <w:tcW w:w="1029" w:type="dxa"/>
          </w:tcPr>
          <w:p w14:paraId="651E7A90"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2</w:t>
            </w:r>
          </w:p>
        </w:tc>
      </w:tr>
      <w:tr w:rsidR="00A04CDD" w:rsidRPr="00A06BAA" w14:paraId="191EA257" w14:textId="77777777" w:rsidTr="00DA44A9">
        <w:trPr>
          <w:jc w:val="center"/>
        </w:trPr>
        <w:tc>
          <w:tcPr>
            <w:tcW w:w="636" w:type="dxa"/>
          </w:tcPr>
          <w:p w14:paraId="020A3A41"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p>
        </w:tc>
        <w:tc>
          <w:tcPr>
            <w:tcW w:w="4745" w:type="dxa"/>
          </w:tcPr>
          <w:p w14:paraId="5D696E4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Stages of development of doctrinal concepts among a sample of primary school students in Jordan</w:t>
            </w:r>
          </w:p>
          <w:p w14:paraId="30B7BEFC" w14:textId="77777777" w:rsidR="00A04CDD" w:rsidRPr="00A06BAA" w:rsidRDefault="00A04CDD" w:rsidP="00DA44A9">
            <w:pPr>
              <w:rPr>
                <w:rFonts w:asciiTheme="majorBidi" w:hAnsiTheme="majorBidi" w:cstheme="majorBidi"/>
                <w:sz w:val="20"/>
                <w:szCs w:val="20"/>
                <w:rtl/>
                <w:cs/>
                <w:lang w:bidi="hi-IN"/>
              </w:rPr>
            </w:pPr>
          </w:p>
        </w:tc>
        <w:tc>
          <w:tcPr>
            <w:tcW w:w="2095" w:type="dxa"/>
          </w:tcPr>
          <w:p w14:paraId="14268E5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262F22FB"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2140" w:type="dxa"/>
          </w:tcPr>
          <w:p w14:paraId="795DB15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educational magazine, </w:t>
            </w:r>
            <w:proofErr w:type="spellStart"/>
            <w:r w:rsidRPr="00A06BAA">
              <w:rPr>
                <w:rFonts w:asciiTheme="majorBidi" w:hAnsiTheme="majorBidi" w:cstheme="majorBidi"/>
                <w:color w:val="222222"/>
              </w:rPr>
              <w:t>Sohag</w:t>
            </w:r>
            <w:proofErr w:type="spellEnd"/>
            <w:r w:rsidRPr="00A06BAA">
              <w:rPr>
                <w:rFonts w:asciiTheme="majorBidi" w:hAnsiTheme="majorBidi" w:cstheme="majorBidi"/>
                <w:color w:val="222222"/>
              </w:rPr>
              <w:t xml:space="preserve"> University</w:t>
            </w:r>
          </w:p>
          <w:p w14:paraId="1A68BB8F" w14:textId="77777777" w:rsidR="00A04CDD" w:rsidRPr="00A06BAA" w:rsidRDefault="00A04CDD" w:rsidP="00DA44A9">
            <w:pPr>
              <w:rPr>
                <w:rFonts w:asciiTheme="majorBidi" w:hAnsiTheme="majorBidi" w:cstheme="majorBidi"/>
                <w:sz w:val="20"/>
                <w:szCs w:val="20"/>
                <w:rtl/>
                <w:cs/>
                <w:lang w:bidi="hi-IN"/>
              </w:rPr>
            </w:pPr>
          </w:p>
        </w:tc>
        <w:tc>
          <w:tcPr>
            <w:tcW w:w="1559" w:type="dxa"/>
          </w:tcPr>
          <w:p w14:paraId="3EF020E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25</w:t>
            </w:r>
          </w:p>
        </w:tc>
        <w:tc>
          <w:tcPr>
            <w:tcW w:w="992" w:type="dxa"/>
          </w:tcPr>
          <w:p w14:paraId="1D2B5AD2" w14:textId="77777777" w:rsidR="00A04CDD" w:rsidRPr="00A06BAA" w:rsidRDefault="00A04CDD" w:rsidP="00DA44A9">
            <w:pPr>
              <w:rPr>
                <w:rFonts w:asciiTheme="majorBidi" w:eastAsia="Batang" w:hAnsiTheme="majorBidi" w:cstheme="majorBidi"/>
                <w:b/>
                <w:bCs/>
                <w:sz w:val="20"/>
                <w:szCs w:val="20"/>
                <w:lang w:bidi="hi-IN"/>
              </w:rPr>
            </w:pPr>
            <w:r w:rsidRPr="00A06BAA">
              <w:rPr>
                <w:rFonts w:asciiTheme="majorBidi" w:hAnsiTheme="majorBidi" w:cstheme="majorBidi"/>
                <w:sz w:val="20"/>
                <w:szCs w:val="20"/>
                <w:rtl/>
                <w:cs/>
                <w:lang w:bidi="hi-IN"/>
              </w:rPr>
              <w:t>2009</w:t>
            </w:r>
          </w:p>
        </w:tc>
        <w:tc>
          <w:tcPr>
            <w:tcW w:w="1029" w:type="dxa"/>
          </w:tcPr>
          <w:p w14:paraId="2347EB67" w14:textId="77777777" w:rsidR="00A04CDD" w:rsidRPr="00A06BAA" w:rsidRDefault="00A04CDD" w:rsidP="00DA44A9">
            <w:pPr>
              <w:rPr>
                <w:rFonts w:asciiTheme="majorBidi" w:hAnsiTheme="majorBidi" w:cstheme="majorBidi"/>
                <w:sz w:val="20"/>
                <w:szCs w:val="20"/>
                <w:rtl/>
                <w:cs/>
                <w:lang w:bidi="hi-IN"/>
              </w:rPr>
            </w:pPr>
            <w:r w:rsidRPr="00A06BAA">
              <w:rPr>
                <w:rFonts w:asciiTheme="majorBidi" w:hAnsiTheme="majorBidi" w:cstheme="majorBidi"/>
                <w:sz w:val="20"/>
                <w:szCs w:val="20"/>
                <w:rtl/>
                <w:cs/>
                <w:lang w:bidi="hi-IN"/>
              </w:rPr>
              <w:t>1</w:t>
            </w:r>
          </w:p>
        </w:tc>
      </w:tr>
    </w:tbl>
    <w:p w14:paraId="4746A7DD" w14:textId="77777777" w:rsidR="00A04CDD" w:rsidRPr="00A06BAA" w:rsidRDefault="00A04CDD" w:rsidP="00A04CDD">
      <w:pPr>
        <w:pStyle w:val="AutoBiography"/>
        <w:bidi/>
        <w:ind w:left="187"/>
        <w:jc w:val="left"/>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rtl/>
          <w:cs/>
          <w:lang w:bidi="hi-IN"/>
        </w:rPr>
        <w:t xml:space="preserve">4.1.2. </w:t>
      </w:r>
      <w:r w:rsidRPr="00A06BAA">
        <w:rPr>
          <w:rFonts w:asciiTheme="majorBidi" w:eastAsia="Batang" w:hAnsiTheme="majorBidi" w:cstheme="majorBidi"/>
          <w:b/>
          <w:bCs/>
          <w:sz w:val="20"/>
          <w:szCs w:val="20"/>
          <w:lang w:bidi="hi-IN"/>
        </w:rPr>
        <w:t xml:space="preserve">Scientific Refereed </w:t>
      </w:r>
      <w:proofErr w:type="gramStart"/>
      <w:r w:rsidRPr="00A06BAA">
        <w:rPr>
          <w:rFonts w:asciiTheme="majorBidi" w:eastAsia="Batang" w:hAnsiTheme="majorBidi" w:cstheme="majorBidi"/>
          <w:b/>
          <w:bCs/>
          <w:sz w:val="20"/>
          <w:szCs w:val="20"/>
          <w:lang w:bidi="hi-IN"/>
        </w:rPr>
        <w:t>Journals )</w:t>
      </w:r>
      <w:proofErr w:type="gramEnd"/>
      <w:r w:rsidRPr="00A06BAA">
        <w:rPr>
          <w:rFonts w:asciiTheme="majorBidi" w:eastAsia="Batang" w:hAnsiTheme="majorBidi" w:cstheme="majorBidi"/>
          <w:b/>
          <w:bCs/>
          <w:sz w:val="20"/>
          <w:szCs w:val="20"/>
          <w:lang w:bidi="hi-IN"/>
        </w:rPr>
        <w:t xml:space="preserve"> </w:t>
      </w:r>
      <w:r w:rsidRPr="00A06BAA">
        <w:rPr>
          <w:rFonts w:asciiTheme="majorBidi" w:eastAsia="Batang" w:hAnsiTheme="majorBidi" w:cstheme="majorBidi"/>
          <w:b/>
          <w:bCs/>
          <w:sz w:val="20"/>
          <w:szCs w:val="20"/>
          <w:rtl/>
          <w:cs/>
          <w:lang w:bidi="hi-IN"/>
        </w:rPr>
        <w:t>):</w:t>
      </w:r>
    </w:p>
    <w:tbl>
      <w:tblPr>
        <w:tblW w:w="13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80"/>
        <w:gridCol w:w="1886"/>
        <w:gridCol w:w="4536"/>
        <w:gridCol w:w="1360"/>
        <w:gridCol w:w="891"/>
      </w:tblGrid>
      <w:tr w:rsidR="00A04CDD" w:rsidRPr="00A06BAA" w14:paraId="1732336D" w14:textId="77777777" w:rsidTr="00DA44A9">
        <w:trPr>
          <w:jc w:val="center"/>
        </w:trPr>
        <w:tc>
          <w:tcPr>
            <w:tcW w:w="636" w:type="dxa"/>
            <w:shd w:val="clear" w:color="auto" w:fill="EEECE1"/>
          </w:tcPr>
          <w:p w14:paraId="7CA2B554"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No.</w:t>
            </w:r>
          </w:p>
        </w:tc>
        <w:tc>
          <w:tcPr>
            <w:tcW w:w="3780" w:type="dxa"/>
            <w:shd w:val="clear" w:color="auto" w:fill="EEECE1"/>
          </w:tcPr>
          <w:p w14:paraId="091354E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Article Title</w:t>
            </w:r>
          </w:p>
        </w:tc>
        <w:tc>
          <w:tcPr>
            <w:tcW w:w="1886" w:type="dxa"/>
            <w:shd w:val="clear" w:color="auto" w:fill="EEECE1"/>
          </w:tcPr>
          <w:p w14:paraId="45ABC48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Authors</w:t>
            </w:r>
          </w:p>
        </w:tc>
        <w:tc>
          <w:tcPr>
            <w:tcW w:w="4536" w:type="dxa"/>
            <w:shd w:val="clear" w:color="auto" w:fill="EEECE1"/>
          </w:tcPr>
          <w:p w14:paraId="699E6C5E"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Conference</w:t>
            </w:r>
          </w:p>
        </w:tc>
        <w:tc>
          <w:tcPr>
            <w:tcW w:w="1360" w:type="dxa"/>
            <w:shd w:val="clear" w:color="auto" w:fill="EEECE1"/>
          </w:tcPr>
          <w:p w14:paraId="7DB03460" w14:textId="77777777" w:rsidR="00A04CDD" w:rsidRPr="00A06BAA" w:rsidRDefault="00A04CDD" w:rsidP="00DA44A9">
            <w:pPr>
              <w:pStyle w:val="AutoBiography"/>
              <w:jc w:val="center"/>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lang w:bidi="hi-IN"/>
              </w:rPr>
              <w:t>Organizers</w:t>
            </w:r>
          </w:p>
        </w:tc>
        <w:tc>
          <w:tcPr>
            <w:tcW w:w="891" w:type="dxa"/>
            <w:shd w:val="clear" w:color="auto" w:fill="EEECE1"/>
          </w:tcPr>
          <w:p w14:paraId="6BD64C18"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Year</w:t>
            </w:r>
          </w:p>
        </w:tc>
      </w:tr>
      <w:tr w:rsidR="00A04CDD" w:rsidRPr="00A06BAA" w14:paraId="2C832511" w14:textId="77777777" w:rsidTr="00DA44A9">
        <w:trPr>
          <w:jc w:val="center"/>
        </w:trPr>
        <w:tc>
          <w:tcPr>
            <w:tcW w:w="636" w:type="dxa"/>
          </w:tcPr>
          <w:p w14:paraId="7BEB9610" w14:textId="77777777" w:rsidR="00A04CDD" w:rsidRPr="00A06BAA" w:rsidRDefault="00A04CDD" w:rsidP="00DA44A9">
            <w:pPr>
              <w:pStyle w:val="AutoBiography"/>
              <w:jc w:val="center"/>
              <w:rPr>
                <w:rFonts w:asciiTheme="majorBidi" w:eastAsia="Times New Roman" w:hAnsiTheme="majorBidi" w:cstheme="majorBidi"/>
                <w:sz w:val="20"/>
                <w:szCs w:val="20"/>
                <w:lang w:bidi="hi-IN"/>
              </w:rPr>
            </w:pPr>
          </w:p>
        </w:tc>
        <w:tc>
          <w:tcPr>
            <w:tcW w:w="3780" w:type="dxa"/>
          </w:tcPr>
          <w:p w14:paraId="17E8F03B" w14:textId="77777777" w:rsidR="00A04CDD" w:rsidRPr="00A06BAA" w:rsidRDefault="00A04CDD" w:rsidP="00DA44A9">
            <w:pPr>
              <w:pStyle w:val="AutoBiography"/>
              <w:jc w:val="right"/>
              <w:rPr>
                <w:rFonts w:asciiTheme="majorBidi" w:eastAsia="Batang" w:hAnsiTheme="majorBidi" w:cstheme="majorBidi"/>
                <w:b/>
                <w:bCs/>
                <w:sz w:val="20"/>
                <w:szCs w:val="20"/>
                <w:lang w:bidi="hi-IN"/>
              </w:rPr>
            </w:pPr>
          </w:p>
        </w:tc>
        <w:tc>
          <w:tcPr>
            <w:tcW w:w="1886" w:type="dxa"/>
          </w:tcPr>
          <w:p w14:paraId="5E54CA31"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4536" w:type="dxa"/>
          </w:tcPr>
          <w:p w14:paraId="75DDB3EE"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360" w:type="dxa"/>
          </w:tcPr>
          <w:p w14:paraId="554CB482"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7AB5D39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r>
      <w:tr w:rsidR="00A04CDD" w:rsidRPr="00A06BAA" w14:paraId="69B25853" w14:textId="77777777" w:rsidTr="00DA44A9">
        <w:trPr>
          <w:jc w:val="center"/>
        </w:trPr>
        <w:tc>
          <w:tcPr>
            <w:tcW w:w="636" w:type="dxa"/>
          </w:tcPr>
          <w:p w14:paraId="3E31D584"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18D908B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Religious awareness among the elderly: its evaluation, its development, and its obstacles</w:t>
            </w:r>
          </w:p>
          <w:p w14:paraId="59300D33" w14:textId="77777777" w:rsidR="00A04CDD" w:rsidRPr="00A06BAA" w:rsidRDefault="00A04CDD" w:rsidP="00DA44A9">
            <w:pPr>
              <w:pStyle w:val="AutoBiography"/>
              <w:jc w:val="right"/>
              <w:rPr>
                <w:rFonts w:asciiTheme="majorBidi" w:eastAsia="Batang" w:hAnsiTheme="majorBidi" w:cstheme="majorBidi"/>
                <w:b/>
                <w:bCs/>
                <w:sz w:val="20"/>
                <w:szCs w:val="20"/>
                <w:lang w:bidi="hi-IN"/>
              </w:rPr>
            </w:pPr>
          </w:p>
        </w:tc>
        <w:tc>
          <w:tcPr>
            <w:tcW w:w="1886" w:type="dxa"/>
          </w:tcPr>
          <w:p w14:paraId="23774AA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Prof. Dr. Shaher Abu </w:t>
            </w:r>
            <w:proofErr w:type="spellStart"/>
            <w:r w:rsidRPr="00A06BAA">
              <w:rPr>
                <w:rFonts w:asciiTheme="majorBidi" w:hAnsiTheme="majorBidi" w:cstheme="majorBidi"/>
                <w:color w:val="222222"/>
              </w:rPr>
              <w:t>Shraikh</w:t>
            </w:r>
            <w:proofErr w:type="spellEnd"/>
          </w:p>
          <w:p w14:paraId="3276A19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Dr. Mona Ateeq</w:t>
            </w:r>
          </w:p>
          <w:p w14:paraId="0C21B995" w14:textId="77777777" w:rsidR="00A04CDD" w:rsidRPr="00A06BAA" w:rsidRDefault="00A04CDD" w:rsidP="00DA44A9">
            <w:pPr>
              <w:bidi w:val="0"/>
              <w:jc w:val="right"/>
              <w:rPr>
                <w:rFonts w:asciiTheme="majorBidi" w:hAnsiTheme="majorBidi" w:cstheme="majorBidi"/>
                <w:b/>
                <w:bCs/>
                <w:sz w:val="20"/>
                <w:szCs w:val="20"/>
                <w:rtl/>
                <w:cs/>
                <w:lang w:bidi="hi-IN"/>
              </w:rPr>
            </w:pPr>
          </w:p>
        </w:tc>
        <w:tc>
          <w:tcPr>
            <w:tcW w:w="4536" w:type="dxa"/>
          </w:tcPr>
          <w:p w14:paraId="04D9448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annual international scientific conference at the University of Algiers 2 </w:t>
            </w:r>
            <w:proofErr w:type="spellStart"/>
            <w:r w:rsidRPr="00A06BAA">
              <w:rPr>
                <w:rFonts w:asciiTheme="majorBidi" w:hAnsiTheme="majorBidi" w:cstheme="majorBidi"/>
                <w:color w:val="222222"/>
              </w:rPr>
              <w:t>Abulkassem</w:t>
            </w:r>
            <w:proofErr w:type="spellEnd"/>
            <w:r w:rsidRPr="00A06BAA">
              <w:rPr>
                <w:rFonts w:asciiTheme="majorBidi" w:hAnsiTheme="majorBidi" w:cstheme="majorBidi"/>
                <w:color w:val="222222"/>
              </w:rPr>
              <w:t xml:space="preserve"> </w:t>
            </w:r>
            <w:proofErr w:type="spellStart"/>
            <w:r w:rsidRPr="00A06BAA">
              <w:rPr>
                <w:rFonts w:asciiTheme="majorBidi" w:hAnsiTheme="majorBidi" w:cstheme="majorBidi"/>
                <w:color w:val="222222"/>
              </w:rPr>
              <w:t>Saadallah</w:t>
            </w:r>
            <w:proofErr w:type="spellEnd"/>
            <w:r w:rsidRPr="00A06BAA">
              <w:rPr>
                <w:rFonts w:asciiTheme="majorBidi" w:hAnsiTheme="majorBidi" w:cstheme="majorBidi"/>
                <w:color w:val="222222"/>
              </w:rPr>
              <w:t xml:space="preserve"> on: New methods of support and ways to prevent psychosocial problems among the elderly, 22-23 / 4/2015</w:t>
            </w:r>
          </w:p>
          <w:p w14:paraId="1E278A46"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1360" w:type="dxa"/>
          </w:tcPr>
          <w:p w14:paraId="6DF069F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University of Algeria 2</w:t>
            </w:r>
          </w:p>
          <w:p w14:paraId="3B1EB81F"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248A538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2015</w:t>
            </w:r>
          </w:p>
        </w:tc>
      </w:tr>
      <w:tr w:rsidR="00A04CDD" w:rsidRPr="00A06BAA" w14:paraId="09C032C2" w14:textId="77777777" w:rsidTr="00DA44A9">
        <w:trPr>
          <w:jc w:val="center"/>
        </w:trPr>
        <w:tc>
          <w:tcPr>
            <w:tcW w:w="636" w:type="dxa"/>
          </w:tcPr>
          <w:p w14:paraId="79F34788" w14:textId="77777777" w:rsidR="00A04CDD" w:rsidRPr="00A06BAA" w:rsidRDefault="00A04CDD" w:rsidP="00DA44A9">
            <w:pPr>
              <w:pStyle w:val="AutoBiography"/>
              <w:jc w:val="center"/>
              <w:rPr>
                <w:rFonts w:asciiTheme="majorBidi" w:eastAsia="Times New Roman" w:hAnsiTheme="majorBidi" w:cstheme="majorBidi"/>
                <w:sz w:val="20"/>
                <w:szCs w:val="20"/>
                <w:lang w:bidi="hi-IN"/>
              </w:rPr>
            </w:pPr>
            <w:r w:rsidRPr="00A06BAA">
              <w:rPr>
                <w:rFonts w:asciiTheme="majorBidi" w:eastAsia="Times New Roman" w:hAnsiTheme="majorBidi" w:cstheme="majorBidi"/>
                <w:sz w:val="20"/>
                <w:szCs w:val="20"/>
                <w:rtl/>
                <w:cs/>
                <w:lang w:bidi="hi-IN"/>
              </w:rPr>
              <w:t>2</w:t>
            </w:r>
          </w:p>
        </w:tc>
        <w:tc>
          <w:tcPr>
            <w:tcW w:w="3780" w:type="dxa"/>
          </w:tcPr>
          <w:p w14:paraId="050C3561"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The relationship between learning and teaching the Holy Qur’an in recitation, interpretation, memorization and development of Arabic language skills in light           </w:t>
            </w:r>
            <w:proofErr w:type="gramStart"/>
            <w:r w:rsidRPr="00A06BAA">
              <w:rPr>
                <w:rFonts w:asciiTheme="majorBidi" w:hAnsiTheme="majorBidi" w:cstheme="majorBidi"/>
                <w:color w:val="222222"/>
              </w:rPr>
              <w:t>An</w:t>
            </w:r>
            <w:proofErr w:type="gramEnd"/>
            <w:r w:rsidRPr="00A06BAA">
              <w:rPr>
                <w:rFonts w:asciiTheme="majorBidi" w:hAnsiTheme="majorBidi" w:cstheme="majorBidi"/>
                <w:color w:val="222222"/>
              </w:rPr>
              <w:t xml:space="preserve"> integrative curriculum</w:t>
            </w:r>
          </w:p>
          <w:p w14:paraId="40687F36" w14:textId="77777777" w:rsidR="00A04CDD" w:rsidRPr="00A06BAA" w:rsidRDefault="00A04CDD" w:rsidP="00DA44A9">
            <w:pPr>
              <w:pStyle w:val="AutoBiography"/>
              <w:jc w:val="right"/>
              <w:rPr>
                <w:rFonts w:asciiTheme="majorBidi" w:eastAsia="Batang" w:hAnsiTheme="majorBidi" w:cstheme="majorBidi"/>
                <w:b/>
                <w:bCs/>
                <w:sz w:val="20"/>
                <w:szCs w:val="20"/>
                <w:lang w:bidi="hi-IN"/>
              </w:rPr>
            </w:pPr>
          </w:p>
        </w:tc>
        <w:tc>
          <w:tcPr>
            <w:tcW w:w="1886" w:type="dxa"/>
          </w:tcPr>
          <w:p w14:paraId="03E5249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Prof. Dr. Mustafa Al-</w:t>
            </w:r>
            <w:proofErr w:type="spellStart"/>
            <w:r w:rsidRPr="00A06BAA">
              <w:rPr>
                <w:rFonts w:asciiTheme="majorBidi" w:hAnsiTheme="majorBidi" w:cstheme="majorBidi"/>
                <w:color w:val="222222"/>
              </w:rPr>
              <w:t>Hawamdeh</w:t>
            </w:r>
            <w:proofErr w:type="spellEnd"/>
          </w:p>
          <w:p w14:paraId="08B8A26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2E39EC3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a. </w:t>
            </w:r>
            <w:proofErr w:type="spellStart"/>
            <w:r w:rsidRPr="00A06BAA">
              <w:rPr>
                <w:rFonts w:asciiTheme="majorBidi" w:hAnsiTheme="majorBidi" w:cstheme="majorBidi"/>
                <w:color w:val="222222"/>
              </w:rPr>
              <w:t>Khawla</w:t>
            </w:r>
            <w:proofErr w:type="spellEnd"/>
            <w:r w:rsidRPr="00A06BAA">
              <w:rPr>
                <w:rFonts w:asciiTheme="majorBidi" w:hAnsiTheme="majorBidi" w:cstheme="majorBidi"/>
                <w:color w:val="222222"/>
              </w:rPr>
              <w:t xml:space="preserve"> Mustafa Al </w:t>
            </w:r>
            <w:proofErr w:type="spellStart"/>
            <w:r w:rsidRPr="00A06BAA">
              <w:rPr>
                <w:rFonts w:asciiTheme="majorBidi" w:hAnsiTheme="majorBidi" w:cstheme="majorBidi"/>
                <w:color w:val="222222"/>
              </w:rPr>
              <w:t>Hawamdeh</w:t>
            </w:r>
            <w:proofErr w:type="spellEnd"/>
          </w:p>
          <w:p w14:paraId="7F28657A"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4536" w:type="dxa"/>
          </w:tcPr>
          <w:p w14:paraId="4BC9F58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Eighth Scientific Conference of Jerash University / College of Educational Sciences</w:t>
            </w:r>
          </w:p>
          <w:p w14:paraId="1DDE025C" w14:textId="77777777" w:rsidR="00A04CDD" w:rsidRPr="00A06BAA" w:rsidRDefault="00A04CDD" w:rsidP="00DA44A9">
            <w:pPr>
              <w:bidi w:val="0"/>
              <w:jc w:val="right"/>
              <w:rPr>
                <w:rFonts w:asciiTheme="majorBidi" w:eastAsia="Batang" w:hAnsiTheme="majorBidi" w:cstheme="majorBidi"/>
                <w:b/>
                <w:bCs/>
                <w:sz w:val="20"/>
                <w:szCs w:val="20"/>
                <w:lang w:bidi="hi-IN"/>
              </w:rPr>
            </w:pPr>
          </w:p>
        </w:tc>
        <w:tc>
          <w:tcPr>
            <w:tcW w:w="1360" w:type="dxa"/>
          </w:tcPr>
          <w:p w14:paraId="690D389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Jerash University</w:t>
            </w:r>
          </w:p>
          <w:p w14:paraId="3B420441"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6EA9F8F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eastAsia="Batang" w:hAnsiTheme="majorBidi" w:cstheme="majorBidi"/>
                <w:b/>
                <w:bCs/>
                <w:sz w:val="20"/>
                <w:szCs w:val="20"/>
                <w:lang w:bidi="hi-IN"/>
              </w:rPr>
              <w:t>2014</w:t>
            </w:r>
          </w:p>
        </w:tc>
      </w:tr>
      <w:tr w:rsidR="00A04CDD" w:rsidRPr="00A06BAA" w14:paraId="15624BC7" w14:textId="77777777" w:rsidTr="00DA44A9">
        <w:trPr>
          <w:jc w:val="center"/>
        </w:trPr>
        <w:tc>
          <w:tcPr>
            <w:tcW w:w="636" w:type="dxa"/>
          </w:tcPr>
          <w:p w14:paraId="2D680409"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0A6F92A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Participation with an article in the book Priorities for Scientific Research in the Arab World, Book No. PO Box / 1/581, corresponding to 1/5/2013</w:t>
            </w:r>
          </w:p>
          <w:p w14:paraId="7559F226"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1886" w:type="dxa"/>
          </w:tcPr>
          <w:p w14:paraId="16AB81B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4C9BD7CB" w14:textId="77777777" w:rsidR="00A04CDD" w:rsidRPr="00A06BAA" w:rsidRDefault="00A04CDD" w:rsidP="00DA44A9">
            <w:pPr>
              <w:bidi w:val="0"/>
              <w:jc w:val="right"/>
              <w:rPr>
                <w:rFonts w:asciiTheme="majorBidi" w:hAnsiTheme="majorBidi" w:cstheme="majorBidi"/>
                <w:b/>
                <w:bCs/>
                <w:sz w:val="20"/>
                <w:szCs w:val="20"/>
                <w:rtl/>
                <w:cs/>
                <w:lang w:bidi="hi-IN"/>
              </w:rPr>
            </w:pPr>
          </w:p>
        </w:tc>
        <w:tc>
          <w:tcPr>
            <w:tcW w:w="4536" w:type="dxa"/>
          </w:tcPr>
          <w:p w14:paraId="11B254D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first workshop was concerned with determining the priorities of scientific research in the Arab world, and the second workshop was concerned with setting a bylaw for determining the rules for the fund’s work in presenting, evaluating and following up the research projects submitted for funding.</w:t>
            </w:r>
          </w:p>
          <w:p w14:paraId="016CE079" w14:textId="77777777" w:rsidR="00A04CDD" w:rsidRPr="00A06BAA" w:rsidRDefault="00A04CDD" w:rsidP="00DA44A9">
            <w:pPr>
              <w:rPr>
                <w:rFonts w:asciiTheme="majorBidi" w:eastAsia="Batang" w:hAnsiTheme="majorBidi" w:cstheme="majorBidi"/>
                <w:b/>
                <w:bCs/>
                <w:sz w:val="20"/>
                <w:szCs w:val="20"/>
                <w:rtl/>
                <w:cs/>
                <w:lang w:bidi="hi-IN"/>
              </w:rPr>
            </w:pPr>
          </w:p>
        </w:tc>
        <w:tc>
          <w:tcPr>
            <w:tcW w:w="1360" w:type="dxa"/>
          </w:tcPr>
          <w:p w14:paraId="48EC2FD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Association of Arab Universities - Amman - Jordan</w:t>
            </w:r>
          </w:p>
          <w:p w14:paraId="27F31EB3"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34ED79B1"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color w:val="000000"/>
                <w:sz w:val="20"/>
                <w:szCs w:val="20"/>
                <w:rtl/>
                <w:cs/>
                <w:lang w:bidi="hi-IN"/>
              </w:rPr>
              <w:t>2013</w:t>
            </w:r>
          </w:p>
        </w:tc>
      </w:tr>
      <w:tr w:rsidR="00A04CDD" w:rsidRPr="00A06BAA" w14:paraId="3E732A4E" w14:textId="77777777" w:rsidTr="00DA44A9">
        <w:trPr>
          <w:jc w:val="center"/>
        </w:trPr>
        <w:tc>
          <w:tcPr>
            <w:tcW w:w="636" w:type="dxa"/>
          </w:tcPr>
          <w:p w14:paraId="7701C7E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1A5F45CF" w14:textId="77777777" w:rsidR="00A04CDD" w:rsidRPr="00A06BAA" w:rsidRDefault="00A04CDD" w:rsidP="00DA44A9">
            <w:pPr>
              <w:pStyle w:val="HTML"/>
              <w:shd w:val="clear" w:color="auto" w:fill="F8F9FA"/>
              <w:rPr>
                <w:rFonts w:asciiTheme="majorBidi" w:eastAsia="Batang" w:hAnsiTheme="majorBidi" w:cstheme="majorBidi"/>
                <w:b/>
                <w:bCs/>
                <w:lang w:bidi="hi-IN"/>
              </w:rPr>
            </w:pPr>
            <w:r w:rsidRPr="00A06BAA">
              <w:rPr>
                <w:rFonts w:asciiTheme="majorBidi" w:hAnsiTheme="majorBidi" w:cstheme="majorBidi"/>
                <w:color w:val="222222"/>
              </w:rPr>
              <w:t>Participation in the workshop on "Determining Scientific Research Priorities in the Arab World", on October 10</w:t>
            </w:r>
            <w:r w:rsidRPr="00A06BAA">
              <w:rPr>
                <w:rFonts w:asciiTheme="majorBidi" w:hAnsiTheme="majorBidi" w:cstheme="majorBidi"/>
                <w:color w:val="000000"/>
                <w:rtl/>
                <w:cs/>
                <w:lang w:val="en-GB"/>
              </w:rPr>
              <w:t xml:space="preserve"> </w:t>
            </w:r>
            <w:r w:rsidRPr="00A06BAA">
              <w:rPr>
                <w:rFonts w:asciiTheme="majorBidi" w:hAnsiTheme="majorBidi" w:cstheme="majorBidi"/>
                <w:color w:val="000000"/>
                <w:rtl/>
                <w:cs/>
                <w:lang w:val="en-GB" w:bidi="hi-IN"/>
              </w:rPr>
              <w:t>2012</w:t>
            </w:r>
          </w:p>
        </w:tc>
        <w:tc>
          <w:tcPr>
            <w:tcW w:w="1886" w:type="dxa"/>
          </w:tcPr>
          <w:p w14:paraId="5405DBF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 xml:space="preserve">Dr. Shaher </w:t>
            </w:r>
            <w:proofErr w:type="spellStart"/>
            <w:r w:rsidRPr="00A06BAA">
              <w:rPr>
                <w:rFonts w:asciiTheme="majorBidi" w:hAnsiTheme="majorBidi" w:cstheme="majorBidi"/>
                <w:color w:val="222222"/>
              </w:rPr>
              <w:t>Deeb</w:t>
            </w:r>
            <w:proofErr w:type="spellEnd"/>
            <w:r w:rsidRPr="00A06BAA">
              <w:rPr>
                <w:rFonts w:asciiTheme="majorBidi" w:hAnsiTheme="majorBidi" w:cstheme="majorBidi"/>
                <w:color w:val="222222"/>
              </w:rPr>
              <w:t xml:space="preserve"> Abu </w:t>
            </w:r>
            <w:proofErr w:type="spellStart"/>
            <w:r w:rsidRPr="00A06BAA">
              <w:rPr>
                <w:rFonts w:asciiTheme="majorBidi" w:hAnsiTheme="majorBidi" w:cstheme="majorBidi"/>
                <w:color w:val="222222"/>
              </w:rPr>
              <w:t>Shraikh</w:t>
            </w:r>
            <w:proofErr w:type="spellEnd"/>
          </w:p>
          <w:p w14:paraId="7FD423F6" w14:textId="77777777" w:rsidR="00A04CDD" w:rsidRPr="00A06BAA" w:rsidRDefault="00A04CDD" w:rsidP="00DA44A9">
            <w:pPr>
              <w:bidi w:val="0"/>
              <w:jc w:val="right"/>
              <w:rPr>
                <w:rFonts w:asciiTheme="majorBidi" w:hAnsiTheme="majorBidi" w:cstheme="majorBidi"/>
                <w:b/>
                <w:bCs/>
                <w:sz w:val="20"/>
                <w:szCs w:val="20"/>
                <w:rtl/>
                <w:cs/>
                <w:lang w:bidi="hi-IN"/>
              </w:rPr>
            </w:pPr>
          </w:p>
        </w:tc>
        <w:tc>
          <w:tcPr>
            <w:tcW w:w="4536" w:type="dxa"/>
          </w:tcPr>
          <w:p w14:paraId="08748C0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Workshop on "Determining Scientific Research Priorities in the Arab World"</w:t>
            </w:r>
          </w:p>
          <w:p w14:paraId="7A2CC587" w14:textId="77777777" w:rsidR="00A04CDD" w:rsidRPr="00A06BAA" w:rsidRDefault="00A04CDD" w:rsidP="00DA44A9">
            <w:pPr>
              <w:pStyle w:val="AutoBiography"/>
              <w:jc w:val="right"/>
              <w:rPr>
                <w:rFonts w:asciiTheme="majorBidi" w:eastAsia="Batang" w:hAnsiTheme="majorBidi" w:cstheme="majorBidi"/>
                <w:b/>
                <w:bCs/>
                <w:sz w:val="20"/>
                <w:szCs w:val="20"/>
                <w:lang w:bidi="hi-IN"/>
              </w:rPr>
            </w:pPr>
          </w:p>
          <w:p w14:paraId="22A2B5D8" w14:textId="77777777" w:rsidR="00A04CDD" w:rsidRPr="00A06BAA" w:rsidRDefault="00A04CDD" w:rsidP="00DA44A9">
            <w:pPr>
              <w:pStyle w:val="AutoBiography"/>
              <w:jc w:val="right"/>
              <w:rPr>
                <w:rFonts w:asciiTheme="majorBidi" w:eastAsia="Batang" w:hAnsiTheme="majorBidi" w:cstheme="majorBidi"/>
                <w:b/>
                <w:bCs/>
                <w:sz w:val="20"/>
                <w:szCs w:val="20"/>
                <w:lang w:bidi="hi-IN"/>
              </w:rPr>
            </w:pPr>
          </w:p>
          <w:p w14:paraId="5726E53A"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1360" w:type="dxa"/>
          </w:tcPr>
          <w:p w14:paraId="0A34C009"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Association of Arab Universities - Amman - Jordan</w:t>
            </w:r>
          </w:p>
          <w:p w14:paraId="24B7C435"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38EEDBC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color w:val="000000"/>
                <w:sz w:val="20"/>
                <w:szCs w:val="20"/>
                <w:rtl/>
                <w:cs/>
                <w:lang w:bidi="hi-IN"/>
              </w:rPr>
              <w:t>2013</w:t>
            </w:r>
          </w:p>
        </w:tc>
      </w:tr>
      <w:tr w:rsidR="00A04CDD" w:rsidRPr="00A06BAA" w14:paraId="1A0C9D64" w14:textId="77777777" w:rsidTr="00DA44A9">
        <w:trPr>
          <w:jc w:val="center"/>
        </w:trPr>
        <w:tc>
          <w:tcPr>
            <w:tcW w:w="636" w:type="dxa"/>
          </w:tcPr>
          <w:p w14:paraId="632ABC37"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7983679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Member of the Preparatory Committee for the conference that was held from 6/26/2012 to 6/28/2012.</w:t>
            </w:r>
          </w:p>
          <w:p w14:paraId="4128FA7F"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1886" w:type="dxa"/>
          </w:tcPr>
          <w:p w14:paraId="5C1EA54A"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lastRenderedPageBreak/>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1EB7E8D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Conference on raising the Arab child in the era of globalization: aspirations and challenges, Jerash University</w:t>
            </w:r>
          </w:p>
          <w:p w14:paraId="106C5B99"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1360" w:type="dxa"/>
          </w:tcPr>
          <w:p w14:paraId="2802A7B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lastRenderedPageBreak/>
              <w:t>Jerash University</w:t>
            </w:r>
          </w:p>
          <w:p w14:paraId="08E9EF7B"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1194F1C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color w:val="000000"/>
                <w:sz w:val="20"/>
                <w:szCs w:val="20"/>
                <w:rtl/>
                <w:cs/>
                <w:lang w:bidi="hi-IN"/>
              </w:rPr>
              <w:t>2013</w:t>
            </w:r>
          </w:p>
        </w:tc>
      </w:tr>
      <w:tr w:rsidR="00A04CDD" w:rsidRPr="00A06BAA" w14:paraId="08959F15" w14:textId="77777777" w:rsidTr="00DA44A9">
        <w:trPr>
          <w:jc w:val="center"/>
        </w:trPr>
        <w:tc>
          <w:tcPr>
            <w:tcW w:w="636" w:type="dxa"/>
          </w:tcPr>
          <w:p w14:paraId="70FEB1FC"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75FEF446"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Participation in the discussion of standards and indicators of professional competencies for the work of the kindergarten teacher, on 01/28/2012</w:t>
            </w:r>
          </w:p>
          <w:p w14:paraId="50EE18A4" w14:textId="77777777" w:rsidR="00A04CDD" w:rsidRPr="00A06BAA" w:rsidRDefault="00A04CDD" w:rsidP="00DA44A9">
            <w:pPr>
              <w:pStyle w:val="AutoBiography"/>
              <w:jc w:val="right"/>
              <w:rPr>
                <w:rFonts w:asciiTheme="majorBidi" w:hAnsiTheme="majorBidi" w:cstheme="majorBidi"/>
                <w:sz w:val="20"/>
                <w:szCs w:val="20"/>
                <w:lang w:bidi="hi-IN"/>
              </w:rPr>
            </w:pPr>
          </w:p>
        </w:tc>
        <w:tc>
          <w:tcPr>
            <w:tcW w:w="1886" w:type="dxa"/>
          </w:tcPr>
          <w:p w14:paraId="5934251E"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4080CC0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Conference on Launching Professional Competencies for Kindergarten Teachers, Ministry of Education</w:t>
            </w:r>
          </w:p>
          <w:p w14:paraId="28214553" w14:textId="77777777" w:rsidR="00A04CDD" w:rsidRPr="00A06BAA" w:rsidRDefault="00A04CDD" w:rsidP="00DA44A9">
            <w:pPr>
              <w:rPr>
                <w:rFonts w:asciiTheme="majorBidi" w:hAnsiTheme="majorBidi" w:cstheme="majorBidi"/>
                <w:sz w:val="20"/>
                <w:szCs w:val="20"/>
                <w:rtl/>
                <w:cs/>
                <w:lang w:bidi="hi-IN"/>
              </w:rPr>
            </w:pPr>
          </w:p>
        </w:tc>
        <w:tc>
          <w:tcPr>
            <w:tcW w:w="1360" w:type="dxa"/>
          </w:tcPr>
          <w:p w14:paraId="1F6D4DE2"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Ministry of Education - Jordan</w:t>
            </w:r>
          </w:p>
          <w:p w14:paraId="3F518A94"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363E217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r w:rsidRPr="00A06BAA">
              <w:rPr>
                <w:rFonts w:asciiTheme="majorBidi" w:hAnsiTheme="majorBidi" w:cstheme="majorBidi"/>
                <w:color w:val="000000"/>
                <w:sz w:val="20"/>
                <w:szCs w:val="20"/>
                <w:rtl/>
                <w:cs/>
                <w:lang w:bidi="hi-IN"/>
              </w:rPr>
              <w:t>2012</w:t>
            </w:r>
          </w:p>
        </w:tc>
      </w:tr>
      <w:tr w:rsidR="00A04CDD" w:rsidRPr="00A06BAA" w14:paraId="01727519" w14:textId="77777777" w:rsidTr="00DA44A9">
        <w:trPr>
          <w:jc w:val="center"/>
        </w:trPr>
        <w:tc>
          <w:tcPr>
            <w:tcW w:w="636" w:type="dxa"/>
          </w:tcPr>
          <w:p w14:paraId="6F04907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1D27FD8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degree of parents' satisfaction with the performance of secondary school teachers in light of the results of high school</w:t>
            </w:r>
          </w:p>
          <w:p w14:paraId="2235F019" w14:textId="77777777" w:rsidR="00A04CDD" w:rsidRPr="00A06BAA" w:rsidRDefault="00A04CDD" w:rsidP="00DA44A9">
            <w:pPr>
              <w:pStyle w:val="AutoBiography"/>
              <w:jc w:val="right"/>
              <w:rPr>
                <w:rFonts w:asciiTheme="majorBidi" w:hAnsiTheme="majorBidi" w:cstheme="majorBidi"/>
                <w:sz w:val="20"/>
                <w:szCs w:val="20"/>
                <w:rtl/>
                <w:cs/>
                <w:lang w:bidi="hi-IN"/>
              </w:rPr>
            </w:pPr>
          </w:p>
        </w:tc>
        <w:tc>
          <w:tcPr>
            <w:tcW w:w="1886" w:type="dxa"/>
          </w:tcPr>
          <w:p w14:paraId="0A48B093"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21AAA17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Education and Society Conference</w:t>
            </w:r>
          </w:p>
          <w:p w14:paraId="2A001BB5" w14:textId="77777777" w:rsidR="00A04CDD" w:rsidRPr="00A06BAA" w:rsidRDefault="00A04CDD" w:rsidP="00DA44A9">
            <w:pPr>
              <w:rPr>
                <w:rFonts w:asciiTheme="majorBidi" w:hAnsiTheme="majorBidi" w:cstheme="majorBidi"/>
                <w:sz w:val="20"/>
                <w:szCs w:val="20"/>
                <w:rtl/>
                <w:cs/>
                <w:lang w:bidi="hi-IN"/>
              </w:rPr>
            </w:pPr>
          </w:p>
        </w:tc>
        <w:tc>
          <w:tcPr>
            <w:tcW w:w="1360" w:type="dxa"/>
          </w:tcPr>
          <w:p w14:paraId="6133B64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Jerash University</w:t>
            </w:r>
          </w:p>
          <w:p w14:paraId="17E5E073" w14:textId="77777777" w:rsidR="00A04CDD" w:rsidRPr="00A06BAA" w:rsidRDefault="00A04CDD" w:rsidP="00DA44A9">
            <w:pPr>
              <w:pStyle w:val="AutoBiography"/>
              <w:jc w:val="right"/>
              <w:rPr>
                <w:rFonts w:asciiTheme="majorBidi" w:eastAsia="Batang" w:hAnsiTheme="majorBidi" w:cstheme="majorBidi"/>
                <w:b/>
                <w:bCs/>
                <w:sz w:val="20"/>
                <w:szCs w:val="20"/>
                <w:rtl/>
                <w:cs/>
                <w:lang w:bidi="hi-IN"/>
              </w:rPr>
            </w:pPr>
          </w:p>
        </w:tc>
        <w:tc>
          <w:tcPr>
            <w:tcW w:w="891" w:type="dxa"/>
          </w:tcPr>
          <w:p w14:paraId="68E056E5" w14:textId="77777777" w:rsidR="00A04CDD" w:rsidRPr="00A06BAA" w:rsidRDefault="00A04CDD" w:rsidP="00DA44A9">
            <w:pPr>
              <w:pStyle w:val="AutoBiography"/>
              <w:jc w:val="center"/>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lang w:bidi="hi-IN"/>
              </w:rPr>
              <w:t>2013</w:t>
            </w:r>
          </w:p>
        </w:tc>
      </w:tr>
      <w:tr w:rsidR="00A04CDD" w:rsidRPr="00A06BAA" w14:paraId="49BE97E2" w14:textId="77777777" w:rsidTr="00DA44A9">
        <w:trPr>
          <w:jc w:val="center"/>
        </w:trPr>
        <w:tc>
          <w:tcPr>
            <w:tcW w:w="636" w:type="dxa"/>
          </w:tcPr>
          <w:p w14:paraId="1F02F4C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4F74848D"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effectiveness of using activity-based learning and interactive multimedia in providing kindergarten children with some Islamic concepts, retaining them, and developing their religious beliefs</w:t>
            </w:r>
          </w:p>
          <w:p w14:paraId="440E04E7" w14:textId="77777777" w:rsidR="00A04CDD" w:rsidRPr="00A06BAA" w:rsidRDefault="00A04CDD" w:rsidP="00DA44A9">
            <w:pPr>
              <w:pStyle w:val="AutoBiography"/>
              <w:jc w:val="right"/>
              <w:rPr>
                <w:rFonts w:asciiTheme="majorBidi" w:eastAsia="Calibri" w:hAnsiTheme="majorBidi" w:cstheme="majorBidi"/>
                <w:sz w:val="20"/>
                <w:szCs w:val="20"/>
                <w:rtl/>
                <w:cs/>
                <w:lang w:bidi="hi-IN"/>
              </w:rPr>
            </w:pPr>
          </w:p>
        </w:tc>
        <w:tc>
          <w:tcPr>
            <w:tcW w:w="1886" w:type="dxa"/>
          </w:tcPr>
          <w:p w14:paraId="68DEF4D2"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4C63138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First Childhood Conference (Early Childhood), from 10-11 / 10/2011</w:t>
            </w:r>
          </w:p>
          <w:p w14:paraId="0FEFEEF8" w14:textId="77777777" w:rsidR="00A04CDD" w:rsidRPr="00A06BAA" w:rsidRDefault="00A04CDD" w:rsidP="00DA44A9">
            <w:pPr>
              <w:rPr>
                <w:rFonts w:asciiTheme="majorBidi" w:hAnsiTheme="majorBidi" w:cstheme="majorBidi"/>
                <w:sz w:val="20"/>
                <w:szCs w:val="20"/>
                <w:rtl/>
                <w:cs/>
                <w:lang w:bidi="hi-IN"/>
              </w:rPr>
            </w:pPr>
          </w:p>
        </w:tc>
        <w:tc>
          <w:tcPr>
            <w:tcW w:w="1360" w:type="dxa"/>
          </w:tcPr>
          <w:p w14:paraId="02AF4EE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University of Petra</w:t>
            </w:r>
          </w:p>
          <w:p w14:paraId="1A73A1BB"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61104F49" w14:textId="77777777" w:rsidR="00A04CDD" w:rsidRPr="00A06BAA" w:rsidRDefault="00A04CDD" w:rsidP="00DA44A9">
            <w:pPr>
              <w:pStyle w:val="AutoBiography"/>
              <w:jc w:val="center"/>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lang w:bidi="hi-IN"/>
              </w:rPr>
              <w:t>2011</w:t>
            </w:r>
          </w:p>
        </w:tc>
      </w:tr>
      <w:tr w:rsidR="00A04CDD" w:rsidRPr="00A06BAA" w14:paraId="54641DBE" w14:textId="77777777" w:rsidTr="00DA44A9">
        <w:trPr>
          <w:jc w:val="center"/>
        </w:trPr>
        <w:tc>
          <w:tcPr>
            <w:tcW w:w="636" w:type="dxa"/>
          </w:tcPr>
          <w:p w14:paraId="2FD59650"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2FF4536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role of higher education philosophy in promoting cultural identity</w:t>
            </w:r>
          </w:p>
          <w:p w14:paraId="4B30762D" w14:textId="77777777" w:rsidR="00A04CDD" w:rsidRPr="00A06BAA" w:rsidRDefault="00A04CDD" w:rsidP="00DA44A9">
            <w:pPr>
              <w:pStyle w:val="AutoBiography"/>
              <w:jc w:val="right"/>
              <w:rPr>
                <w:rFonts w:asciiTheme="majorBidi" w:eastAsia="Calibri" w:hAnsiTheme="majorBidi" w:cstheme="majorBidi"/>
                <w:sz w:val="20"/>
                <w:szCs w:val="20"/>
                <w:rtl/>
                <w:cs/>
                <w:lang w:bidi="hi-IN"/>
              </w:rPr>
            </w:pPr>
          </w:p>
        </w:tc>
        <w:tc>
          <w:tcPr>
            <w:tcW w:w="1886" w:type="dxa"/>
          </w:tcPr>
          <w:p w14:paraId="1D327B6F"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34B6180F"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World Education Conference, held from 19-20 May 2010, the Royal Cultural Center</w:t>
            </w:r>
          </w:p>
          <w:p w14:paraId="48C5BCE8" w14:textId="77777777" w:rsidR="00A04CDD" w:rsidRPr="00A06BAA" w:rsidRDefault="00A04CDD" w:rsidP="00DA44A9">
            <w:pPr>
              <w:rPr>
                <w:rFonts w:asciiTheme="majorBidi" w:hAnsiTheme="majorBidi" w:cstheme="majorBidi"/>
                <w:sz w:val="20"/>
                <w:szCs w:val="20"/>
                <w:lang w:bidi="hi-IN"/>
              </w:rPr>
            </w:pPr>
          </w:p>
        </w:tc>
        <w:tc>
          <w:tcPr>
            <w:tcW w:w="1360" w:type="dxa"/>
          </w:tcPr>
          <w:p w14:paraId="64ECF8BB"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World Islamic Sciences University, Amman, Jordan.</w:t>
            </w:r>
          </w:p>
          <w:p w14:paraId="720EFFB6"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4474EAE5" w14:textId="77777777" w:rsidR="00A04CDD" w:rsidRPr="00A06BAA" w:rsidRDefault="00A04CDD" w:rsidP="00DA44A9">
            <w:pPr>
              <w:pStyle w:val="AutoBiography"/>
              <w:jc w:val="center"/>
              <w:rPr>
                <w:rFonts w:asciiTheme="majorBidi" w:hAnsiTheme="majorBidi" w:cstheme="majorBidi"/>
                <w:color w:val="000000"/>
                <w:sz w:val="20"/>
                <w:szCs w:val="20"/>
                <w:lang w:bidi="hi-IN"/>
              </w:rPr>
            </w:pPr>
            <w:r w:rsidRPr="00A06BAA">
              <w:rPr>
                <w:rFonts w:asciiTheme="majorBidi" w:hAnsiTheme="majorBidi" w:cstheme="majorBidi"/>
                <w:color w:val="000000"/>
                <w:sz w:val="20"/>
                <w:szCs w:val="20"/>
                <w:lang w:bidi="hi-IN"/>
              </w:rPr>
              <w:t>2010</w:t>
            </w:r>
          </w:p>
        </w:tc>
      </w:tr>
      <w:tr w:rsidR="00A04CDD" w:rsidRPr="00A06BAA" w14:paraId="2BEACFC4" w14:textId="77777777" w:rsidTr="00DA44A9">
        <w:trPr>
          <w:jc w:val="center"/>
        </w:trPr>
        <w:tc>
          <w:tcPr>
            <w:tcW w:w="636" w:type="dxa"/>
          </w:tcPr>
          <w:p w14:paraId="1FD5F7F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6E966E75"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degree to which the Islamic culture teacher in the secondary stage is directed towards the comprehensive quality from the students' point of view.</w:t>
            </w:r>
          </w:p>
          <w:p w14:paraId="1C187365" w14:textId="77777777" w:rsidR="00A04CDD" w:rsidRPr="00A06BAA" w:rsidRDefault="00A04CDD" w:rsidP="00DA44A9">
            <w:pPr>
              <w:pStyle w:val="AutoBiography"/>
              <w:jc w:val="right"/>
              <w:rPr>
                <w:rFonts w:asciiTheme="majorBidi" w:hAnsiTheme="majorBidi" w:cstheme="majorBidi"/>
                <w:sz w:val="20"/>
                <w:szCs w:val="20"/>
                <w:rtl/>
                <w:cs/>
                <w:lang w:bidi="hi-IN"/>
              </w:rPr>
            </w:pPr>
          </w:p>
        </w:tc>
        <w:tc>
          <w:tcPr>
            <w:tcW w:w="1886" w:type="dxa"/>
          </w:tcPr>
          <w:p w14:paraId="710FAAF4"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011E348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Arab Teacher Education and Rehabilitation Conference, Contemporary Visions, which was held at Jerash University for the period from 6 to 8 April 2010.</w:t>
            </w:r>
          </w:p>
          <w:p w14:paraId="7ED0CEAA" w14:textId="77777777" w:rsidR="00A04CDD" w:rsidRPr="00A06BAA" w:rsidRDefault="00A04CDD" w:rsidP="00DA44A9">
            <w:pPr>
              <w:rPr>
                <w:rFonts w:asciiTheme="majorBidi" w:hAnsiTheme="majorBidi" w:cstheme="majorBidi"/>
                <w:sz w:val="20"/>
                <w:szCs w:val="20"/>
                <w:rtl/>
                <w:cs/>
                <w:lang w:bidi="hi-IN"/>
              </w:rPr>
            </w:pPr>
          </w:p>
        </w:tc>
        <w:tc>
          <w:tcPr>
            <w:tcW w:w="1360" w:type="dxa"/>
          </w:tcPr>
          <w:p w14:paraId="2B954A7E"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Jerash University</w:t>
            </w:r>
          </w:p>
          <w:p w14:paraId="19579705"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50496D16" w14:textId="77777777" w:rsidR="00A04CDD" w:rsidRPr="00A06BAA" w:rsidRDefault="00A04CDD" w:rsidP="00DA44A9">
            <w:pPr>
              <w:pStyle w:val="AutoBiography"/>
              <w:jc w:val="center"/>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lang w:bidi="hi-IN"/>
              </w:rPr>
              <w:t>2010</w:t>
            </w:r>
          </w:p>
        </w:tc>
      </w:tr>
      <w:tr w:rsidR="00A04CDD" w:rsidRPr="00A06BAA" w14:paraId="68FD7E1F" w14:textId="77777777" w:rsidTr="00DA44A9">
        <w:trPr>
          <w:jc w:val="center"/>
        </w:trPr>
        <w:tc>
          <w:tcPr>
            <w:tcW w:w="636" w:type="dxa"/>
          </w:tcPr>
          <w:p w14:paraId="6A3165D2"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041C1E6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reality of the special education teacher’s practice of the principles of educational psychological security in dealing with children with special needs in light of the Islamic educational thought</w:t>
            </w:r>
          </w:p>
          <w:p w14:paraId="45C72B96" w14:textId="77777777" w:rsidR="00A04CDD" w:rsidRPr="00A06BAA" w:rsidRDefault="00A04CDD" w:rsidP="00DA44A9">
            <w:pPr>
              <w:pStyle w:val="AutoBiography"/>
              <w:jc w:val="right"/>
              <w:rPr>
                <w:rFonts w:asciiTheme="majorBidi" w:hAnsiTheme="majorBidi" w:cstheme="majorBidi"/>
                <w:sz w:val="20"/>
                <w:szCs w:val="20"/>
                <w:rtl/>
                <w:cs/>
                <w:lang w:bidi="hi-IN"/>
              </w:rPr>
            </w:pPr>
          </w:p>
        </w:tc>
        <w:tc>
          <w:tcPr>
            <w:tcW w:w="1886" w:type="dxa"/>
          </w:tcPr>
          <w:p w14:paraId="04DFEEFD"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1DE01D0E" w14:textId="77777777" w:rsidR="00A04CDD" w:rsidRPr="00A06BAA" w:rsidRDefault="00A04CDD" w:rsidP="00DA44A9">
            <w:pPr>
              <w:pStyle w:val="HTML"/>
              <w:shd w:val="clear" w:color="auto" w:fill="F8F9FA"/>
              <w:rPr>
                <w:rFonts w:asciiTheme="majorBidi" w:hAnsiTheme="majorBidi" w:cstheme="majorBidi"/>
                <w:color w:val="222222"/>
                <w:rtl/>
                <w:cs/>
                <w:lang w:bidi="ar-JO"/>
              </w:rPr>
            </w:pPr>
            <w:r w:rsidRPr="00A06BAA">
              <w:rPr>
                <w:rFonts w:asciiTheme="majorBidi" w:hAnsiTheme="majorBidi" w:cstheme="majorBidi"/>
                <w:color w:val="222222"/>
              </w:rPr>
              <w:t>The Arab Teacher Training Conference, which was held at Al-Baath University - Syria for the period from September 2 to 31, 2010</w:t>
            </w:r>
          </w:p>
        </w:tc>
        <w:tc>
          <w:tcPr>
            <w:tcW w:w="1360" w:type="dxa"/>
          </w:tcPr>
          <w:p w14:paraId="39C75DF4"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Al-Baath University - Syria</w:t>
            </w:r>
          </w:p>
          <w:p w14:paraId="306C3880"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42C05EB1" w14:textId="77777777" w:rsidR="00A04CDD" w:rsidRPr="00A06BAA" w:rsidRDefault="00A04CDD" w:rsidP="00DA44A9">
            <w:pPr>
              <w:pStyle w:val="AutoBiography"/>
              <w:jc w:val="center"/>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lang w:bidi="hi-IN"/>
              </w:rPr>
              <w:t>2010</w:t>
            </w:r>
          </w:p>
        </w:tc>
      </w:tr>
      <w:tr w:rsidR="00A04CDD" w:rsidRPr="00A06BAA" w14:paraId="11DD47F3" w14:textId="77777777" w:rsidTr="00DA44A9">
        <w:trPr>
          <w:jc w:val="center"/>
        </w:trPr>
        <w:tc>
          <w:tcPr>
            <w:tcW w:w="636" w:type="dxa"/>
          </w:tcPr>
          <w:p w14:paraId="5FDC5296"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225930D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role of kindergarten teachers in developing creative thinking skills in children.</w:t>
            </w:r>
          </w:p>
          <w:p w14:paraId="52B3749B" w14:textId="77777777" w:rsidR="00A04CDD" w:rsidRPr="00A06BAA" w:rsidRDefault="00A04CDD" w:rsidP="00DA44A9">
            <w:pPr>
              <w:pStyle w:val="AutoBiography"/>
              <w:jc w:val="right"/>
              <w:rPr>
                <w:rFonts w:asciiTheme="majorBidi" w:hAnsiTheme="majorBidi" w:cstheme="majorBidi"/>
                <w:sz w:val="20"/>
                <w:szCs w:val="20"/>
                <w:rtl/>
                <w:cs/>
                <w:lang w:bidi="hi-IN"/>
              </w:rPr>
            </w:pPr>
          </w:p>
        </w:tc>
        <w:tc>
          <w:tcPr>
            <w:tcW w:w="1886" w:type="dxa"/>
          </w:tcPr>
          <w:p w14:paraId="498D499B"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4C4D9D5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fourth scientific conference held at Zarqa University for the period from October 27-28, 2010</w:t>
            </w:r>
          </w:p>
          <w:p w14:paraId="589A113C" w14:textId="77777777" w:rsidR="00A04CDD" w:rsidRPr="00A06BAA" w:rsidRDefault="00A04CDD" w:rsidP="00DA44A9">
            <w:pPr>
              <w:rPr>
                <w:rFonts w:asciiTheme="majorBidi" w:hAnsiTheme="majorBidi" w:cstheme="majorBidi"/>
                <w:sz w:val="20"/>
                <w:szCs w:val="20"/>
                <w:rtl/>
                <w:cs/>
                <w:lang w:bidi="hi-IN"/>
              </w:rPr>
            </w:pPr>
          </w:p>
        </w:tc>
        <w:tc>
          <w:tcPr>
            <w:tcW w:w="1360" w:type="dxa"/>
          </w:tcPr>
          <w:p w14:paraId="29940397"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Zarqa University (Jordan)</w:t>
            </w:r>
          </w:p>
          <w:p w14:paraId="2E5A74B3" w14:textId="77777777" w:rsidR="00A04CDD" w:rsidRPr="00A06BAA" w:rsidRDefault="00A04CDD" w:rsidP="00DA44A9">
            <w:pPr>
              <w:pStyle w:val="AutoBiography"/>
              <w:jc w:val="right"/>
              <w:rPr>
                <w:rFonts w:asciiTheme="majorBidi" w:hAnsiTheme="majorBidi" w:cstheme="majorBidi"/>
                <w:sz w:val="20"/>
                <w:szCs w:val="20"/>
                <w:u w:val="single"/>
                <w:lang w:bidi="hi-IN"/>
              </w:rPr>
            </w:pPr>
          </w:p>
        </w:tc>
        <w:tc>
          <w:tcPr>
            <w:tcW w:w="891" w:type="dxa"/>
          </w:tcPr>
          <w:p w14:paraId="5F3BBD62" w14:textId="77777777" w:rsidR="00A04CDD" w:rsidRPr="00A06BAA" w:rsidRDefault="00A04CDD" w:rsidP="00DA44A9">
            <w:pPr>
              <w:pStyle w:val="AutoBiography"/>
              <w:jc w:val="center"/>
              <w:rPr>
                <w:rFonts w:asciiTheme="majorBidi" w:hAnsiTheme="majorBidi" w:cstheme="majorBidi"/>
                <w:color w:val="000000"/>
                <w:sz w:val="20"/>
                <w:szCs w:val="20"/>
                <w:lang w:bidi="hi-IN"/>
              </w:rPr>
            </w:pPr>
            <w:r w:rsidRPr="00A06BAA">
              <w:rPr>
                <w:rFonts w:asciiTheme="majorBidi" w:hAnsiTheme="majorBidi" w:cstheme="majorBidi"/>
                <w:b/>
                <w:bCs/>
                <w:sz w:val="20"/>
                <w:szCs w:val="20"/>
                <w:rtl/>
                <w:cs/>
                <w:lang w:bidi="hi-IN"/>
              </w:rPr>
              <w:t>2010</w:t>
            </w:r>
          </w:p>
        </w:tc>
      </w:tr>
      <w:tr w:rsidR="00A04CDD" w:rsidRPr="00A06BAA" w14:paraId="53E706F2" w14:textId="77777777" w:rsidTr="00DA44A9">
        <w:trPr>
          <w:jc w:val="center"/>
        </w:trPr>
        <w:tc>
          <w:tcPr>
            <w:tcW w:w="636" w:type="dxa"/>
          </w:tcPr>
          <w:p w14:paraId="711DE59A"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22FE4B38"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educational environment for the smart school with interactive multimedia</w:t>
            </w:r>
          </w:p>
          <w:p w14:paraId="10986A01" w14:textId="77777777" w:rsidR="00A04CDD" w:rsidRPr="00A06BAA" w:rsidRDefault="00A04CDD" w:rsidP="00DA44A9">
            <w:pPr>
              <w:rPr>
                <w:rFonts w:asciiTheme="majorBidi" w:eastAsia="Calibri" w:hAnsiTheme="majorBidi" w:cstheme="majorBidi"/>
                <w:sz w:val="20"/>
                <w:szCs w:val="20"/>
                <w:rtl/>
                <w:cs/>
                <w:lang w:bidi="hi-IN"/>
              </w:rPr>
            </w:pPr>
          </w:p>
        </w:tc>
        <w:tc>
          <w:tcPr>
            <w:tcW w:w="1886" w:type="dxa"/>
          </w:tcPr>
          <w:p w14:paraId="422766DB"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lastRenderedPageBreak/>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7CA1A5C3"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role of kindergarten teachers in developing creative thinking skills in children.</w:t>
            </w:r>
          </w:p>
          <w:p w14:paraId="6061319C" w14:textId="77777777" w:rsidR="00A04CDD" w:rsidRPr="00A06BAA" w:rsidRDefault="00A04CDD" w:rsidP="00DA44A9">
            <w:pPr>
              <w:rPr>
                <w:rFonts w:asciiTheme="majorBidi" w:hAnsiTheme="majorBidi" w:cstheme="majorBidi"/>
                <w:sz w:val="20"/>
                <w:szCs w:val="20"/>
                <w:lang w:bidi="hi-IN"/>
              </w:rPr>
            </w:pPr>
          </w:p>
        </w:tc>
        <w:tc>
          <w:tcPr>
            <w:tcW w:w="1360" w:type="dxa"/>
          </w:tcPr>
          <w:p w14:paraId="0BB90C9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lastRenderedPageBreak/>
              <w:t>Jerash University</w:t>
            </w:r>
          </w:p>
          <w:p w14:paraId="55257577"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19184A4C" w14:textId="77777777" w:rsidR="00A04CDD" w:rsidRPr="00A06BAA" w:rsidRDefault="00A04CDD" w:rsidP="00DA44A9">
            <w:pPr>
              <w:pStyle w:val="AutoBiography"/>
              <w:jc w:val="center"/>
              <w:rPr>
                <w:rFonts w:asciiTheme="majorBidi" w:hAnsiTheme="majorBidi" w:cstheme="majorBidi"/>
                <w:b/>
                <w:bCs/>
                <w:sz w:val="20"/>
                <w:szCs w:val="20"/>
                <w:rtl/>
                <w:cs/>
                <w:lang w:bidi="hi-IN"/>
              </w:rPr>
            </w:pPr>
            <w:r w:rsidRPr="00A06BAA">
              <w:rPr>
                <w:rFonts w:asciiTheme="majorBidi" w:hAnsiTheme="majorBidi" w:cstheme="majorBidi"/>
                <w:sz w:val="20"/>
                <w:szCs w:val="20"/>
                <w:rtl/>
                <w:cs/>
                <w:lang w:bidi="hi-IN"/>
              </w:rPr>
              <w:lastRenderedPageBreak/>
              <w:t>2008</w:t>
            </w:r>
          </w:p>
        </w:tc>
      </w:tr>
      <w:tr w:rsidR="00A04CDD" w:rsidRPr="00A06BAA" w14:paraId="77FAA911" w14:textId="77777777" w:rsidTr="00DA44A9">
        <w:trPr>
          <w:jc w:val="center"/>
        </w:trPr>
        <w:tc>
          <w:tcPr>
            <w:tcW w:w="636" w:type="dxa"/>
          </w:tcPr>
          <w:p w14:paraId="61025ABD" w14:textId="77777777" w:rsidR="00A04CDD" w:rsidRPr="00A06BAA" w:rsidRDefault="00A04CDD" w:rsidP="00DA44A9">
            <w:pPr>
              <w:pStyle w:val="AutoBiography"/>
              <w:jc w:val="center"/>
              <w:rPr>
                <w:rFonts w:asciiTheme="majorBidi" w:eastAsia="Batang" w:hAnsiTheme="majorBidi" w:cstheme="majorBidi"/>
                <w:b/>
                <w:bCs/>
                <w:sz w:val="20"/>
                <w:szCs w:val="20"/>
                <w:lang w:bidi="hi-IN"/>
              </w:rPr>
            </w:pPr>
          </w:p>
        </w:tc>
        <w:tc>
          <w:tcPr>
            <w:tcW w:w="3780" w:type="dxa"/>
          </w:tcPr>
          <w:p w14:paraId="325FE2E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The role of Islamic culture in global cultural security</w:t>
            </w:r>
          </w:p>
          <w:p w14:paraId="23913E8B" w14:textId="77777777" w:rsidR="00A04CDD" w:rsidRPr="00A06BAA" w:rsidRDefault="00A04CDD" w:rsidP="00DA44A9">
            <w:pPr>
              <w:pStyle w:val="AutoBiography"/>
              <w:bidi/>
              <w:jc w:val="left"/>
              <w:rPr>
                <w:rFonts w:asciiTheme="majorBidi" w:eastAsia="Calibri" w:hAnsiTheme="majorBidi" w:cstheme="majorBidi"/>
                <w:sz w:val="20"/>
                <w:szCs w:val="20"/>
                <w:lang w:bidi="hi-IN"/>
              </w:rPr>
            </w:pPr>
          </w:p>
        </w:tc>
        <w:tc>
          <w:tcPr>
            <w:tcW w:w="1886" w:type="dxa"/>
          </w:tcPr>
          <w:p w14:paraId="161926ED" w14:textId="77777777" w:rsidR="00A04CDD" w:rsidRPr="00A06BAA" w:rsidRDefault="00A04CDD" w:rsidP="00DA44A9">
            <w:pPr>
              <w:rPr>
                <w:rFonts w:asciiTheme="majorBidi" w:hAnsiTheme="majorBidi" w:cstheme="majorBidi"/>
                <w:sz w:val="20"/>
                <w:szCs w:val="20"/>
              </w:rPr>
            </w:pPr>
            <w:r w:rsidRPr="00A06BAA">
              <w:rPr>
                <w:rFonts w:asciiTheme="majorBidi" w:hAnsiTheme="majorBidi" w:cstheme="majorBidi"/>
                <w:color w:val="222222"/>
                <w:sz w:val="20"/>
                <w:szCs w:val="20"/>
              </w:rPr>
              <w:t xml:space="preserve">Dr. Shaher </w:t>
            </w:r>
            <w:proofErr w:type="spellStart"/>
            <w:r w:rsidRPr="00A06BAA">
              <w:rPr>
                <w:rFonts w:asciiTheme="majorBidi" w:hAnsiTheme="majorBidi" w:cstheme="majorBidi"/>
                <w:color w:val="222222"/>
                <w:sz w:val="20"/>
                <w:szCs w:val="20"/>
              </w:rPr>
              <w:t>Deeb</w:t>
            </w:r>
            <w:proofErr w:type="spellEnd"/>
            <w:r w:rsidRPr="00A06BAA">
              <w:rPr>
                <w:rFonts w:asciiTheme="majorBidi" w:hAnsiTheme="majorBidi" w:cstheme="majorBidi"/>
                <w:color w:val="222222"/>
                <w:sz w:val="20"/>
                <w:szCs w:val="20"/>
              </w:rPr>
              <w:t xml:space="preserve"> Abu </w:t>
            </w:r>
            <w:proofErr w:type="spellStart"/>
            <w:r w:rsidRPr="00A06BAA">
              <w:rPr>
                <w:rFonts w:asciiTheme="majorBidi" w:hAnsiTheme="majorBidi" w:cstheme="majorBidi"/>
                <w:color w:val="222222"/>
                <w:sz w:val="20"/>
                <w:szCs w:val="20"/>
              </w:rPr>
              <w:t>Shraikh</w:t>
            </w:r>
            <w:proofErr w:type="spellEnd"/>
          </w:p>
        </w:tc>
        <w:tc>
          <w:tcPr>
            <w:tcW w:w="4536" w:type="dxa"/>
          </w:tcPr>
          <w:p w14:paraId="5DF71010"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Conference on Cultural Security and Security Culture, Ministry of Culture - Directorate of Culture - Jerash, Jerash Literary Forum, 12/16/2007, Jordan</w:t>
            </w:r>
          </w:p>
          <w:p w14:paraId="6A3017F7" w14:textId="77777777" w:rsidR="00A04CDD" w:rsidRPr="00A06BAA" w:rsidRDefault="00A04CDD" w:rsidP="00DA44A9">
            <w:pPr>
              <w:rPr>
                <w:rFonts w:asciiTheme="majorBidi" w:hAnsiTheme="majorBidi" w:cstheme="majorBidi"/>
                <w:sz w:val="20"/>
                <w:szCs w:val="20"/>
                <w:lang w:bidi="hi-IN"/>
              </w:rPr>
            </w:pPr>
          </w:p>
        </w:tc>
        <w:tc>
          <w:tcPr>
            <w:tcW w:w="1360" w:type="dxa"/>
          </w:tcPr>
          <w:p w14:paraId="52145CFC" w14:textId="77777777" w:rsidR="00A04CDD" w:rsidRPr="00A06BAA" w:rsidRDefault="00A04CDD" w:rsidP="00DA44A9">
            <w:pPr>
              <w:pStyle w:val="HTML"/>
              <w:shd w:val="clear" w:color="auto" w:fill="F8F9FA"/>
              <w:rPr>
                <w:rFonts w:asciiTheme="majorBidi" w:hAnsiTheme="majorBidi" w:cstheme="majorBidi"/>
                <w:color w:val="222222"/>
              </w:rPr>
            </w:pPr>
            <w:r w:rsidRPr="00A06BAA">
              <w:rPr>
                <w:rFonts w:asciiTheme="majorBidi" w:hAnsiTheme="majorBidi" w:cstheme="majorBidi"/>
                <w:color w:val="222222"/>
              </w:rPr>
              <w:t>Ministry of Culture - Directorate of Culture - Jerash, Jerash Literary Forum, Jordan</w:t>
            </w:r>
          </w:p>
          <w:p w14:paraId="72400BDB" w14:textId="77777777" w:rsidR="00A04CDD" w:rsidRPr="00A06BAA" w:rsidRDefault="00A04CDD" w:rsidP="00DA44A9">
            <w:pPr>
              <w:pStyle w:val="AutoBiography"/>
              <w:jc w:val="right"/>
              <w:rPr>
                <w:rFonts w:asciiTheme="majorBidi" w:hAnsiTheme="majorBidi" w:cstheme="majorBidi"/>
                <w:sz w:val="20"/>
                <w:szCs w:val="20"/>
                <w:u w:val="single"/>
                <w:rtl/>
                <w:cs/>
                <w:lang w:bidi="hi-IN"/>
              </w:rPr>
            </w:pPr>
          </w:p>
        </w:tc>
        <w:tc>
          <w:tcPr>
            <w:tcW w:w="891" w:type="dxa"/>
          </w:tcPr>
          <w:p w14:paraId="1E13C85F" w14:textId="77777777" w:rsidR="00A04CDD" w:rsidRPr="00A06BAA" w:rsidRDefault="00A04CDD" w:rsidP="00DA44A9">
            <w:pPr>
              <w:pStyle w:val="AutoBiography"/>
              <w:jc w:val="center"/>
              <w:rPr>
                <w:rFonts w:asciiTheme="majorBidi" w:hAnsiTheme="majorBidi" w:cstheme="majorBidi"/>
                <w:b/>
                <w:bCs/>
                <w:sz w:val="20"/>
                <w:szCs w:val="20"/>
                <w:rtl/>
                <w:cs/>
                <w:lang w:bidi="hi-IN"/>
              </w:rPr>
            </w:pPr>
            <w:r w:rsidRPr="00A06BAA">
              <w:rPr>
                <w:rFonts w:asciiTheme="majorBidi" w:hAnsiTheme="majorBidi" w:cstheme="majorBidi"/>
                <w:sz w:val="20"/>
                <w:szCs w:val="20"/>
                <w:rtl/>
                <w:cs/>
                <w:lang w:bidi="hi-IN"/>
              </w:rPr>
              <w:t>200</w:t>
            </w:r>
            <w:r w:rsidRPr="00A06BAA">
              <w:rPr>
                <w:rFonts w:asciiTheme="majorBidi" w:hAnsiTheme="majorBidi" w:cstheme="majorBidi"/>
                <w:sz w:val="20"/>
                <w:szCs w:val="20"/>
                <w:lang w:bidi="hi-IN"/>
              </w:rPr>
              <w:t>7</w:t>
            </w:r>
          </w:p>
        </w:tc>
      </w:tr>
    </w:tbl>
    <w:p w14:paraId="6634F918" w14:textId="77777777" w:rsidR="00A04CDD" w:rsidRPr="00A06BAA" w:rsidRDefault="00A04CDD" w:rsidP="00A04CDD">
      <w:pPr>
        <w:pStyle w:val="AutoBiography"/>
        <w:tabs>
          <w:tab w:val="left" w:pos="810"/>
        </w:tabs>
        <w:bidi/>
        <w:spacing w:before="60" w:after="60"/>
        <w:jc w:val="left"/>
        <w:rPr>
          <w:rFonts w:asciiTheme="majorBidi" w:eastAsia="Batang" w:hAnsiTheme="majorBidi" w:cstheme="majorBidi"/>
          <w:b/>
          <w:bCs/>
          <w:sz w:val="20"/>
          <w:szCs w:val="20"/>
          <w:rtl/>
          <w:cs/>
          <w:lang w:bidi="hi-IN"/>
        </w:rPr>
      </w:pPr>
      <w:r w:rsidRPr="00A06BAA">
        <w:rPr>
          <w:rFonts w:asciiTheme="majorBidi" w:eastAsia="Batang" w:hAnsiTheme="majorBidi" w:cstheme="majorBidi"/>
          <w:b/>
          <w:bCs/>
          <w:sz w:val="20"/>
          <w:szCs w:val="20"/>
          <w:rtl/>
          <w:cs/>
          <w:lang w:bidi="hi-IN"/>
        </w:rPr>
        <w:tab/>
      </w:r>
    </w:p>
    <w:p w14:paraId="1944FABE" w14:textId="77777777" w:rsidR="00A04CDD" w:rsidRPr="00A06BAA" w:rsidRDefault="00A04CDD" w:rsidP="00A04CDD">
      <w:pPr>
        <w:pStyle w:val="AutoBiography"/>
        <w:bidi/>
        <w:spacing w:before="60" w:after="60"/>
        <w:jc w:val="left"/>
        <w:rPr>
          <w:rFonts w:asciiTheme="majorBidi" w:eastAsia="Batang" w:hAnsiTheme="majorBidi" w:cstheme="majorBidi"/>
          <w:b/>
          <w:bCs/>
          <w:sz w:val="20"/>
          <w:szCs w:val="20"/>
          <w:rtl/>
          <w:cs/>
          <w:lang w:bidi="hi-IN"/>
        </w:rPr>
      </w:pPr>
    </w:p>
    <w:p w14:paraId="06540984" w14:textId="77777777" w:rsidR="00A04CDD" w:rsidRPr="00A06BAA" w:rsidRDefault="00A04CDD" w:rsidP="00A04CDD">
      <w:pPr>
        <w:pStyle w:val="AutoBiography"/>
        <w:bidi/>
        <w:spacing w:before="60" w:after="60"/>
        <w:jc w:val="left"/>
        <w:rPr>
          <w:rFonts w:asciiTheme="majorBidi" w:eastAsia="Batang" w:hAnsiTheme="majorBidi" w:cstheme="majorBidi"/>
          <w:b/>
          <w:bCs/>
          <w:sz w:val="20"/>
          <w:szCs w:val="20"/>
          <w:rtl/>
          <w:cs/>
          <w:lang w:bidi="hi-IN"/>
        </w:rPr>
      </w:pPr>
    </w:p>
    <w:p w14:paraId="60FDD329" w14:textId="77777777" w:rsidR="00A04CDD" w:rsidRPr="00A06BAA" w:rsidRDefault="00A04CDD" w:rsidP="00A04CDD">
      <w:pPr>
        <w:autoSpaceDE w:val="0"/>
        <w:autoSpaceDN w:val="0"/>
        <w:adjustRightInd w:val="0"/>
        <w:rPr>
          <w:rFonts w:asciiTheme="majorBidi" w:hAnsiTheme="majorBidi" w:cstheme="majorBidi"/>
          <w:color w:val="000000"/>
          <w:sz w:val="20"/>
          <w:szCs w:val="20"/>
          <w:rtl/>
          <w:cs/>
          <w:lang w:bidi="hi-IN"/>
        </w:rPr>
      </w:pPr>
    </w:p>
    <w:p w14:paraId="049AAD4E" w14:textId="77777777" w:rsidR="00A04CDD" w:rsidRPr="00A06BAA" w:rsidRDefault="00A04CDD" w:rsidP="00A04CDD">
      <w:pPr>
        <w:autoSpaceDE w:val="0"/>
        <w:autoSpaceDN w:val="0"/>
        <w:adjustRightInd w:val="0"/>
        <w:rPr>
          <w:rFonts w:asciiTheme="majorBidi" w:hAnsiTheme="majorBidi" w:cstheme="majorBidi"/>
          <w:color w:val="000000"/>
          <w:sz w:val="20"/>
          <w:szCs w:val="20"/>
          <w:rtl/>
          <w:cs/>
          <w:lang w:bidi="hi-IN"/>
        </w:rPr>
      </w:pPr>
      <w:r w:rsidRPr="00A06BAA">
        <w:rPr>
          <w:rFonts w:asciiTheme="majorBidi" w:hAnsiTheme="majorBidi" w:cstheme="majorBidi"/>
          <w:color w:val="000000"/>
          <w:sz w:val="20"/>
          <w:szCs w:val="20"/>
          <w:rtl/>
          <w:cs/>
          <w:lang w:bidi="hi-IN"/>
        </w:rPr>
        <w:t xml:space="preserve"> </w:t>
      </w:r>
    </w:p>
    <w:p w14:paraId="3CF741E8" w14:textId="77777777" w:rsidR="00A04CDD" w:rsidRPr="00A06BAA" w:rsidRDefault="00A04CDD" w:rsidP="00A04CDD">
      <w:pPr>
        <w:autoSpaceDE w:val="0"/>
        <w:autoSpaceDN w:val="0"/>
        <w:adjustRightInd w:val="0"/>
        <w:rPr>
          <w:rFonts w:asciiTheme="majorBidi" w:hAnsiTheme="majorBidi" w:cstheme="majorBidi"/>
          <w:b/>
          <w:bCs/>
          <w:color w:val="000000"/>
          <w:sz w:val="20"/>
          <w:szCs w:val="20"/>
          <w:lang w:bidi="hi-IN"/>
        </w:rPr>
      </w:pPr>
    </w:p>
    <w:p w14:paraId="74A84070" w14:textId="77777777" w:rsidR="00A04CDD" w:rsidRPr="00A06BAA" w:rsidRDefault="00A04CDD" w:rsidP="00A04CDD">
      <w:pPr>
        <w:pStyle w:val="AutoBiography"/>
        <w:bidi/>
        <w:spacing w:before="60" w:after="60"/>
        <w:jc w:val="left"/>
        <w:rPr>
          <w:rFonts w:asciiTheme="majorBidi" w:eastAsia="Batang" w:hAnsiTheme="majorBidi" w:cstheme="majorBidi"/>
          <w:b/>
          <w:bCs/>
          <w:sz w:val="20"/>
          <w:szCs w:val="20"/>
          <w:lang w:bidi="hi-IN"/>
        </w:rPr>
      </w:pPr>
    </w:p>
    <w:p w14:paraId="75BCFCC0" w14:textId="77777777" w:rsidR="00A04CDD" w:rsidRPr="00A06BAA" w:rsidRDefault="00A04CDD" w:rsidP="00A04CDD">
      <w:pPr>
        <w:pStyle w:val="AutoBiography"/>
        <w:bidi/>
        <w:spacing w:after="40"/>
        <w:ind w:left="360"/>
        <w:jc w:val="left"/>
        <w:rPr>
          <w:rFonts w:asciiTheme="majorBidi" w:eastAsia="Batang" w:hAnsiTheme="majorBidi" w:cstheme="majorBidi"/>
          <w:b/>
          <w:bCs/>
          <w:sz w:val="20"/>
          <w:szCs w:val="20"/>
          <w:rtl/>
          <w:cs/>
          <w:lang w:bidi="hi-IN"/>
        </w:rPr>
      </w:pPr>
    </w:p>
    <w:p w14:paraId="6E393986" w14:textId="77777777" w:rsidR="00A04CDD" w:rsidRPr="00A06BAA" w:rsidRDefault="00A04CDD" w:rsidP="00A04CDD">
      <w:pPr>
        <w:pStyle w:val="AutoBiography"/>
        <w:bidi/>
        <w:spacing w:after="40"/>
        <w:ind w:left="360"/>
        <w:jc w:val="left"/>
        <w:rPr>
          <w:rFonts w:asciiTheme="majorBidi" w:eastAsia="Batang" w:hAnsiTheme="majorBidi" w:cstheme="majorBidi"/>
          <w:b/>
          <w:bCs/>
          <w:sz w:val="20"/>
          <w:szCs w:val="20"/>
          <w:lang w:bidi="hi-IN"/>
        </w:rPr>
      </w:pPr>
    </w:p>
    <w:p w14:paraId="2460B98D" w14:textId="77777777" w:rsidR="00A04CDD" w:rsidRPr="00A06BAA" w:rsidRDefault="00A04CDD" w:rsidP="00A04CDD">
      <w:pPr>
        <w:autoSpaceDE w:val="0"/>
        <w:autoSpaceDN w:val="0"/>
        <w:adjustRightInd w:val="0"/>
        <w:rPr>
          <w:rFonts w:asciiTheme="majorBidi" w:hAnsiTheme="majorBidi" w:cstheme="majorBidi"/>
          <w:color w:val="000000"/>
          <w:sz w:val="20"/>
          <w:szCs w:val="20"/>
          <w:rtl/>
          <w:cs/>
          <w:lang w:bidi="hi-IN"/>
        </w:rPr>
      </w:pPr>
    </w:p>
    <w:p w14:paraId="2DBB110B" w14:textId="77777777" w:rsidR="00A04CDD" w:rsidRPr="00A06BAA" w:rsidRDefault="00A04CDD" w:rsidP="00A04CDD">
      <w:pPr>
        <w:autoSpaceDE w:val="0"/>
        <w:autoSpaceDN w:val="0"/>
        <w:adjustRightInd w:val="0"/>
        <w:rPr>
          <w:rFonts w:asciiTheme="majorBidi" w:hAnsiTheme="majorBidi" w:cstheme="majorBidi"/>
          <w:color w:val="000000"/>
          <w:sz w:val="20"/>
          <w:szCs w:val="20"/>
          <w:rtl/>
          <w:cs/>
          <w:lang w:bidi="hi-IN"/>
        </w:rPr>
      </w:pPr>
    </w:p>
    <w:p w14:paraId="7C899D06" w14:textId="77777777" w:rsidR="00A04CDD" w:rsidRPr="00A06BAA" w:rsidRDefault="00A04CDD" w:rsidP="00A04CDD">
      <w:pPr>
        <w:autoSpaceDE w:val="0"/>
        <w:autoSpaceDN w:val="0"/>
        <w:adjustRightInd w:val="0"/>
        <w:rPr>
          <w:rFonts w:asciiTheme="majorBidi" w:hAnsiTheme="majorBidi" w:cstheme="majorBidi"/>
          <w:color w:val="000000"/>
          <w:sz w:val="20"/>
          <w:szCs w:val="20"/>
          <w:rtl/>
          <w:cs/>
          <w:lang w:bidi="hi-IN"/>
        </w:rPr>
      </w:pPr>
    </w:p>
    <w:p w14:paraId="4659DAB4" w14:textId="77777777" w:rsidR="00A04CDD" w:rsidRPr="00A06BAA" w:rsidRDefault="00A04CDD" w:rsidP="00A04CDD">
      <w:pPr>
        <w:spacing w:after="120"/>
        <w:jc w:val="both"/>
        <w:rPr>
          <w:rFonts w:asciiTheme="majorBidi" w:hAnsiTheme="majorBidi" w:cstheme="majorBidi"/>
          <w:b/>
          <w:bCs/>
          <w:sz w:val="20"/>
          <w:szCs w:val="20"/>
          <w:rtl/>
          <w:cs/>
          <w:lang w:bidi="hi-IN"/>
        </w:rPr>
      </w:pPr>
    </w:p>
    <w:p w14:paraId="0027F80C" w14:textId="77777777" w:rsidR="00A04CDD" w:rsidRPr="00A06BAA" w:rsidRDefault="00A04CDD" w:rsidP="00A04CDD">
      <w:pPr>
        <w:pStyle w:val="AutoBiography"/>
        <w:spacing w:line="360" w:lineRule="auto"/>
        <w:ind w:left="180"/>
        <w:jc w:val="right"/>
        <w:rPr>
          <w:rFonts w:asciiTheme="majorBidi" w:eastAsia="Batang" w:hAnsiTheme="majorBidi" w:cstheme="majorBidi"/>
          <w:sz w:val="20"/>
          <w:szCs w:val="20"/>
          <w:rtl/>
          <w:cs/>
          <w:lang w:bidi="hi-IN"/>
        </w:rPr>
      </w:pPr>
    </w:p>
    <w:p w14:paraId="7622838C" w14:textId="77777777" w:rsidR="001D7995" w:rsidRDefault="001D7995" w:rsidP="00A04CDD">
      <w:pPr>
        <w:jc w:val="right"/>
      </w:pPr>
    </w:p>
    <w:sectPr w:rsidR="001D7995" w:rsidSect="00002237">
      <w:headerReference w:type="default" r:id="rId6"/>
      <w:footerReference w:type="default" r:id="rI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586E" w14:textId="77777777" w:rsidR="00FF391E" w:rsidRDefault="00A04CDD" w:rsidP="00846575">
    <w:pPr>
      <w:pStyle w:val="a4"/>
      <w:jc w:val="center"/>
      <w:rPr>
        <w:lang w:bidi="ar-JO"/>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90DF" w14:textId="77777777" w:rsidR="00FF391E" w:rsidRDefault="00A04CDD" w:rsidP="003C6F46">
    <w:pPr>
      <w:pStyle w:val="a3"/>
      <w:jc w:val="center"/>
      <w:rPr>
        <w:lang w:bidi="ar-JO"/>
      </w:rPr>
    </w:pPr>
    <w:r>
      <w:rPr>
        <w:rFonts w:hint="cs"/>
        <w:rtl/>
        <w:lang w:bidi="ar-JO"/>
      </w:rPr>
      <w:t>بسم الله الرحمن الرحيم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34DBC"/>
    <w:multiLevelType w:val="multilevel"/>
    <w:tmpl w:val="B42C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95"/>
    <w:rsid w:val="001B29E4"/>
    <w:rsid w:val="001D7995"/>
    <w:rsid w:val="00A04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A9FA"/>
  <w15:chartTrackingRefBased/>
  <w15:docId w15:val="{1D33A6A9-5A9B-4D9A-A637-7A43CEE0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C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oBiography">
    <w:name w:val="AutoBiography"/>
    <w:basedOn w:val="a"/>
    <w:rsid w:val="00A04CDD"/>
    <w:pPr>
      <w:bidi w:val="0"/>
      <w:jc w:val="both"/>
    </w:pPr>
    <w:rPr>
      <w:rFonts w:eastAsia="MS Mincho"/>
      <w:sz w:val="18"/>
      <w:szCs w:val="18"/>
    </w:rPr>
  </w:style>
  <w:style w:type="paragraph" w:styleId="a3">
    <w:name w:val="header"/>
    <w:basedOn w:val="a"/>
    <w:link w:val="Char"/>
    <w:uiPriority w:val="99"/>
    <w:semiHidden/>
    <w:unhideWhenUsed/>
    <w:rsid w:val="00A04CDD"/>
    <w:pPr>
      <w:tabs>
        <w:tab w:val="center" w:pos="4680"/>
        <w:tab w:val="right" w:pos="9360"/>
      </w:tabs>
    </w:pPr>
  </w:style>
  <w:style w:type="character" w:customStyle="1" w:styleId="Char">
    <w:name w:val="رأس الصفحة Char"/>
    <w:basedOn w:val="a0"/>
    <w:link w:val="a3"/>
    <w:uiPriority w:val="99"/>
    <w:semiHidden/>
    <w:rsid w:val="00A04CDD"/>
    <w:rPr>
      <w:rFonts w:ascii="Times New Roman" w:eastAsia="Times New Roman" w:hAnsi="Times New Roman" w:cs="Times New Roman"/>
      <w:sz w:val="24"/>
      <w:szCs w:val="24"/>
    </w:rPr>
  </w:style>
  <w:style w:type="paragraph" w:styleId="a4">
    <w:name w:val="footer"/>
    <w:basedOn w:val="a"/>
    <w:link w:val="Char0"/>
    <w:uiPriority w:val="99"/>
    <w:unhideWhenUsed/>
    <w:rsid w:val="00A04CDD"/>
    <w:pPr>
      <w:tabs>
        <w:tab w:val="center" w:pos="4680"/>
        <w:tab w:val="right" w:pos="9360"/>
      </w:tabs>
    </w:pPr>
  </w:style>
  <w:style w:type="character" w:customStyle="1" w:styleId="Char0">
    <w:name w:val="تذييل الصفحة Char"/>
    <w:basedOn w:val="a0"/>
    <w:link w:val="a4"/>
    <w:uiPriority w:val="99"/>
    <w:rsid w:val="00A04CDD"/>
    <w:rPr>
      <w:rFonts w:ascii="Times New Roman" w:eastAsia="Times New Roman" w:hAnsi="Times New Roman" w:cs="Times New Roman"/>
      <w:sz w:val="24"/>
      <w:szCs w:val="24"/>
    </w:rPr>
  </w:style>
  <w:style w:type="paragraph" w:styleId="HTML">
    <w:name w:val="HTML Preformatted"/>
    <w:basedOn w:val="a"/>
    <w:link w:val="HTMLChar"/>
    <w:uiPriority w:val="99"/>
    <w:unhideWhenUsed/>
    <w:rsid w:val="00A0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A04C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ersc.org/journals/index.php/IJAST/issue/view/2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shaher</dc:creator>
  <cp:keywords/>
  <dc:description/>
  <cp:lastModifiedBy>pr. shaher</cp:lastModifiedBy>
  <cp:revision>2</cp:revision>
  <dcterms:created xsi:type="dcterms:W3CDTF">2021-05-18T18:31:00Z</dcterms:created>
  <dcterms:modified xsi:type="dcterms:W3CDTF">2021-05-18T18:33:00Z</dcterms:modified>
</cp:coreProperties>
</file>