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DC" w:rsidRDefault="00FD1A72">
      <w:pPr>
        <w:tabs>
          <w:tab w:val="center" w:pos="4154"/>
        </w:tabs>
        <w:spacing w:after="0" w:line="259" w:lineRule="auto"/>
        <w:ind w:left="-102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43990" cy="1584132"/>
                <wp:effectExtent l="0" t="0" r="0" b="0"/>
                <wp:docPr id="4186" name="Group 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90" cy="1584132"/>
                          <a:chOff x="0" y="0"/>
                          <a:chExt cx="1443990" cy="158413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649910" y="1333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13DC" w:rsidRDefault="00FD1A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9910" y="4720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13DC" w:rsidRDefault="00FD1A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9910" y="7951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13DC" w:rsidRDefault="00FD1A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9910" y="11182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13DC" w:rsidRDefault="00FD1A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9910" y="14413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13DC" w:rsidRDefault="00FD1A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153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186" o:spid="_x0000_s1026" style="width:113.7pt;height:124.75pt;mso-position-horizontal-relative:char;mso-position-vertical-relative:line" coordsize="14439,158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">
                <v:rect id="Rectangle 11" o:spid="_x0000_s1027" style="position:absolute;left:6499;top:13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D13DC" w:rsidRDefault="00FD1A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6499;top:47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D13DC" w:rsidRDefault="00FD1A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6499;top:79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D13DC" w:rsidRDefault="00FD1A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6499;top:111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D13DC" w:rsidRDefault="00FD1A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6499;top:144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D13DC" w:rsidRDefault="00FD1A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32" type="#_x0000_t75" style="position:absolute;width:14439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  <w:sz w:val="36"/>
        </w:rPr>
        <w:tab/>
        <w:t>CURRICULUM VITAE</w:t>
      </w:r>
      <w:r>
        <w:rPr>
          <w:rFonts w:ascii="Arial" w:eastAsia="Arial" w:hAnsi="Arial" w:cs="Arial"/>
          <w:b/>
          <w:sz w:val="76"/>
        </w:rPr>
        <w:t xml:space="preserve"> </w:t>
      </w:r>
    </w:p>
    <w:p w:rsidR="009D13DC" w:rsidRDefault="00FD1A72">
      <w:pPr>
        <w:spacing w:after="13" w:line="259" w:lineRule="auto"/>
        <w:ind w:left="0" w:right="6" w:firstLine="0"/>
        <w:jc w:val="center"/>
      </w:pPr>
      <w:r>
        <w:rPr>
          <w:b/>
          <w:sz w:val="28"/>
          <w:u w:val="single" w:color="000000"/>
        </w:rPr>
        <w:t>PERSONAL PARTICULARS</w:t>
      </w:r>
      <w:r>
        <w:rPr>
          <w:b/>
          <w:sz w:val="28"/>
        </w:rP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9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0"/>
        <w:gridCol w:w="720"/>
        <w:gridCol w:w="4369"/>
      </w:tblGrid>
      <w:tr w:rsidR="009D13DC">
        <w:trPr>
          <w:trHeight w:val="34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 xml:space="preserve">Full Name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</w:pPr>
            <w:r>
              <w:t xml:space="preserve">Ahmed Abed ALkader Moh'D ALmobydeen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Date of Birth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05th Mar. 1972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Place of Birth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Madaba / Jordan 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720"/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 xml:space="preserve">Sex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Male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 xml:space="preserve">Nationality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Jordanian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 xml:space="preserve">Occupation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 w:rsidP="00B03156">
            <w:pPr>
              <w:spacing w:after="0" w:line="259" w:lineRule="auto"/>
              <w:ind w:left="0" w:right="0" w:firstLine="0"/>
              <w:jc w:val="left"/>
            </w:pPr>
            <w:r>
              <w:t xml:space="preserve">Retired Colonel from </w:t>
            </w:r>
            <w:r w:rsidR="00B03156">
              <w:t>Jordan’s</w:t>
            </w:r>
            <w:r>
              <w:t xml:space="preserve"> armed forces  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Permanent Address.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Amman, Jordan.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Telephone No.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(Home) 06 5069537 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(Cell)    0798962089 </w:t>
            </w:r>
          </w:p>
        </w:tc>
      </w:tr>
      <w:tr w:rsidR="009D13DC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720"/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 xml:space="preserve">Fax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D13DC">
        <w:trPr>
          <w:trHeight w:val="3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Email Address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ahmeddd_mob@yahoo.com </w:t>
            </w:r>
          </w:p>
        </w:tc>
      </w:tr>
    </w:tbl>
    <w:p w:rsidR="009D13DC" w:rsidRDefault="00FD1A72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D13DC" w:rsidRDefault="00FD1A72">
      <w:pPr>
        <w:pStyle w:val="Heading1"/>
        <w:ind w:left="-5" w:right="0"/>
      </w:pPr>
      <w:r>
        <w:t>ACADEMIC</w:t>
      </w:r>
      <w:r>
        <w:rPr>
          <w:sz w:val="24"/>
        </w:rPr>
        <w:t xml:space="preserve"> </w:t>
      </w:r>
      <w:r>
        <w:t>QUALIFICATIONS</w:t>
      </w:r>
      <w:r>
        <w:rPr>
          <w:u w:val="none"/>
        </w:rPr>
        <w:t xml:space="preserve"> </w:t>
      </w:r>
    </w:p>
    <w:p w:rsidR="009D13DC" w:rsidRDefault="00FD1A72">
      <w:pPr>
        <w:spacing w:after="268" w:line="259" w:lineRule="auto"/>
        <w:ind w:left="0" w:right="8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9D13DC" w:rsidRDefault="00FD1A72">
      <w:pPr>
        <w:numPr>
          <w:ilvl w:val="0"/>
          <w:numId w:val="1"/>
        </w:numPr>
        <w:spacing w:after="16" w:line="469" w:lineRule="auto"/>
        <w:ind w:right="0" w:hanging="360"/>
      </w:pPr>
      <w:r>
        <w:rPr>
          <w:b/>
          <w:sz w:val="28"/>
          <w:u w:val="single" w:color="000000"/>
        </w:rPr>
        <w:t>Ph.D., (Chemistry) 2019</w:t>
      </w:r>
      <w:r>
        <w:rPr>
          <w:sz w:val="28"/>
        </w:rPr>
        <w:t>. GPA: 3.61 / 4.00 (very good),</w:t>
      </w:r>
      <w:r w:rsidR="00B03156">
        <w:rPr>
          <w:sz w:val="28"/>
        </w:rPr>
        <w:t xml:space="preserve"> University of </w:t>
      </w:r>
      <w:r>
        <w:rPr>
          <w:sz w:val="28"/>
        </w:rPr>
        <w:t xml:space="preserve">Jordan, Jordan.  </w:t>
      </w:r>
    </w:p>
    <w:p w:rsidR="009D13DC" w:rsidRDefault="00FD1A72">
      <w:pPr>
        <w:spacing w:after="301" w:line="259" w:lineRule="auto"/>
        <w:ind w:left="550" w:right="0"/>
        <w:jc w:val="left"/>
      </w:pPr>
      <w:r>
        <w:rPr>
          <w:b/>
          <w:sz w:val="28"/>
          <w:u w:val="single" w:color="000000"/>
        </w:rPr>
        <w:t>Title of Thesis:</w:t>
      </w:r>
      <w:r>
        <w:rPr>
          <w:sz w:val="28"/>
        </w:rPr>
        <w:t xml:space="preserve">  </w:t>
      </w:r>
    </w:p>
    <w:p w:rsidR="009D13DC" w:rsidRDefault="00FD1A72">
      <w:pPr>
        <w:spacing w:after="293" w:line="259" w:lineRule="auto"/>
        <w:ind w:left="0" w:right="6" w:firstLine="0"/>
        <w:jc w:val="right"/>
      </w:pPr>
      <w:r>
        <w:rPr>
          <w:sz w:val="28"/>
        </w:rPr>
        <w:t xml:space="preserve"> “(Green Synthesis of CuO, BaCO</w:t>
      </w:r>
      <w:r>
        <w:rPr>
          <w:sz w:val="28"/>
          <w:vertAlign w:val="subscript"/>
        </w:rPr>
        <w:t>3</w:t>
      </w:r>
      <w:r>
        <w:rPr>
          <w:sz w:val="28"/>
        </w:rPr>
        <w:t>, and Y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Nanoparticles Using </w:t>
      </w:r>
    </w:p>
    <w:p w:rsidR="009D13DC" w:rsidRDefault="00FD1A72">
      <w:pPr>
        <w:spacing w:after="16" w:line="469" w:lineRule="auto"/>
        <w:ind w:left="730" w:right="0"/>
      </w:pPr>
      <w:r>
        <w:rPr>
          <w:sz w:val="28"/>
        </w:rPr>
        <w:t>Mediterranean Cypress Cones and their Applications in YBa</w:t>
      </w:r>
      <w:r>
        <w:rPr>
          <w:sz w:val="28"/>
          <w:vertAlign w:val="subscript"/>
        </w:rPr>
        <w:t>2</w:t>
      </w:r>
      <w:r>
        <w:rPr>
          <w:sz w:val="28"/>
        </w:rPr>
        <w:t>Cu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7-</w:t>
      </w:r>
      <w:r>
        <w:rPr>
          <w:rFonts w:ascii="Segoe UI Symbol" w:eastAsia="Segoe UI Symbol" w:hAnsi="Segoe UI Symbol" w:cs="Segoe UI Symbol"/>
          <w:sz w:val="28"/>
          <w:vertAlign w:val="subscript"/>
        </w:rPr>
        <w:t></w:t>
      </w:r>
      <w:r>
        <w:rPr>
          <w:rFonts w:ascii="Segoe UI Symbol" w:eastAsia="Segoe UI Symbol" w:hAnsi="Segoe UI Symbol" w:cs="Segoe UI Symbol"/>
          <w:sz w:val="28"/>
        </w:rPr>
        <w:t></w:t>
      </w:r>
      <w:r>
        <w:rPr>
          <w:sz w:val="28"/>
        </w:rPr>
        <w:t xml:space="preserve">Superconductor synthesis and Biochar-Based Nano Copper Oxide Composites for Arsenic Removal)”. </w:t>
      </w:r>
    </w:p>
    <w:p w:rsidR="009D13DC" w:rsidRDefault="00FD1A72">
      <w:pPr>
        <w:numPr>
          <w:ilvl w:val="0"/>
          <w:numId w:val="1"/>
        </w:numPr>
        <w:spacing w:after="0" w:line="475" w:lineRule="auto"/>
        <w:ind w:right="0" w:hanging="360"/>
      </w:pPr>
      <w:r>
        <w:rPr>
          <w:b/>
          <w:sz w:val="28"/>
          <w:u w:val="single" w:color="000000"/>
        </w:rPr>
        <w:lastRenderedPageBreak/>
        <w:t>M.Sc. (Chemistry), 2006</w:t>
      </w:r>
      <w:r>
        <w:rPr>
          <w:b/>
          <w:sz w:val="28"/>
        </w:rPr>
        <w:t xml:space="preserve">. GPA: 81.8% (very good). AL-al-Bayt university, Jordan  </w:t>
      </w:r>
    </w:p>
    <w:p w:rsidR="009D13DC" w:rsidRDefault="00FD1A72">
      <w:pPr>
        <w:spacing w:after="289" w:line="259" w:lineRule="auto"/>
        <w:ind w:left="730" w:right="0"/>
        <w:jc w:val="left"/>
      </w:pPr>
      <w:r>
        <w:rPr>
          <w:b/>
          <w:sz w:val="28"/>
          <w:u w:val="single" w:color="000000"/>
        </w:rPr>
        <w:t>Title of Thesis:</w:t>
      </w:r>
      <w:r>
        <w:rPr>
          <w:sz w:val="28"/>
        </w:rPr>
        <w:t xml:space="preserve">  </w:t>
      </w:r>
    </w:p>
    <w:p w:rsidR="009D13DC" w:rsidRDefault="00FD1A72">
      <w:pPr>
        <w:spacing w:after="55" w:line="469" w:lineRule="auto"/>
        <w:ind w:left="730" w:right="0"/>
      </w:pPr>
      <w:r>
        <w:rPr>
          <w:sz w:val="28"/>
        </w:rPr>
        <w:t>“Synthesis and studying of dendrimers functionalized with ca</w:t>
      </w:r>
      <w:r>
        <w:rPr>
          <w:sz w:val="28"/>
        </w:rPr>
        <w:t xml:space="preserve">rbon disulfide Derivatives”. </w:t>
      </w:r>
    </w:p>
    <w:p w:rsidR="009D13DC" w:rsidRDefault="00FD1A72">
      <w:pPr>
        <w:spacing w:after="302" w:line="259" w:lineRule="auto"/>
        <w:ind w:left="631" w:right="0" w:firstLine="0"/>
        <w:jc w:val="left"/>
      </w:pP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                   </w:t>
      </w:r>
    </w:p>
    <w:p w:rsidR="009D13DC" w:rsidRDefault="00FD1A72">
      <w:pPr>
        <w:numPr>
          <w:ilvl w:val="0"/>
          <w:numId w:val="1"/>
        </w:numPr>
        <w:spacing w:after="55" w:line="469" w:lineRule="auto"/>
        <w:ind w:right="0" w:hanging="360"/>
      </w:pPr>
      <w:r>
        <w:rPr>
          <w:b/>
          <w:sz w:val="28"/>
          <w:u w:val="single" w:color="000000"/>
        </w:rPr>
        <w:t>B.Sc. (Chemistry), 1993</w:t>
      </w:r>
      <w:r>
        <w:rPr>
          <w:sz w:val="28"/>
        </w:rPr>
        <w:t xml:space="preserve">. GPA: 78.05% (very good), (first in my class). Mu’tah University, Al-Karak, Jordan.  </w:t>
      </w:r>
    </w:p>
    <w:p w:rsidR="009D13DC" w:rsidRDefault="00FD1A72">
      <w:pPr>
        <w:spacing w:after="5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pStyle w:val="Heading1"/>
        <w:ind w:left="-5" w:right="0"/>
      </w:pPr>
      <w:r>
        <w:t>PROFESSIONAL EXPERIENCES</w:t>
      </w:r>
      <w:r>
        <w:rPr>
          <w:u w:val="none"/>
        </w:rPr>
        <w:t xml:space="preserve"> </w:t>
      </w:r>
    </w:p>
    <w:p w:rsidR="009D13DC" w:rsidRDefault="00FD1A72">
      <w:pPr>
        <w:spacing w:after="64" w:line="259" w:lineRule="auto"/>
        <w:ind w:left="1440" w:right="0" w:firstLine="0"/>
        <w:jc w:val="left"/>
      </w:pPr>
      <w:r>
        <w:t xml:space="preserve"> </w:t>
      </w:r>
    </w:p>
    <w:p w:rsidR="009D13DC" w:rsidRDefault="00FD1A72" w:rsidP="00B03156">
      <w:pPr>
        <w:numPr>
          <w:ilvl w:val="0"/>
          <w:numId w:val="2"/>
        </w:numPr>
        <w:spacing w:line="479" w:lineRule="auto"/>
        <w:ind w:right="0" w:hanging="360"/>
      </w:pPr>
      <w:r>
        <w:t xml:space="preserve">Research Assistant for Prof. Dr. Imad (Moh’DKhair) Rashid Hamadneh in green synthesis of </w:t>
      </w:r>
      <w:r w:rsidR="00B03156">
        <w:t>nanoparticles</w:t>
      </w:r>
      <w:r>
        <w:t xml:space="preserve"> and their applications in waste removal in Material S</w:t>
      </w:r>
      <w:r w:rsidR="00B03156">
        <w:t>cience and Nanotechnology Lab, the u</w:t>
      </w:r>
      <w:r>
        <w:t xml:space="preserve">niversity of Jordan from August 2018 to </w:t>
      </w:r>
    </w:p>
    <w:p w:rsidR="009D13DC" w:rsidRDefault="00FD1A72">
      <w:pPr>
        <w:ind w:left="550" w:right="0"/>
      </w:pPr>
      <w:r>
        <w:t xml:space="preserve">November 2108. </w:t>
      </w:r>
      <w:r>
        <w:rPr>
          <w:sz w:val="28"/>
        </w:rPr>
        <w:t xml:space="preserve">  </w:t>
      </w:r>
    </w:p>
    <w:p w:rsidR="009D13DC" w:rsidRDefault="00FD1A72">
      <w:pPr>
        <w:numPr>
          <w:ilvl w:val="0"/>
          <w:numId w:val="2"/>
        </w:numPr>
        <w:spacing w:after="16" w:line="469" w:lineRule="auto"/>
        <w:ind w:right="0" w:hanging="360"/>
      </w:pPr>
      <w:r>
        <w:rPr>
          <w:b/>
          <w:sz w:val="28"/>
          <w:u w:val="single" w:color="000000"/>
        </w:rPr>
        <w:t xml:space="preserve">B.Sc in </w:t>
      </w:r>
      <w:r>
        <w:rPr>
          <w:b/>
          <w:sz w:val="28"/>
          <w:u w:val="single" w:color="000000"/>
        </w:rPr>
        <w:t>military science</w:t>
      </w:r>
      <w:r>
        <w:rPr>
          <w:sz w:val="28"/>
        </w:rPr>
        <w:t xml:space="preserve">. Staff College /Jordan 2010, Royal command and staff college. </w:t>
      </w:r>
    </w:p>
    <w:p w:rsidR="009D13DC" w:rsidRDefault="00FD1A72">
      <w:pPr>
        <w:numPr>
          <w:ilvl w:val="0"/>
          <w:numId w:val="2"/>
        </w:numPr>
        <w:spacing w:after="254" w:line="259" w:lineRule="auto"/>
        <w:ind w:right="0" w:hanging="360"/>
      </w:pPr>
      <w:r>
        <w:rPr>
          <w:b/>
          <w:sz w:val="28"/>
          <w:u w:val="single" w:color="000000"/>
        </w:rPr>
        <w:t>Psychological operations Diploma</w:t>
      </w:r>
      <w:r>
        <w:rPr>
          <w:sz w:val="28"/>
        </w:rPr>
        <w:t xml:space="preserve">, USA, 2008.  </w:t>
      </w:r>
    </w:p>
    <w:p w:rsidR="009D13DC" w:rsidRDefault="00FD1A72">
      <w:pPr>
        <w:spacing w:after="96" w:line="259" w:lineRule="auto"/>
        <w:ind w:left="720" w:right="0" w:firstLine="0"/>
        <w:jc w:val="left"/>
      </w:pPr>
      <w:r>
        <w:t xml:space="preserve"> </w:t>
      </w:r>
    </w:p>
    <w:p w:rsidR="009D13DC" w:rsidRDefault="00FD1A72">
      <w:pPr>
        <w:spacing w:after="177" w:line="259" w:lineRule="auto"/>
        <w:ind w:left="720" w:right="0" w:firstLine="0"/>
        <w:jc w:val="left"/>
      </w:pPr>
      <w:r>
        <w:t xml:space="preserve"> </w:t>
      </w:r>
    </w:p>
    <w:p w:rsidR="009D13DC" w:rsidRDefault="00FD1A72">
      <w:pPr>
        <w:pStyle w:val="Heading1"/>
        <w:ind w:left="-5" w:right="0"/>
      </w:pPr>
      <w:r>
        <w:t>SOCIETIES AND PUBLIC SERVICES</w:t>
      </w:r>
      <w:r>
        <w:rPr>
          <w:u w:val="none"/>
        </w:rPr>
        <w:t xml:space="preserve"> </w:t>
      </w:r>
    </w:p>
    <w:p w:rsidR="009D13DC" w:rsidRDefault="00FD1A72">
      <w:pPr>
        <w:spacing w:after="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spacing w:after="0"/>
        <w:ind w:left="357" w:right="0"/>
      </w:pP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Member of </w:t>
      </w:r>
      <w:r>
        <w:rPr>
          <w:b/>
        </w:rPr>
        <w:t>Jordanian Chemical Society (JCS)</w:t>
      </w:r>
      <w:r>
        <w:t xml:space="preserve">, Amman, Jordan since 2016.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Member of </w:t>
      </w:r>
      <w:r>
        <w:rPr>
          <w:b/>
        </w:rPr>
        <w:t>American Chemical Society (ACS)</w:t>
      </w:r>
      <w:r w:rsidR="00B03156">
        <w:t>,  U</w:t>
      </w:r>
      <w:r>
        <w:t xml:space="preserve">SA since 2017. </w:t>
      </w:r>
    </w:p>
    <w:p w:rsidR="009D13DC" w:rsidRDefault="00FD1A72">
      <w:pPr>
        <w:spacing w:after="67" w:line="259" w:lineRule="auto"/>
        <w:ind w:left="720" w:right="0" w:firstLine="0"/>
        <w:jc w:val="left"/>
      </w:pPr>
      <w:r>
        <w:t xml:space="preserve"> </w:t>
      </w:r>
    </w:p>
    <w:p w:rsidR="009D13DC" w:rsidRDefault="00FD1A72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pStyle w:val="Heading1"/>
        <w:ind w:left="-5" w:right="0"/>
      </w:pPr>
      <w:r>
        <w:t>Relevant Skills</w:t>
      </w:r>
      <w:r>
        <w:rPr>
          <w:u w:val="none"/>
        </w:rP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lastRenderedPageBreak/>
        <w:t xml:space="preserve">Ultraviolet-Visible Absorption Spectroscopy (UV-VIS).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 xml:space="preserve">Fourier Transform Infrared Spectroscopy(FTIR). 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>Nuclear magne</w:t>
      </w:r>
      <w:r w:rsidR="00B03156">
        <w:t>tic resonance Spectroscopy (NMR</w:t>
      </w:r>
      <w:r>
        <w:t xml:space="preserve">).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 xml:space="preserve">Scanning electron microscopy(SEM)/transmission electron microscopy(TEM)/ Scanning transmittance electron microscopy(STEM).  </w:t>
      </w:r>
    </w:p>
    <w:p w:rsidR="009D13DC" w:rsidRDefault="00B03156">
      <w:pPr>
        <w:numPr>
          <w:ilvl w:val="0"/>
          <w:numId w:val="3"/>
        </w:numPr>
        <w:ind w:right="0" w:hanging="360"/>
      </w:pPr>
      <w:r>
        <w:t>Thermal gravimetric analysis (</w:t>
      </w:r>
      <w:r w:rsidR="00FD1A72">
        <w:t xml:space="preserve">TGA).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 xml:space="preserve">Particle Size Analyzer with zeta potential. 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 xml:space="preserve">Powder X-ray </w:t>
      </w:r>
      <w:r w:rsidR="00B03156">
        <w:t>Diffractometer</w:t>
      </w:r>
      <w:r>
        <w:t xml:space="preserve"> (XRD). </w:t>
      </w:r>
    </w:p>
    <w:p w:rsidR="009D13DC" w:rsidRDefault="00FD1A72">
      <w:pPr>
        <w:numPr>
          <w:ilvl w:val="0"/>
          <w:numId w:val="3"/>
        </w:numPr>
        <w:ind w:right="0" w:hanging="360"/>
      </w:pPr>
      <w:r>
        <w:t>Surface are</w:t>
      </w:r>
      <w:r>
        <w:t xml:space="preserve">a analysis (BET&amp;PJH). </w:t>
      </w:r>
    </w:p>
    <w:p w:rsidR="009D13DC" w:rsidRDefault="00FD1A72">
      <w:pPr>
        <w:spacing w:after="103" w:line="259" w:lineRule="auto"/>
        <w:ind w:left="720" w:right="0" w:firstLine="0"/>
        <w:jc w:val="left"/>
      </w:pPr>
      <w:r>
        <w:t xml:space="preserve"> </w:t>
      </w:r>
    </w:p>
    <w:p w:rsidR="009D13DC" w:rsidRDefault="00FD1A72">
      <w:pPr>
        <w:spacing w:after="55" w:line="259" w:lineRule="auto"/>
        <w:ind w:left="720" w:right="0" w:firstLine="0"/>
        <w:jc w:val="left"/>
      </w:pPr>
      <w:r>
        <w:t xml:space="preserve"> </w:t>
      </w:r>
    </w:p>
    <w:p w:rsidR="009D13DC" w:rsidRDefault="00FD1A72">
      <w:pPr>
        <w:pStyle w:val="Heading1"/>
        <w:ind w:left="-5" w:right="0"/>
      </w:pPr>
      <w:r>
        <w:t>TRAINING COURSES</w:t>
      </w:r>
      <w:r>
        <w:rPr>
          <w:u w:val="none"/>
        </w:rP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numPr>
          <w:ilvl w:val="0"/>
          <w:numId w:val="4"/>
        </w:numPr>
        <w:spacing w:after="262"/>
        <w:ind w:right="0" w:hanging="358"/>
      </w:pPr>
      <w:r>
        <w:t xml:space="preserve">English language course for six months (90%, Excellent), JAF language </w:t>
      </w:r>
    </w:p>
    <w:p w:rsidR="009D13DC" w:rsidRDefault="00FD1A72">
      <w:pPr>
        <w:spacing w:after="266"/>
        <w:ind w:left="730" w:right="0"/>
      </w:pPr>
      <w:r>
        <w:t xml:space="preserve">institute.  </w:t>
      </w:r>
    </w:p>
    <w:p w:rsidR="009D13DC" w:rsidRDefault="00FD1A72">
      <w:pPr>
        <w:numPr>
          <w:ilvl w:val="0"/>
          <w:numId w:val="4"/>
        </w:numPr>
        <w:spacing w:after="266"/>
        <w:ind w:right="0" w:hanging="358"/>
      </w:pPr>
      <w:r>
        <w:t xml:space="preserve">Comprehensive Computer skills, JAF institute.  </w:t>
      </w:r>
    </w:p>
    <w:p w:rsidR="009D13DC" w:rsidRDefault="00FD1A72">
      <w:pPr>
        <w:numPr>
          <w:ilvl w:val="0"/>
          <w:numId w:val="4"/>
        </w:numPr>
        <w:spacing w:after="266"/>
        <w:ind w:right="0" w:hanging="358"/>
      </w:pPr>
      <w:r>
        <w:t xml:space="preserve">International humanitarian law/ ICRC. </w:t>
      </w:r>
    </w:p>
    <w:p w:rsidR="009D13DC" w:rsidRDefault="00FD1A72">
      <w:pPr>
        <w:numPr>
          <w:ilvl w:val="0"/>
          <w:numId w:val="4"/>
        </w:numPr>
        <w:spacing w:after="263"/>
        <w:ind w:right="0" w:hanging="358"/>
      </w:pPr>
      <w:r>
        <w:t xml:space="preserve">Weapons of mass destruction (WMD) </w:t>
      </w:r>
    </w:p>
    <w:p w:rsidR="009D13DC" w:rsidRDefault="00FD1A72">
      <w:pPr>
        <w:numPr>
          <w:ilvl w:val="0"/>
          <w:numId w:val="4"/>
        </w:numPr>
        <w:spacing w:after="92" w:line="476" w:lineRule="auto"/>
        <w:ind w:right="0" w:hanging="358"/>
      </w:pPr>
      <w:r>
        <w:t xml:space="preserve">Training course Chemical Safety and Security Workshop/ Scientific writing and publishing(ACS)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pStyle w:val="Heading1"/>
        <w:ind w:left="-5" w:right="0"/>
      </w:pPr>
      <w:r>
        <w:t>PUBLICATIONS</w:t>
      </w:r>
      <w:r>
        <w:rPr>
          <w:u w:val="none"/>
        </w:rPr>
        <w:t xml:space="preserve"> </w:t>
      </w:r>
    </w:p>
    <w:p w:rsidR="009D13DC" w:rsidRDefault="00FD1A72">
      <w:pPr>
        <w:spacing w:after="310" w:line="259" w:lineRule="auto"/>
        <w:ind w:left="0" w:right="8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9D13DC" w:rsidRDefault="00FD1A72">
      <w:pPr>
        <w:ind w:left="566" w:right="0" w:hanging="566"/>
      </w:pPr>
      <w:r>
        <w:t>1.</w:t>
      </w:r>
      <w:r>
        <w:rPr>
          <w:rFonts w:ascii="Arial" w:eastAsia="Arial" w:hAnsi="Arial" w:cs="Arial"/>
        </w:rPr>
        <w:t xml:space="preserve"> </w:t>
      </w:r>
      <w:r w:rsidR="008C1852">
        <w:rPr>
          <w:rFonts w:ascii="Arial" w:eastAsia="Arial" w:hAnsi="Arial" w:cs="Arial"/>
        </w:rPr>
        <w:tab/>
      </w:r>
      <w:r>
        <w:t xml:space="preserve">Hamadneh, I., Alhayek, H., </w:t>
      </w:r>
      <w:r w:rsidRPr="0082429B">
        <w:rPr>
          <w:b/>
          <w:bCs/>
          <w:color w:val="FF0000"/>
          <w:sz w:val="28"/>
          <w:szCs w:val="28"/>
        </w:rPr>
        <w:t>Al-Mobydeen, A</w:t>
      </w:r>
      <w:r>
        <w:t>., Abu Jaber, A</w:t>
      </w:r>
      <w:r w:rsidR="0047469D">
        <w:t xml:space="preserve">., Albuqain, R., Alsotari, S., </w:t>
      </w:r>
      <w:r>
        <w:t>Al-</w:t>
      </w:r>
      <w:r>
        <w:t xml:space="preserve">Dujaili, A.H., 2018, " Green Synthesis and Characterization of </w:t>
      </w:r>
    </w:p>
    <w:p w:rsidR="009D13DC" w:rsidRDefault="00FD1A72" w:rsidP="008C1852">
      <w:pPr>
        <w:spacing w:after="408"/>
        <w:ind w:left="576" w:right="0"/>
      </w:pPr>
      <w:r>
        <w:t>Yttrium Oxide, Copper Oxide and Bar</w:t>
      </w:r>
      <w:r>
        <w:t>ium Carbonate Nanoparticles Usin</w:t>
      </w:r>
      <w:r>
        <w:t xml:space="preserve">g  Azadirachta  Indica (the Neem Tree) Fruit Aqueous Extract", </w:t>
      </w:r>
      <w:r>
        <w:rPr>
          <w:i/>
        </w:rPr>
        <w:t>Egyptian Journal of Chemistry</w:t>
      </w:r>
      <w:r w:rsidR="008C1852">
        <w:t xml:space="preserve"> (</w:t>
      </w:r>
      <w:hyperlink r:id="rId9" w:history="1">
        <w:r w:rsidR="008C1852" w:rsidRPr="008C1852">
          <w:rPr>
            <w:rStyle w:val="Hyperlink"/>
          </w:rPr>
          <w:t>Volume 62, Issue 4</w:t>
        </w:r>
      </w:hyperlink>
      <w:r w:rsidR="008C1852" w:rsidRPr="008C1852">
        <w:t>, April 2019, Page 573-581</w:t>
      </w:r>
      <w:r>
        <w:t xml:space="preserve">). </w:t>
      </w:r>
    </w:p>
    <w:p w:rsidR="008C1852" w:rsidRDefault="008C1852" w:rsidP="008C1852">
      <w:pPr>
        <w:spacing w:after="408"/>
        <w:ind w:left="0" w:right="0" w:firstLine="0"/>
      </w:pPr>
      <w:r>
        <w:t>2.</w:t>
      </w:r>
      <w:r>
        <w:tab/>
      </w:r>
      <w:bookmarkStart w:id="0" w:name="bau1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C1852">
        <w:rPr>
          <w:rFonts w:eastAsiaTheme="majorEastAsia"/>
        </w:rPr>
        <w:t>ImadHamadneh</w:t>
      </w:r>
      <w:r w:rsidRPr="008C1852">
        <w:t>a</w:t>
      </w:r>
      <w:r w:rsidRPr="008C1852">
        <w:fldChar w:fldCharType="end"/>
      </w:r>
      <w:bookmarkStart w:id="1" w:name="bau2"/>
      <w:bookmarkEnd w:id="0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2429B">
        <w:rPr>
          <w:rFonts w:eastAsiaTheme="majorEastAsia"/>
          <w:b/>
          <w:bCs/>
          <w:color w:val="FF0000"/>
          <w:sz w:val="28"/>
          <w:szCs w:val="28"/>
        </w:rPr>
        <w:t>AhmedAl-Mobydeen</w:t>
      </w:r>
      <w:r w:rsidRPr="008C1852">
        <w:t>b</w:t>
      </w:r>
      <w:r w:rsidRPr="008C1852">
        <w:fldChar w:fldCharType="end"/>
      </w:r>
      <w:bookmarkStart w:id="2" w:name="bau3"/>
      <w:bookmarkEnd w:id="1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C1852">
        <w:rPr>
          <w:rFonts w:eastAsiaTheme="majorEastAsia"/>
        </w:rPr>
        <w:t>YousefAl-Dalahmeh</w:t>
      </w:r>
      <w:r w:rsidRPr="008C1852">
        <w:t>c</w:t>
      </w:r>
      <w:r w:rsidRPr="008C1852">
        <w:fldChar w:fldCharType="end"/>
      </w:r>
      <w:bookmarkStart w:id="3" w:name="bau4"/>
      <w:bookmarkEnd w:id="2"/>
      <w:r w:rsidR="0082429B">
        <w:t xml:space="preserve"> </w:t>
      </w:r>
      <w:hyperlink r:id="rId10" w:anchor="!" w:history="1">
        <w:r w:rsidRPr="008C1852">
          <w:rPr>
            <w:rFonts w:eastAsiaTheme="majorEastAsia"/>
          </w:rPr>
          <w:t>RulaAlbuqain</w:t>
        </w:r>
        <w:r w:rsidRPr="008C1852">
          <w:t>d</w:t>
        </w:r>
      </w:hyperlink>
      <w:bookmarkStart w:id="4" w:name="bau5"/>
      <w:bookmarkEnd w:id="3"/>
      <w:r w:rsidR="0047469D">
        <w:t xml:space="preserve"> </w:t>
      </w:r>
      <w:hyperlink r:id="rId11" w:anchor="!" w:history="1">
        <w:r w:rsidRPr="008C1852">
          <w:rPr>
            <w:rFonts w:eastAsiaTheme="majorEastAsia"/>
          </w:rPr>
          <w:t>ShorouqAlsotari</w:t>
        </w:r>
        <w:r w:rsidRPr="008C1852">
          <w:t>d</w:t>
        </w:r>
      </w:hyperlink>
      <w:bookmarkStart w:id="5" w:name="bau6"/>
      <w:bookmarkEnd w:id="4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C1852">
        <w:rPr>
          <w:rFonts w:eastAsiaTheme="majorEastAsia"/>
        </w:rPr>
        <w:t>Omar H.Al-Obaidi</w:t>
      </w:r>
      <w:r w:rsidRPr="008C1852">
        <w:t>e</w:t>
      </w:r>
      <w:r w:rsidRPr="008C1852">
        <w:fldChar w:fldCharType="end"/>
      </w:r>
      <w:bookmarkStart w:id="6" w:name="bau7"/>
      <w:bookmarkEnd w:id="5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C1852">
        <w:rPr>
          <w:rFonts w:eastAsiaTheme="majorEastAsia"/>
        </w:rPr>
        <w:t>BorhanAlbiss</w:t>
      </w:r>
      <w:r w:rsidRPr="008C1852">
        <w:t>f</w:t>
      </w:r>
      <w:r w:rsidRPr="008C1852">
        <w:fldChar w:fldCharType="end"/>
      </w:r>
      <w:bookmarkStart w:id="7" w:name="bau8"/>
      <w:bookmarkEnd w:id="6"/>
      <w:r w:rsidRPr="008C1852">
        <w:fldChar w:fldCharType="begin"/>
      </w:r>
      <w:r w:rsidRPr="008C1852">
        <w:instrText xml:space="preserve"> HYPERLINK "https://www.sciencedirect.com/science/article/pii/S0272884222001511" \l "!" </w:instrText>
      </w:r>
      <w:r w:rsidRPr="008C1852">
        <w:fldChar w:fldCharType="separate"/>
      </w:r>
      <w:r w:rsidRPr="008C1852">
        <w:rPr>
          <w:rFonts w:eastAsiaTheme="majorEastAsia"/>
        </w:rPr>
        <w:t>Ammar H.Al-Dujaili</w:t>
      </w:r>
      <w:r w:rsidRPr="008C1852">
        <w:t>g</w:t>
      </w:r>
      <w:r w:rsidRPr="008C1852">
        <w:fldChar w:fldCharType="end"/>
      </w:r>
      <w:bookmarkEnd w:id="7"/>
      <w:r w:rsidRPr="008C1852">
        <w:t>. 2022. “Green synthesis of a YBa2Cu3O7 ceramic superconductor using the fruit extract of Juniperus phoenicea”</w:t>
      </w:r>
      <w:r w:rsidRPr="008C1852">
        <w:rPr>
          <w:i/>
          <w:iCs/>
        </w:rPr>
        <w:t xml:space="preserve"> </w:t>
      </w:r>
      <w:hyperlink r:id="rId12" w:tooltip="Go to Ceramics International on ScienceDirect" w:history="1">
        <w:r w:rsidRPr="008C1852">
          <w:rPr>
            <w:i/>
            <w:iCs/>
          </w:rPr>
          <w:t>Ceramics International</w:t>
        </w:r>
      </w:hyperlink>
      <w:r>
        <w:rPr>
          <w:i/>
          <w:iCs/>
        </w:rPr>
        <w:t>,</w:t>
      </w:r>
      <w:r w:rsidRPr="008C1852">
        <w:t xml:space="preserve"> </w:t>
      </w:r>
      <w:hyperlink r:id="rId13" w:tooltip="Go to table of contents for this volume/issue" w:history="1">
        <w:r w:rsidRPr="008C1852">
          <w:t>Volume 48, Issue 9</w:t>
        </w:r>
      </w:hyperlink>
      <w:r w:rsidRPr="008C1852">
        <w:t>, 1 May 2022, Pages 12654-12659</w:t>
      </w:r>
    </w:p>
    <w:p w:rsidR="0082429B" w:rsidRDefault="0082429B" w:rsidP="00046CA1">
      <w:pPr>
        <w:spacing w:after="408"/>
        <w:ind w:left="0" w:right="0" w:firstLine="0"/>
        <w:rPr>
          <w:i/>
          <w:iCs/>
        </w:rPr>
      </w:pPr>
      <w:r>
        <w:lastRenderedPageBreak/>
        <w:t>3.</w:t>
      </w:r>
      <w:r>
        <w:tab/>
      </w:r>
      <w:r w:rsidR="008451B5" w:rsidRPr="008451B5">
        <w:t xml:space="preserve">Imad Hamadneh, </w:t>
      </w:r>
      <w:r w:rsidR="008451B5" w:rsidRPr="00046CA1">
        <w:rPr>
          <w:b/>
          <w:bCs/>
          <w:color w:val="FF0000"/>
          <w:sz w:val="32"/>
          <w:szCs w:val="32"/>
        </w:rPr>
        <w:t>Ahmed Al-Mobydeen</w:t>
      </w:r>
      <w:r w:rsidR="008451B5" w:rsidRPr="008451B5">
        <w:t>, Fayza Hannoon, Afnan Abu Jaber, Rula</w:t>
      </w:r>
      <w:r w:rsidR="00046CA1">
        <w:t xml:space="preserve"> </w:t>
      </w:r>
      <w:r w:rsidR="00046CA1" w:rsidRPr="00046CA1">
        <w:t>Albuqain, Shorouq Alsotari, Ammar Al-Dujiali</w:t>
      </w:r>
      <w:r w:rsidR="00046CA1">
        <w:t xml:space="preserve">, 2021, </w:t>
      </w:r>
      <w:r w:rsidR="00046CA1" w:rsidRPr="00046CA1">
        <w:t>Arsenite adsorption on biochar-based nano copper oxide composites using</w:t>
      </w:r>
      <w:r w:rsidR="00046CA1">
        <w:t xml:space="preserve"> </w:t>
      </w:r>
      <w:r w:rsidR="00046CA1" w:rsidRPr="00046CA1">
        <w:t>Mediterranean cypress cones: equilibrium, kinetic</w:t>
      </w:r>
      <w:r w:rsidR="00046CA1">
        <w:t xml:space="preserve">, </w:t>
      </w:r>
      <w:r w:rsidR="00046CA1" w:rsidRPr="00046CA1">
        <w:rPr>
          <w:i/>
          <w:iCs/>
        </w:rPr>
        <w:t>Desalination and Water Treatment</w:t>
      </w:r>
      <w:r w:rsidR="00046CA1">
        <w:rPr>
          <w:i/>
          <w:iCs/>
        </w:rPr>
        <w:t>,</w:t>
      </w:r>
      <w:r w:rsidR="00046CA1" w:rsidRPr="00046CA1">
        <w:t xml:space="preserve"> </w:t>
      </w:r>
      <w:r w:rsidR="00046CA1" w:rsidRPr="00046CA1">
        <w:rPr>
          <w:i/>
          <w:iCs/>
        </w:rPr>
        <w:t>221 (2021) 260–269 May</w:t>
      </w:r>
      <w:r w:rsidR="00B03156">
        <w:rPr>
          <w:i/>
          <w:iCs/>
        </w:rPr>
        <w:t>.</w:t>
      </w:r>
      <w:r w:rsidR="00046CA1">
        <w:rPr>
          <w:i/>
          <w:iCs/>
        </w:rPr>
        <w:t xml:space="preserve"> </w:t>
      </w:r>
    </w:p>
    <w:p w:rsidR="008C1852" w:rsidRDefault="00046CA1" w:rsidP="00046CA1">
      <w:pPr>
        <w:spacing w:after="408"/>
        <w:ind w:left="0" w:right="0" w:firstLine="0"/>
      </w:pPr>
      <w:r>
        <w:rPr>
          <w:i/>
          <w:iCs/>
        </w:rPr>
        <w:t>4.</w:t>
      </w:r>
      <w:r>
        <w:rPr>
          <w:i/>
          <w:iCs/>
        </w:rPr>
        <w:tab/>
      </w:r>
      <w:r w:rsidRPr="00046CA1">
        <w:t xml:space="preserve">Imad Hamadneh, Rund A Abu-Zurayk, Aseel Aqel, </w:t>
      </w:r>
      <w:r w:rsidRPr="00046CA1">
        <w:rPr>
          <w:b/>
          <w:bCs/>
          <w:color w:val="FF0000"/>
          <w:sz w:val="32"/>
          <w:szCs w:val="32"/>
        </w:rPr>
        <w:t>Ahmed Al-</w:t>
      </w:r>
      <w:bookmarkStart w:id="8" w:name="_GoBack"/>
      <w:bookmarkEnd w:id="8"/>
      <w:r w:rsidRPr="00046CA1">
        <w:rPr>
          <w:b/>
          <w:bCs/>
          <w:color w:val="FF0000"/>
          <w:sz w:val="32"/>
          <w:szCs w:val="32"/>
        </w:rPr>
        <w:t>Mobydeen,</w:t>
      </w:r>
      <w:r w:rsidRPr="00046CA1">
        <w:rPr>
          <w:color w:val="FF0000"/>
        </w:rPr>
        <w:t xml:space="preserve"> </w:t>
      </w:r>
      <w:r w:rsidRPr="00046CA1">
        <w:t>Lama Hamadneh, Yousef Al-Dalahmeh, Fayza Hannoon, Rula Albuqain, Shorouq Alsotari, Ammar H Al-Dujaili</w:t>
      </w:r>
      <w:r>
        <w:rPr>
          <w:i/>
          <w:iCs/>
        </w:rPr>
        <w:t xml:space="preserve">. 2022, </w:t>
      </w:r>
      <w:r w:rsidRPr="00046CA1">
        <w:rPr>
          <w:i/>
          <w:iCs/>
        </w:rPr>
        <w:t>DESALINATION AND WATER TREATMENT</w:t>
      </w:r>
      <w:r>
        <w:rPr>
          <w:i/>
          <w:iCs/>
        </w:rPr>
        <w:t>.</w:t>
      </w:r>
      <w:r w:rsidRPr="00046CA1">
        <w:rPr>
          <w:rFonts w:ascii="Arial" w:hAnsi="Arial" w:cs="Arial"/>
          <w:color w:val="222222"/>
          <w:sz w:val="26"/>
          <w:szCs w:val="26"/>
        </w:rPr>
        <w:t xml:space="preserve"> </w:t>
      </w:r>
      <w:r w:rsidRPr="00046CA1">
        <w:t>Impact of H3PO4-activated carbon from pine fruit shells for paracetamol adsorption from aqueous solution</w:t>
      </w:r>
      <w:r>
        <w:t xml:space="preserve">. </w:t>
      </w:r>
      <w:r w:rsidRPr="00046CA1">
        <w:t>264</w:t>
      </w:r>
      <w:r>
        <w:t xml:space="preserve"> (</w:t>
      </w:r>
      <w:r w:rsidRPr="00046CA1">
        <w:t>293-306</w:t>
      </w:r>
      <w:r>
        <w:t xml:space="preserve">). </w:t>
      </w:r>
    </w:p>
    <w:p w:rsidR="009D13DC" w:rsidRDefault="00FD1A72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D13DC" w:rsidRDefault="00FD1A72">
      <w:pPr>
        <w:spacing w:after="0" w:line="259" w:lineRule="auto"/>
        <w:ind w:left="0" w:right="0" w:firstLine="0"/>
        <w:jc w:val="left"/>
      </w:pPr>
      <w:r>
        <w:rPr>
          <w:b/>
        </w:rPr>
        <w:t xml:space="preserve">REFEREES </w:t>
      </w:r>
    </w:p>
    <w:p w:rsidR="009D13DC" w:rsidRDefault="00FD1A72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008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0"/>
        <w:gridCol w:w="6568"/>
      </w:tblGrid>
      <w:tr w:rsidR="009D13DC">
        <w:trPr>
          <w:trHeight w:val="27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Name </w:t>
            </w: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361" w:right="0" w:firstLine="0"/>
              <w:jc w:val="left"/>
            </w:pPr>
            <w:r>
              <w:t xml:space="preserve">Prof. Dr. Imad (Moh’D Khair) Rashid Hamadneh. </w:t>
            </w:r>
          </w:p>
        </w:tc>
      </w:tr>
      <w:tr w:rsidR="009D13DC">
        <w:trPr>
          <w:trHeight w:val="2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Address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67" w:firstLine="0"/>
              <w:jc w:val="right"/>
            </w:pPr>
            <w:r>
              <w:t xml:space="preserve">Department of Chemistry, Faculty of Science, UNIVERSITY </w:t>
            </w:r>
          </w:p>
        </w:tc>
      </w:tr>
      <w:tr w:rsidR="009D13DC">
        <w:trPr>
          <w:trHeight w:val="2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361" w:right="0" w:firstLine="0"/>
              <w:jc w:val="left"/>
            </w:pPr>
            <w:r>
              <w:t xml:space="preserve">OF JORDAN, 11942 Amman, Jordan. </w:t>
            </w:r>
          </w:p>
        </w:tc>
      </w:tr>
      <w:tr w:rsidR="009D13DC">
        <w:trPr>
          <w:trHeight w:val="55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720"/>
              </w:tabs>
              <w:spacing w:after="0" w:line="259" w:lineRule="auto"/>
              <w:ind w:left="0" w:right="0" w:firstLine="0"/>
              <w:jc w:val="left"/>
            </w:pPr>
            <w:r>
              <w:t xml:space="preserve">Tel. </w:t>
            </w:r>
            <w:r>
              <w:tab/>
              <w:t xml:space="preserve"> </w:t>
            </w:r>
          </w:p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182" w:firstLine="0"/>
              <w:jc w:val="right"/>
            </w:pPr>
            <w:r>
              <w:t xml:space="preserve">(Office) 00962 6 5355000-EXT-22164 (imad72@hotmail.com   </w:t>
            </w:r>
          </w:p>
        </w:tc>
      </w:tr>
      <w:tr w:rsidR="009D13DC">
        <w:trPr>
          <w:trHeight w:val="2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Name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361" w:right="0" w:firstLine="0"/>
              <w:jc w:val="left"/>
            </w:pPr>
            <w:r>
              <w:t xml:space="preserve">Prof. Dr. Fawwaz Khalili.  </w:t>
            </w:r>
          </w:p>
        </w:tc>
      </w:tr>
      <w:tr w:rsidR="009D13DC">
        <w:trPr>
          <w:trHeight w:val="2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Address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63" w:firstLine="0"/>
              <w:jc w:val="right"/>
            </w:pPr>
            <w:r>
              <w:t xml:space="preserve">Department of Chemistry, Faculty of Science, UNIVERSITY </w:t>
            </w:r>
          </w:p>
        </w:tc>
      </w:tr>
      <w:tr w:rsidR="009D13DC">
        <w:trPr>
          <w:trHeight w:val="27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361" w:right="0" w:firstLine="0"/>
              <w:jc w:val="left"/>
            </w:pPr>
            <w:r>
              <w:t xml:space="preserve">OF JORDAN, 11942 Amman, Jordan.  </w:t>
            </w:r>
          </w:p>
        </w:tc>
      </w:tr>
      <w:tr w:rsidR="009D13DC">
        <w:trPr>
          <w:trHeight w:val="27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tabs>
                <w:tab w:val="center" w:pos="720"/>
              </w:tabs>
              <w:spacing w:after="0" w:line="259" w:lineRule="auto"/>
              <w:ind w:left="0" w:right="0" w:firstLine="0"/>
              <w:jc w:val="left"/>
            </w:pPr>
            <w:r>
              <w:t xml:space="preserve">Tel.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9D13DC" w:rsidRDefault="00FD1A72">
            <w:pPr>
              <w:spacing w:after="0" w:line="259" w:lineRule="auto"/>
              <w:ind w:left="361" w:right="0" w:firstLine="0"/>
              <w:jc w:val="left"/>
            </w:pPr>
            <w:r>
              <w:t xml:space="preserve">00962 6 5355000 (fkhalili@ju.edu.jo ). </w:t>
            </w:r>
          </w:p>
        </w:tc>
      </w:tr>
    </w:tbl>
    <w:p w:rsidR="009D13DC" w:rsidRDefault="00FD1A72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9D13DC">
      <w:footerReference w:type="even" r:id="rId14"/>
      <w:footerReference w:type="default" r:id="rId15"/>
      <w:footerReference w:type="first" r:id="rId16"/>
      <w:pgSz w:w="11906" w:h="16838"/>
      <w:pgMar w:top="1446" w:right="1793" w:bottom="1561" w:left="180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72" w:rsidRDefault="00FD1A72">
      <w:pPr>
        <w:spacing w:after="0" w:line="240" w:lineRule="auto"/>
      </w:pPr>
      <w:r>
        <w:separator/>
      </w:r>
    </w:p>
  </w:endnote>
  <w:endnote w:type="continuationSeparator" w:id="0">
    <w:p w:rsidR="00FD1A72" w:rsidRDefault="00FD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DC" w:rsidRDefault="00FD1A72">
    <w:pPr>
      <w:tabs>
        <w:tab w:val="center" w:pos="41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DC" w:rsidRDefault="00FD1A72">
    <w:pPr>
      <w:tabs>
        <w:tab w:val="center" w:pos="41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03156" w:rsidRPr="00B03156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DC" w:rsidRDefault="00FD1A72">
    <w:pPr>
      <w:tabs>
        <w:tab w:val="center" w:pos="415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72" w:rsidRDefault="00FD1A72">
      <w:pPr>
        <w:spacing w:after="0" w:line="240" w:lineRule="auto"/>
      </w:pPr>
      <w:r>
        <w:separator/>
      </w:r>
    </w:p>
  </w:footnote>
  <w:footnote w:type="continuationSeparator" w:id="0">
    <w:p w:rsidR="00FD1A72" w:rsidRDefault="00FD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0DF"/>
    <w:multiLevelType w:val="hybridMultilevel"/>
    <w:tmpl w:val="4F4A631C"/>
    <w:lvl w:ilvl="0" w:tplc="C0E4A648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8B612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C4B60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6A50C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675BE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838BA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0D58E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CEAA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0AB6A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F70CF"/>
    <w:multiLevelType w:val="hybridMultilevel"/>
    <w:tmpl w:val="22AA5414"/>
    <w:lvl w:ilvl="0" w:tplc="06DEEEDA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872A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8AE9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62D86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EE58A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872DE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A7744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2D45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869BC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846512"/>
    <w:multiLevelType w:val="hybridMultilevel"/>
    <w:tmpl w:val="6CB023DE"/>
    <w:lvl w:ilvl="0" w:tplc="4FBC7466">
      <w:start w:val="1"/>
      <w:numFmt w:val="bullet"/>
      <w:lvlText w:val="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E4A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8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20F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A44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4CD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67E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0B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828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7D3250"/>
    <w:multiLevelType w:val="hybridMultilevel"/>
    <w:tmpl w:val="EE62C8E8"/>
    <w:lvl w:ilvl="0" w:tplc="F560F2D4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02CB8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A1A74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E0B9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ECB2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6162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850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ABF8A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6125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C"/>
    <w:rsid w:val="00046CA1"/>
    <w:rsid w:val="0047469D"/>
    <w:rsid w:val="007F5364"/>
    <w:rsid w:val="0082429B"/>
    <w:rsid w:val="008451B5"/>
    <w:rsid w:val="008C1852"/>
    <w:rsid w:val="009D13DC"/>
    <w:rsid w:val="00B03156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FDE2"/>
  <w15:docId w15:val="{275B15EB-CAAE-4D49-8144-A2E23392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250" w:lineRule="auto"/>
      <w:ind w:left="19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185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C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00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52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121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116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iencedirect.com/journal/ceramics-international/vol/48/issue/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sciencedirect.com/journal/ceramics-internatio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2728842220015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iencedirect.com/science/article/pii/S0272884222001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ekb.eg/issue_4133_5171_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744</Words>
  <Characters>4648</Characters>
  <Application>Microsoft Office Word</Application>
  <DocSecurity>0</DocSecurity>
  <Lines>258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cp:lastModifiedBy>User</cp:lastModifiedBy>
  <cp:revision>5</cp:revision>
  <dcterms:created xsi:type="dcterms:W3CDTF">2022-10-17T09:59:00Z</dcterms:created>
  <dcterms:modified xsi:type="dcterms:W3CDTF">2022-10-17T10:15:00Z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099f826d0eb88aceb47484e07b079e4a787a2b7f4593ff9dc63fa5d264076cb4</vt:lpwstr>
  </property>
</Properties>
</file>