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580A6" w14:textId="77777777" w:rsidR="002A6D3E" w:rsidRPr="002A6D3E" w:rsidRDefault="002A6D3E" w:rsidP="002A6D3E">
      <w:pPr>
        <w:spacing w:after="0" w:line="240" w:lineRule="auto"/>
        <w:jc w:val="center"/>
        <w:rPr>
          <w:rFonts w:ascii="Times New Roman" w:eastAsia="Times New Roman" w:hAnsi="Times New Roman" w:cs="Times New Roman"/>
          <w:b/>
          <w:bCs/>
          <w:i/>
          <w:iCs/>
          <w:sz w:val="40"/>
          <w:szCs w:val="40"/>
        </w:rPr>
      </w:pPr>
      <w:r w:rsidRPr="002A6D3E">
        <w:rPr>
          <w:rFonts w:ascii="Times New Roman" w:eastAsia="Times New Roman" w:hAnsi="Times New Roman" w:cs="Times New Roman"/>
          <w:b/>
          <w:bCs/>
          <w:i/>
          <w:iCs/>
          <w:sz w:val="40"/>
          <w:szCs w:val="40"/>
        </w:rPr>
        <w:t>Curriculum Vita</w:t>
      </w:r>
    </w:p>
    <w:p w14:paraId="71554B60" w14:textId="77777777" w:rsidR="002A6D3E" w:rsidRPr="002A6D3E" w:rsidRDefault="002A6D3E" w:rsidP="002A6D3E">
      <w:pPr>
        <w:spacing w:after="0" w:line="240" w:lineRule="auto"/>
        <w:jc w:val="center"/>
        <w:rPr>
          <w:rFonts w:ascii="Times New Roman" w:eastAsia="Times New Roman" w:hAnsi="Times New Roman" w:cs="Times New Roman"/>
          <w:b/>
          <w:bCs/>
          <w:i/>
          <w:iCs/>
          <w:color w:val="FF0000"/>
          <w:sz w:val="40"/>
          <w:szCs w:val="40"/>
        </w:rPr>
      </w:pPr>
    </w:p>
    <w:p w14:paraId="70399171" w14:textId="77777777" w:rsidR="002A6D3E" w:rsidRPr="002A6D3E" w:rsidRDefault="002A6D3E" w:rsidP="002A6D3E">
      <w:pPr>
        <w:spacing w:after="0" w:line="240" w:lineRule="auto"/>
        <w:rPr>
          <w:rFonts w:ascii="Times New Roman" w:eastAsia="Times New Roman" w:hAnsi="Times New Roman" w:cs="Times New Roman"/>
          <w:color w:val="FF0000"/>
          <w:sz w:val="24"/>
          <w:szCs w:val="24"/>
        </w:rPr>
      </w:pPr>
    </w:p>
    <w:p w14:paraId="6B8D87B8" w14:textId="68A0D125" w:rsidR="002A6D3E" w:rsidRPr="002A6D3E" w:rsidRDefault="002A6D3E" w:rsidP="002A6D3E">
      <w:pPr>
        <w:spacing w:line="288" w:lineRule="auto"/>
        <w:rPr>
          <w:rFonts w:ascii="Times New Roman" w:eastAsia="Times New Roman" w:hAnsi="Times New Roman" w:cs="Times New Roman"/>
          <w:b/>
          <w:bCs/>
          <w:sz w:val="32"/>
          <w:szCs w:val="32"/>
        </w:rPr>
      </w:pPr>
      <w:r w:rsidRPr="002A6D3E">
        <w:rPr>
          <w:rFonts w:ascii="Times New Roman" w:eastAsia="Times New Roman" w:hAnsi="Times New Roman" w:cs="Times New Roman"/>
          <w:b/>
          <w:bCs/>
          <w:i/>
          <w:iCs/>
          <w:sz w:val="32"/>
          <w:szCs w:val="32"/>
          <w:u w:val="single"/>
        </w:rPr>
        <w:t>Name:</w:t>
      </w:r>
      <w:r w:rsidRPr="002A6D3E">
        <w:rPr>
          <w:rFonts w:ascii="Times New Roman" w:eastAsia="Times New Roman" w:hAnsi="Times New Roman" w:cs="Times New Roman"/>
          <w:b/>
          <w:bCs/>
          <w:sz w:val="32"/>
          <w:szCs w:val="32"/>
        </w:rPr>
        <w:tab/>
      </w:r>
      <w:r w:rsidRPr="002A6D3E">
        <w:rPr>
          <w:rFonts w:ascii="Times New Roman" w:eastAsia="Times New Roman" w:hAnsi="Times New Roman" w:cs="Times New Roman"/>
          <w:b/>
          <w:bCs/>
          <w:sz w:val="32"/>
          <w:szCs w:val="32"/>
        </w:rPr>
        <w:tab/>
      </w:r>
      <w:r w:rsidRPr="002A6D3E">
        <w:rPr>
          <w:rFonts w:ascii="Times New Roman" w:eastAsia="Times New Roman" w:hAnsi="Times New Roman" w:cs="Times New Roman"/>
          <w:b/>
          <w:bCs/>
          <w:sz w:val="32"/>
          <w:szCs w:val="32"/>
        </w:rPr>
        <w:tab/>
      </w:r>
      <w:r w:rsidRPr="00EC24B9">
        <w:rPr>
          <w:rFonts w:ascii="Times New Roman" w:eastAsia="Times New Roman" w:hAnsi="Times New Roman" w:cs="Times New Roman"/>
          <w:b/>
          <w:bCs/>
          <w:sz w:val="32"/>
          <w:szCs w:val="32"/>
        </w:rPr>
        <w:t xml:space="preserve">Hani Ali </w:t>
      </w:r>
      <w:proofErr w:type="spellStart"/>
      <w:r w:rsidRPr="00EC24B9">
        <w:rPr>
          <w:rFonts w:ascii="Times New Roman" w:eastAsia="Times New Roman" w:hAnsi="Times New Roman" w:cs="Times New Roman"/>
          <w:b/>
          <w:bCs/>
          <w:sz w:val="32"/>
          <w:szCs w:val="32"/>
        </w:rPr>
        <w:t>Aref</w:t>
      </w:r>
      <w:proofErr w:type="spellEnd"/>
      <w:r w:rsidRPr="00EC24B9">
        <w:rPr>
          <w:rFonts w:ascii="Times New Roman" w:eastAsia="Times New Roman" w:hAnsi="Times New Roman" w:cs="Times New Roman"/>
          <w:b/>
          <w:bCs/>
          <w:sz w:val="32"/>
          <w:szCs w:val="32"/>
        </w:rPr>
        <w:t xml:space="preserve"> Al-</w:t>
      </w:r>
      <w:proofErr w:type="spellStart"/>
      <w:r w:rsidRPr="00EC24B9">
        <w:rPr>
          <w:rFonts w:ascii="Times New Roman" w:eastAsia="Times New Roman" w:hAnsi="Times New Roman" w:cs="Times New Roman"/>
          <w:b/>
          <w:bCs/>
          <w:sz w:val="32"/>
          <w:szCs w:val="32"/>
        </w:rPr>
        <w:t>Rawashdeh</w:t>
      </w:r>
      <w:proofErr w:type="spellEnd"/>
      <w:r w:rsidRPr="002A6D3E">
        <w:rPr>
          <w:rFonts w:ascii="Times New Roman" w:eastAsia="Times New Roman" w:hAnsi="Times New Roman" w:cs="Times New Roman"/>
          <w:b/>
          <w:bCs/>
          <w:sz w:val="32"/>
          <w:szCs w:val="32"/>
        </w:rPr>
        <w:t xml:space="preserve">                   </w:t>
      </w:r>
    </w:p>
    <w:p w14:paraId="2F9C9ECC" w14:textId="6779E3C3" w:rsidR="002A6D3E" w:rsidRPr="002A6D3E" w:rsidRDefault="002A6D3E" w:rsidP="002A6D3E">
      <w:pPr>
        <w:keepNext/>
        <w:spacing w:after="0" w:line="288" w:lineRule="auto"/>
        <w:outlineLvl w:val="3"/>
        <w:rPr>
          <w:rFonts w:ascii="Times New Roman" w:eastAsia="Times New Roman" w:hAnsi="Times New Roman" w:cs="Times New Roman"/>
          <w:b/>
          <w:bCs/>
          <w:sz w:val="28"/>
          <w:szCs w:val="28"/>
        </w:rPr>
      </w:pPr>
      <w:r w:rsidRPr="002A6D3E">
        <w:rPr>
          <w:rFonts w:ascii="Times New Roman" w:eastAsia="Times New Roman" w:hAnsi="Times New Roman" w:cs="Times New Roman"/>
          <w:b/>
          <w:bCs/>
          <w:i/>
          <w:iCs/>
          <w:sz w:val="32"/>
          <w:szCs w:val="32"/>
          <w:u w:val="single"/>
        </w:rPr>
        <w:t>Current Position:</w:t>
      </w:r>
      <w:r w:rsidRPr="002A6D3E">
        <w:rPr>
          <w:rFonts w:ascii="Times New Roman" w:eastAsia="Times New Roman" w:hAnsi="Times New Roman" w:cs="Times New Roman"/>
          <w:b/>
          <w:bCs/>
          <w:sz w:val="28"/>
          <w:szCs w:val="28"/>
        </w:rPr>
        <w:t xml:space="preserve"> </w:t>
      </w:r>
      <w:r w:rsidRPr="002A6D3E">
        <w:rPr>
          <w:rFonts w:ascii="Times New Roman" w:eastAsia="Times New Roman" w:hAnsi="Times New Roman" w:cs="Times New Roman"/>
          <w:b/>
          <w:bCs/>
          <w:sz w:val="28"/>
          <w:szCs w:val="28"/>
        </w:rPr>
        <w:tab/>
      </w:r>
      <w:r w:rsidR="004C11E9" w:rsidRPr="00EC24B9">
        <w:rPr>
          <w:rFonts w:ascii="Times New Roman" w:eastAsia="Times New Roman" w:hAnsi="Times New Roman" w:cs="Times New Roman"/>
          <w:b/>
          <w:bCs/>
          <w:sz w:val="28"/>
          <w:szCs w:val="28"/>
        </w:rPr>
        <w:t>Associate Professor</w:t>
      </w:r>
      <w:r w:rsidRPr="002A6D3E">
        <w:rPr>
          <w:rFonts w:ascii="Times New Roman" w:eastAsia="Times New Roman" w:hAnsi="Times New Roman" w:cs="Times New Roman"/>
          <w:sz w:val="28"/>
          <w:szCs w:val="28"/>
        </w:rPr>
        <w:t xml:space="preserve"> </w:t>
      </w:r>
    </w:p>
    <w:p w14:paraId="2684C2D1" w14:textId="77777777" w:rsidR="002A6D3E" w:rsidRPr="002A6D3E" w:rsidRDefault="002A6D3E" w:rsidP="002A6D3E">
      <w:pPr>
        <w:spacing w:after="0" w:line="288" w:lineRule="auto"/>
        <w:rPr>
          <w:rFonts w:ascii="Times New Roman" w:eastAsia="Times New Roman" w:hAnsi="Times New Roman" w:cs="Simplified Arabic"/>
          <w:sz w:val="28"/>
          <w:szCs w:val="28"/>
        </w:rPr>
      </w:pPr>
      <w:r w:rsidRPr="002A6D3E">
        <w:rPr>
          <w:rFonts w:ascii="Times New Roman" w:eastAsia="Times New Roman" w:hAnsi="Times New Roman" w:cs="Times New Roman"/>
          <w:b/>
          <w:bCs/>
          <w:i/>
          <w:iCs/>
          <w:sz w:val="32"/>
          <w:szCs w:val="32"/>
          <w:u w:val="single"/>
        </w:rPr>
        <w:t>Permanent Address:</w:t>
      </w:r>
      <w:r w:rsidRPr="002A6D3E">
        <w:rPr>
          <w:rFonts w:ascii="Times New Roman" w:eastAsia="Times New Roman" w:hAnsi="Times New Roman" w:cs="Times New Roman"/>
          <w:b/>
          <w:bCs/>
          <w:i/>
          <w:iCs/>
          <w:sz w:val="28"/>
          <w:szCs w:val="28"/>
        </w:rPr>
        <w:tab/>
      </w:r>
      <w:r w:rsidRPr="002A6D3E">
        <w:rPr>
          <w:rFonts w:ascii="Times New Roman" w:eastAsia="Times New Roman" w:hAnsi="Times New Roman" w:cs="Times New Roman"/>
          <w:sz w:val="24"/>
          <w:szCs w:val="24"/>
        </w:rPr>
        <w:t xml:space="preserve"> </w:t>
      </w:r>
      <w:r w:rsidRPr="002A6D3E">
        <w:rPr>
          <w:rFonts w:ascii="Times New Roman" w:eastAsia="Times New Roman" w:hAnsi="Times New Roman" w:cs="Simplified Arabic"/>
          <w:sz w:val="28"/>
          <w:szCs w:val="28"/>
        </w:rPr>
        <w:t>Department of Accounting</w:t>
      </w:r>
    </w:p>
    <w:p w14:paraId="4E328313" w14:textId="760617EA" w:rsidR="002A6D3E" w:rsidRPr="002A6D3E" w:rsidRDefault="002A6D3E" w:rsidP="002A6D3E">
      <w:pPr>
        <w:spacing w:after="0" w:line="288" w:lineRule="auto"/>
        <w:jc w:val="center"/>
        <w:rPr>
          <w:rFonts w:ascii="Times New Roman" w:eastAsia="Times New Roman" w:hAnsi="Times New Roman" w:cs="Simplified Arabic"/>
          <w:sz w:val="28"/>
          <w:szCs w:val="28"/>
        </w:rPr>
      </w:pPr>
      <w:r w:rsidRPr="002A6D3E">
        <w:rPr>
          <w:rFonts w:ascii="Times New Roman" w:eastAsia="Times New Roman" w:hAnsi="Times New Roman" w:cs="Simplified Arabic"/>
          <w:sz w:val="28"/>
          <w:szCs w:val="28"/>
        </w:rPr>
        <w:t xml:space="preserve">Faculty of Business </w:t>
      </w:r>
    </w:p>
    <w:p w14:paraId="02DB3DC2" w14:textId="727462FA" w:rsidR="002A6D3E" w:rsidRPr="002A6D3E" w:rsidRDefault="00EC24B9" w:rsidP="002A6D3E">
      <w:pPr>
        <w:spacing w:after="0" w:line="288" w:lineRule="auto"/>
        <w:jc w:val="center"/>
        <w:rPr>
          <w:rFonts w:ascii="Times New Roman" w:eastAsia="Times New Roman" w:hAnsi="Times New Roman" w:cs="Simplified Arabic"/>
          <w:sz w:val="28"/>
          <w:szCs w:val="28"/>
        </w:rPr>
      </w:pPr>
      <w:r w:rsidRPr="00EC24B9">
        <w:rPr>
          <w:rFonts w:ascii="Times New Roman" w:eastAsia="Times New Roman" w:hAnsi="Times New Roman" w:cs="Simplified Arabic"/>
          <w:sz w:val="28"/>
          <w:szCs w:val="28"/>
        </w:rPr>
        <w:t>Jerash University</w:t>
      </w:r>
    </w:p>
    <w:p w14:paraId="2FDCE464" w14:textId="048B88DC" w:rsidR="002A6D3E" w:rsidRPr="002A6D3E" w:rsidRDefault="002A6D3E" w:rsidP="00E73AFA">
      <w:pPr>
        <w:spacing w:after="0" w:line="288" w:lineRule="auto"/>
        <w:jc w:val="center"/>
        <w:rPr>
          <w:rFonts w:ascii="Times New Roman" w:eastAsia="Times New Roman" w:hAnsi="Times New Roman" w:cs="Simplified Arabic"/>
          <w:sz w:val="28"/>
          <w:szCs w:val="28"/>
        </w:rPr>
      </w:pPr>
      <w:r w:rsidRPr="002A6D3E">
        <w:rPr>
          <w:rFonts w:ascii="Times New Roman" w:eastAsia="Times New Roman" w:hAnsi="Times New Roman" w:cs="Simplified Arabic"/>
          <w:sz w:val="28"/>
          <w:szCs w:val="28"/>
        </w:rPr>
        <w:t xml:space="preserve">Mobile: </w:t>
      </w:r>
      <w:r w:rsidR="00E73AFA" w:rsidRPr="00EC24B9">
        <w:rPr>
          <w:rFonts w:ascii="Times New Roman" w:eastAsia="Times New Roman" w:hAnsi="Times New Roman" w:cs="Simplified Arabic" w:hint="cs"/>
          <w:sz w:val="28"/>
          <w:szCs w:val="28"/>
          <w:rtl/>
          <w:lang w:bidi="ar-JO"/>
        </w:rPr>
        <w:t>00962777536552</w:t>
      </w:r>
    </w:p>
    <w:p w14:paraId="48328A8D" w14:textId="27CD6673" w:rsidR="002A6D3E" w:rsidRPr="002A6D3E" w:rsidRDefault="002A6D3E" w:rsidP="00B02316">
      <w:pPr>
        <w:spacing w:after="0" w:line="288" w:lineRule="auto"/>
        <w:rPr>
          <w:rFonts w:ascii="Times New Roman" w:eastAsia="Times New Roman" w:hAnsi="Times New Roman" w:cs="Times New Roman"/>
          <w:b/>
          <w:bCs/>
          <w:i/>
          <w:iCs/>
          <w:sz w:val="24"/>
          <w:szCs w:val="24"/>
        </w:rPr>
      </w:pPr>
      <w:r w:rsidRPr="002A6D3E">
        <w:rPr>
          <w:rFonts w:ascii="Times New Roman" w:eastAsia="Times New Roman" w:hAnsi="Times New Roman" w:cs="Simplified Arabic"/>
          <w:b/>
          <w:bCs/>
          <w:sz w:val="28"/>
          <w:szCs w:val="28"/>
        </w:rPr>
        <w:t xml:space="preserve">                                               </w:t>
      </w:r>
      <w:r w:rsidRPr="002A6D3E">
        <w:rPr>
          <w:rFonts w:ascii="Times New Roman" w:eastAsia="Times New Roman" w:hAnsi="Times New Roman" w:cs="Times New Roman"/>
          <w:b/>
          <w:bCs/>
          <w:sz w:val="24"/>
          <w:szCs w:val="24"/>
        </w:rPr>
        <w:t xml:space="preserve">E-mail:  </w:t>
      </w:r>
      <w:hyperlink r:id="rId7" w:history="1">
        <w:r w:rsidR="00B02316" w:rsidRPr="00EC24B9">
          <w:rPr>
            <w:rStyle w:val="Hyperlink"/>
            <w:rFonts w:ascii="Times New Roman" w:eastAsia="Times New Roman" w:hAnsi="Times New Roman" w:cs="Times New Roman"/>
            <w:b/>
            <w:bCs/>
            <w:i/>
            <w:iCs/>
            <w:color w:val="auto"/>
            <w:sz w:val="24"/>
            <w:szCs w:val="24"/>
          </w:rPr>
          <w:t>hrawashdeh73@yahoo.com</w:t>
        </w:r>
      </w:hyperlink>
      <w:r w:rsidR="00B02316" w:rsidRPr="00EC24B9">
        <w:rPr>
          <w:rFonts w:ascii="Times New Roman" w:eastAsia="Times New Roman" w:hAnsi="Times New Roman" w:cs="Times New Roman"/>
          <w:b/>
          <w:bCs/>
          <w:i/>
          <w:iCs/>
          <w:sz w:val="24"/>
          <w:szCs w:val="24"/>
        </w:rPr>
        <w:tab/>
      </w:r>
    </w:p>
    <w:p w14:paraId="55FA12DF" w14:textId="77777777" w:rsidR="002A6D3E" w:rsidRPr="002A6D3E" w:rsidRDefault="002A6D3E" w:rsidP="002A6D3E">
      <w:pPr>
        <w:spacing w:after="0" w:line="288" w:lineRule="auto"/>
        <w:jc w:val="both"/>
        <w:rPr>
          <w:rFonts w:ascii="Times New Roman" w:eastAsia="Times New Roman" w:hAnsi="Times New Roman" w:cs="Times New Roman"/>
          <w:b/>
          <w:bCs/>
          <w:i/>
          <w:iCs/>
          <w:sz w:val="32"/>
          <w:szCs w:val="32"/>
          <w:u w:val="single"/>
        </w:rPr>
      </w:pPr>
      <w:r w:rsidRPr="002A6D3E">
        <w:rPr>
          <w:rFonts w:ascii="Times New Roman" w:eastAsia="Times New Roman" w:hAnsi="Times New Roman" w:cs="Times New Roman"/>
          <w:b/>
          <w:bCs/>
          <w:i/>
          <w:iCs/>
          <w:sz w:val="32"/>
          <w:szCs w:val="32"/>
          <w:u w:val="single"/>
        </w:rPr>
        <w:t>Personal Data:</w:t>
      </w:r>
    </w:p>
    <w:p w14:paraId="75B2D212" w14:textId="77777777" w:rsidR="002A6D3E" w:rsidRPr="002A6D3E" w:rsidRDefault="002A6D3E" w:rsidP="002A6D3E">
      <w:pPr>
        <w:spacing w:after="0" w:line="288" w:lineRule="auto"/>
        <w:jc w:val="both"/>
        <w:rPr>
          <w:rFonts w:ascii="Times New Roman" w:eastAsia="Times New Roman" w:hAnsi="Times New Roman" w:cs="Simplified Arabic"/>
          <w:sz w:val="28"/>
          <w:szCs w:val="28"/>
        </w:rPr>
      </w:pPr>
      <w:r w:rsidRPr="002A6D3E">
        <w:rPr>
          <w:rFonts w:ascii="Times New Roman" w:eastAsia="Times New Roman" w:hAnsi="Times New Roman" w:cs="Simplified Arabic"/>
          <w:sz w:val="28"/>
          <w:szCs w:val="28"/>
        </w:rPr>
        <w:t xml:space="preserve">Nationality: </w:t>
      </w:r>
      <w:r w:rsidRPr="002A6D3E">
        <w:rPr>
          <w:rFonts w:ascii="Times New Roman" w:eastAsia="Times New Roman" w:hAnsi="Times New Roman" w:cs="Simplified Arabic"/>
          <w:sz w:val="28"/>
          <w:szCs w:val="28"/>
        </w:rPr>
        <w:tab/>
      </w:r>
      <w:r w:rsidRPr="002A6D3E">
        <w:rPr>
          <w:rFonts w:ascii="Times New Roman" w:eastAsia="Times New Roman" w:hAnsi="Times New Roman" w:cs="Simplified Arabic"/>
          <w:sz w:val="28"/>
          <w:szCs w:val="28"/>
        </w:rPr>
        <w:tab/>
        <w:t>Jordanian</w:t>
      </w:r>
    </w:p>
    <w:p w14:paraId="6831ED4E" w14:textId="77777777" w:rsidR="002A6D3E" w:rsidRPr="002A6D3E" w:rsidRDefault="002A6D3E" w:rsidP="002A6D3E">
      <w:pPr>
        <w:spacing w:after="0" w:line="288" w:lineRule="auto"/>
        <w:jc w:val="both"/>
        <w:rPr>
          <w:rFonts w:ascii="Times New Roman" w:eastAsia="Times New Roman" w:hAnsi="Times New Roman" w:cs="Simplified Arabic"/>
          <w:sz w:val="28"/>
          <w:szCs w:val="28"/>
        </w:rPr>
      </w:pPr>
      <w:r w:rsidRPr="002A6D3E">
        <w:rPr>
          <w:rFonts w:ascii="Times New Roman" w:eastAsia="Times New Roman" w:hAnsi="Times New Roman" w:cs="Simplified Arabic"/>
          <w:sz w:val="28"/>
          <w:szCs w:val="28"/>
        </w:rPr>
        <w:t xml:space="preserve">Marital Status: </w:t>
      </w:r>
      <w:r w:rsidRPr="002A6D3E">
        <w:rPr>
          <w:rFonts w:ascii="Times New Roman" w:eastAsia="Times New Roman" w:hAnsi="Times New Roman" w:cs="Simplified Arabic"/>
          <w:sz w:val="28"/>
          <w:szCs w:val="28"/>
        </w:rPr>
        <w:tab/>
        <w:t>Married</w:t>
      </w:r>
    </w:p>
    <w:p w14:paraId="5E69B169" w14:textId="6A488D52" w:rsidR="002A6D3E" w:rsidRPr="002A6D3E" w:rsidRDefault="002A6D3E" w:rsidP="002A6D3E">
      <w:pPr>
        <w:spacing w:after="0" w:line="288" w:lineRule="auto"/>
        <w:jc w:val="both"/>
        <w:rPr>
          <w:rFonts w:ascii="Times New Roman" w:eastAsia="Times New Roman" w:hAnsi="Times New Roman" w:cs="Simplified Arabic"/>
          <w:sz w:val="28"/>
          <w:szCs w:val="28"/>
        </w:rPr>
      </w:pPr>
      <w:r w:rsidRPr="002A6D3E">
        <w:rPr>
          <w:rFonts w:ascii="Times New Roman" w:eastAsia="Times New Roman" w:hAnsi="Times New Roman" w:cs="Simplified Arabic"/>
          <w:sz w:val="28"/>
          <w:szCs w:val="28"/>
        </w:rPr>
        <w:t xml:space="preserve">Date of Birth: </w:t>
      </w:r>
      <w:r w:rsidR="007400DF" w:rsidRPr="00EC24B9">
        <w:rPr>
          <w:rFonts w:ascii="Times New Roman" w:eastAsia="Times New Roman" w:hAnsi="Times New Roman" w:cs="Simplified Arabic"/>
          <w:sz w:val="28"/>
          <w:szCs w:val="28"/>
        </w:rPr>
        <w:tab/>
        <w:t xml:space="preserve"> 1973</w:t>
      </w:r>
      <w:r w:rsidRPr="002A6D3E">
        <w:rPr>
          <w:rFonts w:ascii="Times New Roman" w:eastAsia="Times New Roman" w:hAnsi="Times New Roman" w:cs="Simplified Arabic"/>
          <w:sz w:val="28"/>
          <w:szCs w:val="28"/>
        </w:rPr>
        <w:t>.</w:t>
      </w:r>
    </w:p>
    <w:p w14:paraId="6C137B6E" w14:textId="77777777" w:rsidR="002A6D3E" w:rsidRPr="002A6D3E" w:rsidRDefault="002A6D3E" w:rsidP="002A6D3E">
      <w:pPr>
        <w:spacing w:after="0" w:line="240" w:lineRule="auto"/>
        <w:jc w:val="both"/>
        <w:rPr>
          <w:rFonts w:ascii="Times New Roman" w:eastAsia="Times New Roman" w:hAnsi="Times New Roman" w:cs="Times New Roman"/>
          <w:b/>
          <w:i/>
          <w:sz w:val="28"/>
          <w:szCs w:val="24"/>
          <w:u w:val="single"/>
        </w:rPr>
      </w:pPr>
    </w:p>
    <w:p w14:paraId="42731A01" w14:textId="77777777" w:rsidR="002A6D3E" w:rsidRPr="002A6D3E" w:rsidRDefault="002A6D3E" w:rsidP="002A6D3E">
      <w:pPr>
        <w:spacing w:after="0" w:line="240" w:lineRule="auto"/>
        <w:jc w:val="both"/>
        <w:rPr>
          <w:rFonts w:ascii="Times New Roman" w:eastAsia="Times New Roman" w:hAnsi="Times New Roman" w:cs="Times New Roman"/>
          <w:b/>
          <w:bCs/>
          <w:i/>
          <w:iCs/>
          <w:sz w:val="32"/>
          <w:szCs w:val="32"/>
          <w:u w:val="single"/>
        </w:rPr>
      </w:pPr>
      <w:r w:rsidRPr="002A6D3E">
        <w:rPr>
          <w:rFonts w:ascii="Times New Roman" w:eastAsia="Times New Roman" w:hAnsi="Times New Roman" w:cs="Times New Roman"/>
          <w:b/>
          <w:bCs/>
          <w:i/>
          <w:iCs/>
          <w:sz w:val="32"/>
          <w:szCs w:val="32"/>
          <w:u w:val="single"/>
        </w:rPr>
        <w:t>Academic Qualifications:</w:t>
      </w:r>
    </w:p>
    <w:p w14:paraId="54B979B2" w14:textId="77777777" w:rsidR="002A6D3E" w:rsidRPr="002A6D3E" w:rsidRDefault="002A6D3E" w:rsidP="002A6D3E">
      <w:pPr>
        <w:spacing w:after="0" w:line="240" w:lineRule="auto"/>
        <w:jc w:val="both"/>
        <w:rPr>
          <w:rFonts w:ascii="Times New Roman" w:eastAsia="Times New Roman" w:hAnsi="Times New Roman" w:cs="Times New Roman"/>
          <w:b/>
          <w:sz w:val="24"/>
          <w:szCs w:val="24"/>
          <w:u w:val="single"/>
        </w:rPr>
      </w:pPr>
    </w:p>
    <w:p w14:paraId="6A7E79A1" w14:textId="77777777" w:rsidR="002A6D3E" w:rsidRPr="002A6D3E" w:rsidRDefault="002A6D3E" w:rsidP="002A6D3E">
      <w:pPr>
        <w:spacing w:after="0" w:line="240" w:lineRule="auto"/>
        <w:jc w:val="both"/>
        <w:rPr>
          <w:rFonts w:ascii="Times New Roman" w:eastAsia="Times New Roman" w:hAnsi="Times New Roman" w:cs="Times New Roman"/>
          <w:b/>
          <w:sz w:val="24"/>
          <w:szCs w:val="24"/>
          <w:u w:val="single"/>
        </w:rPr>
      </w:pPr>
      <w:r w:rsidRPr="002A6D3E">
        <w:rPr>
          <w:rFonts w:ascii="Times New Roman" w:eastAsia="Times New Roman" w:hAnsi="Times New Roman" w:cs="Times New Roman"/>
          <w:b/>
          <w:sz w:val="28"/>
          <w:szCs w:val="28"/>
          <w:u w:val="single"/>
        </w:rPr>
        <w:t>Degree</w:t>
      </w:r>
      <w:r w:rsidRPr="002A6D3E">
        <w:rPr>
          <w:rFonts w:ascii="Times New Roman" w:eastAsia="Times New Roman" w:hAnsi="Times New Roman" w:cs="Times New Roman"/>
          <w:b/>
          <w:sz w:val="28"/>
          <w:szCs w:val="28"/>
          <w:u w:val="single"/>
        </w:rPr>
        <w:tab/>
      </w:r>
      <w:r w:rsidRPr="002A6D3E">
        <w:rPr>
          <w:rFonts w:ascii="Times New Roman" w:eastAsia="Times New Roman" w:hAnsi="Times New Roman" w:cs="Times New Roman"/>
          <w:b/>
          <w:sz w:val="28"/>
          <w:szCs w:val="28"/>
          <w:u w:val="single"/>
        </w:rPr>
        <w:tab/>
        <w:t xml:space="preserve">             </w:t>
      </w:r>
      <w:r w:rsidRPr="002A6D3E">
        <w:rPr>
          <w:rFonts w:ascii="Times New Roman" w:eastAsia="Times New Roman" w:hAnsi="Times New Roman" w:cs="Times New Roman"/>
          <w:b/>
          <w:sz w:val="28"/>
          <w:szCs w:val="28"/>
          <w:u w:val="single"/>
        </w:rPr>
        <w:tab/>
      </w:r>
      <w:r w:rsidRPr="002A6D3E">
        <w:rPr>
          <w:rFonts w:ascii="Times New Roman" w:eastAsia="Times New Roman" w:hAnsi="Times New Roman" w:cs="Times New Roman"/>
          <w:b/>
          <w:sz w:val="28"/>
          <w:szCs w:val="28"/>
          <w:u w:val="single"/>
        </w:rPr>
        <w:tab/>
        <w:t>Name of University</w:t>
      </w:r>
      <w:r w:rsidRPr="002A6D3E">
        <w:rPr>
          <w:rFonts w:ascii="Times New Roman" w:eastAsia="Times New Roman" w:hAnsi="Times New Roman" w:cs="Times New Roman"/>
          <w:b/>
          <w:sz w:val="28"/>
          <w:szCs w:val="28"/>
          <w:u w:val="single"/>
        </w:rPr>
        <w:tab/>
      </w:r>
      <w:r w:rsidRPr="002A6D3E">
        <w:rPr>
          <w:rFonts w:ascii="Times New Roman" w:eastAsia="Times New Roman" w:hAnsi="Times New Roman" w:cs="Times New Roman"/>
          <w:b/>
          <w:sz w:val="28"/>
          <w:szCs w:val="28"/>
          <w:u w:val="single"/>
        </w:rPr>
        <w:tab/>
      </w:r>
      <w:r w:rsidRPr="002A6D3E">
        <w:rPr>
          <w:rFonts w:ascii="Times New Roman" w:eastAsia="Times New Roman" w:hAnsi="Times New Roman" w:cs="Times New Roman"/>
          <w:b/>
          <w:sz w:val="24"/>
          <w:szCs w:val="24"/>
          <w:u w:val="single"/>
        </w:rPr>
        <w:tab/>
      </w:r>
      <w:r w:rsidRPr="002A6D3E">
        <w:rPr>
          <w:rFonts w:ascii="Times New Roman" w:eastAsia="Times New Roman" w:hAnsi="Times New Roman" w:cs="Times New Roman"/>
          <w:b/>
          <w:sz w:val="24"/>
          <w:szCs w:val="24"/>
          <w:u w:val="single"/>
        </w:rPr>
        <w:tab/>
        <w:t xml:space="preserve">____________________      </w:t>
      </w:r>
    </w:p>
    <w:p w14:paraId="110CF8C5" w14:textId="01336502" w:rsidR="002A6D3E" w:rsidRPr="002A6D3E" w:rsidRDefault="002A6D3E" w:rsidP="002A6D3E">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sz w:val="28"/>
          <w:szCs w:val="28"/>
        </w:rPr>
      </w:pPr>
      <w:r w:rsidRPr="002A6D3E">
        <w:rPr>
          <w:rFonts w:ascii="Times New Roman" w:eastAsia="Times New Roman" w:hAnsi="Times New Roman" w:cs="Times New Roman"/>
          <w:b/>
          <w:bCs/>
          <w:sz w:val="30"/>
          <w:szCs w:val="30"/>
        </w:rPr>
        <w:t>Ph.D. (Accounting)</w:t>
      </w:r>
      <w:r w:rsidRPr="002A6D3E">
        <w:rPr>
          <w:rFonts w:ascii="Times New Roman" w:eastAsia="Times New Roman" w:hAnsi="Times New Roman" w:cs="Times New Roman"/>
          <w:sz w:val="28"/>
          <w:szCs w:val="28"/>
        </w:rPr>
        <w:t xml:space="preserve">: </w:t>
      </w:r>
      <w:r w:rsidR="004E5560" w:rsidRPr="004E5560">
        <w:rPr>
          <w:rFonts w:ascii="Times New Roman" w:eastAsia="Times New Roman" w:hAnsi="Times New Roman" w:cs="Times New Roman"/>
          <w:sz w:val="28"/>
          <w:szCs w:val="28"/>
        </w:rPr>
        <w:t>Bakht Al-Reda University</w:t>
      </w:r>
      <w:r w:rsidRPr="002A6D3E">
        <w:rPr>
          <w:rFonts w:ascii="Times New Roman" w:eastAsia="Times New Roman" w:hAnsi="Times New Roman" w:cs="Times New Roman"/>
          <w:sz w:val="28"/>
          <w:szCs w:val="28"/>
        </w:rPr>
        <w:t xml:space="preserve">, </w:t>
      </w:r>
      <w:r w:rsidR="004E5560" w:rsidRPr="004E5560">
        <w:rPr>
          <w:rFonts w:ascii="Times New Roman" w:eastAsia="Times New Roman" w:hAnsi="Times New Roman" w:cs="Times New Roman"/>
          <w:sz w:val="28"/>
          <w:szCs w:val="28"/>
        </w:rPr>
        <w:t>Republic of Sudan</w:t>
      </w:r>
      <w:r w:rsidRPr="002A6D3E">
        <w:rPr>
          <w:rFonts w:ascii="Times New Roman" w:eastAsia="Times New Roman" w:hAnsi="Times New Roman" w:cs="Times New Roman"/>
          <w:sz w:val="28"/>
          <w:szCs w:val="28"/>
        </w:rPr>
        <w:t xml:space="preserve">, </w:t>
      </w:r>
      <w:r w:rsidRPr="002A6D3E">
        <w:rPr>
          <w:rFonts w:ascii="Times New Roman" w:eastAsia="Times New Roman" w:hAnsi="Times New Roman" w:cs="Times New Roman"/>
          <w:b/>
          <w:bCs/>
          <w:sz w:val="28"/>
          <w:szCs w:val="28"/>
        </w:rPr>
        <w:t>201</w:t>
      </w:r>
      <w:r w:rsidR="004E5560" w:rsidRPr="004E5560">
        <w:rPr>
          <w:rFonts w:ascii="Times New Roman" w:eastAsia="Times New Roman" w:hAnsi="Times New Roman" w:cs="Times New Roman" w:hint="cs"/>
          <w:b/>
          <w:bCs/>
          <w:sz w:val="28"/>
          <w:szCs w:val="28"/>
          <w:rtl/>
        </w:rPr>
        <w:t>3</w:t>
      </w:r>
      <w:r w:rsidRPr="002A6D3E">
        <w:rPr>
          <w:rFonts w:ascii="Times New Roman" w:eastAsia="Times New Roman" w:hAnsi="Times New Roman" w:cs="Times New Roman"/>
          <w:sz w:val="28"/>
          <w:szCs w:val="28"/>
        </w:rPr>
        <w:t>, with very good grade.</w:t>
      </w:r>
    </w:p>
    <w:p w14:paraId="39B06AE5" w14:textId="385C9A24" w:rsidR="002A6D3E" w:rsidRPr="002A6D3E" w:rsidRDefault="002A6D3E" w:rsidP="002A6D3E">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sz w:val="28"/>
          <w:szCs w:val="28"/>
        </w:rPr>
      </w:pPr>
      <w:r w:rsidRPr="002A6D3E">
        <w:rPr>
          <w:rFonts w:ascii="Times New Roman" w:eastAsia="Times New Roman" w:hAnsi="Times New Roman" w:cs="Times New Roman"/>
          <w:b/>
          <w:bCs/>
          <w:sz w:val="30"/>
          <w:szCs w:val="30"/>
        </w:rPr>
        <w:t>MA (</w:t>
      </w:r>
      <w:r w:rsidR="004E5560" w:rsidRPr="004E5560">
        <w:rPr>
          <w:rFonts w:ascii="Times New Roman" w:eastAsia="Times New Roman" w:hAnsi="Times New Roman" w:cs="Times New Roman"/>
          <w:b/>
          <w:bCs/>
          <w:sz w:val="30"/>
          <w:szCs w:val="30"/>
        </w:rPr>
        <w:t>Financial management</w:t>
      </w:r>
      <w:r w:rsidRPr="002A6D3E">
        <w:rPr>
          <w:rFonts w:ascii="Times New Roman" w:eastAsia="Times New Roman" w:hAnsi="Times New Roman" w:cs="Times New Roman"/>
          <w:b/>
          <w:bCs/>
          <w:sz w:val="30"/>
          <w:szCs w:val="30"/>
        </w:rPr>
        <w:t>)</w:t>
      </w:r>
      <w:r w:rsidRPr="002A6D3E">
        <w:rPr>
          <w:rFonts w:ascii="Times New Roman" w:eastAsia="Times New Roman" w:hAnsi="Times New Roman" w:cs="Times New Roman"/>
          <w:sz w:val="28"/>
          <w:szCs w:val="28"/>
        </w:rPr>
        <w:t xml:space="preserve">: The Arab Academy for Banking and Financial Sciences, Jordan, </w:t>
      </w:r>
      <w:r w:rsidRPr="002A6D3E">
        <w:rPr>
          <w:rFonts w:ascii="Times New Roman" w:eastAsia="Times New Roman" w:hAnsi="Times New Roman" w:cs="Times New Roman"/>
          <w:b/>
          <w:bCs/>
          <w:sz w:val="28"/>
          <w:szCs w:val="28"/>
        </w:rPr>
        <w:t>200</w:t>
      </w:r>
      <w:r w:rsidR="004E5560" w:rsidRPr="004E5560">
        <w:rPr>
          <w:rFonts w:ascii="Times New Roman" w:eastAsia="Times New Roman" w:hAnsi="Times New Roman" w:cs="Times New Roman" w:hint="cs"/>
          <w:b/>
          <w:bCs/>
          <w:sz w:val="28"/>
          <w:szCs w:val="28"/>
          <w:rtl/>
        </w:rPr>
        <w:t>9</w:t>
      </w:r>
      <w:r w:rsidRPr="002A6D3E">
        <w:rPr>
          <w:rFonts w:ascii="Times New Roman" w:eastAsia="Times New Roman" w:hAnsi="Times New Roman" w:cs="Times New Roman"/>
          <w:sz w:val="28"/>
          <w:szCs w:val="28"/>
        </w:rPr>
        <w:t>, with very good grade.</w:t>
      </w:r>
    </w:p>
    <w:p w14:paraId="4001980D" w14:textId="776202B2" w:rsidR="002A6D3E" w:rsidRPr="002A6D3E" w:rsidRDefault="002A6D3E" w:rsidP="00A74E84">
      <w:pPr>
        <w:pBdr>
          <w:top w:val="single" w:sz="4" w:space="1" w:color="auto"/>
          <w:left w:val="single" w:sz="4" w:space="4" w:color="auto"/>
          <w:bottom w:val="single" w:sz="4" w:space="1" w:color="auto"/>
          <w:right w:val="single" w:sz="4" w:space="4" w:color="auto"/>
        </w:pBdr>
        <w:spacing w:after="0" w:line="288" w:lineRule="auto"/>
        <w:rPr>
          <w:rFonts w:ascii="Times New Roman" w:eastAsia="Times New Roman" w:hAnsi="Times New Roman" w:cs="Times New Roman"/>
          <w:sz w:val="28"/>
          <w:szCs w:val="28"/>
        </w:rPr>
      </w:pPr>
      <w:r w:rsidRPr="002A6D3E">
        <w:rPr>
          <w:rFonts w:ascii="Times New Roman" w:eastAsia="Times New Roman" w:hAnsi="Times New Roman" w:cs="Times New Roman"/>
          <w:b/>
          <w:bCs/>
          <w:sz w:val="30"/>
          <w:szCs w:val="30"/>
        </w:rPr>
        <w:t>BA (</w:t>
      </w:r>
      <w:r w:rsidR="004E5560" w:rsidRPr="004E5560">
        <w:rPr>
          <w:rFonts w:ascii="Times New Roman" w:eastAsia="Times New Roman" w:hAnsi="Times New Roman" w:cs="Times New Roman"/>
          <w:b/>
          <w:bCs/>
          <w:sz w:val="30"/>
          <w:szCs w:val="30"/>
        </w:rPr>
        <w:t>Finance and banking</w:t>
      </w:r>
      <w:r w:rsidRPr="002A6D3E">
        <w:rPr>
          <w:rFonts w:ascii="Times New Roman" w:eastAsia="Times New Roman" w:hAnsi="Times New Roman" w:cs="Times New Roman"/>
          <w:b/>
          <w:bCs/>
          <w:sz w:val="30"/>
          <w:szCs w:val="30"/>
        </w:rPr>
        <w:t>)</w:t>
      </w:r>
      <w:r w:rsidRPr="002A6D3E">
        <w:rPr>
          <w:rFonts w:ascii="Times New Roman" w:eastAsia="Times New Roman" w:hAnsi="Times New Roman" w:cs="Times New Roman"/>
          <w:sz w:val="28"/>
          <w:szCs w:val="28"/>
        </w:rPr>
        <w:tab/>
        <w:t xml:space="preserve">: </w:t>
      </w:r>
      <w:r w:rsidR="00A74E84" w:rsidRPr="004E5560">
        <w:rPr>
          <w:rFonts w:ascii="Times New Roman" w:eastAsia="Times New Roman" w:hAnsi="Times New Roman" w:cs="Times New Roman"/>
          <w:b/>
          <w:bCs/>
          <w:sz w:val="28"/>
          <w:szCs w:val="28"/>
        </w:rPr>
        <w:t>Al al-Bayt University</w:t>
      </w:r>
      <w:r w:rsidRPr="002A6D3E">
        <w:rPr>
          <w:rFonts w:ascii="Times New Roman" w:eastAsia="Times New Roman" w:hAnsi="Times New Roman" w:cs="Times New Roman"/>
          <w:sz w:val="28"/>
          <w:szCs w:val="28"/>
        </w:rPr>
        <w:t xml:space="preserve">, </w:t>
      </w:r>
      <w:r w:rsidR="00A74E84" w:rsidRPr="004E5560">
        <w:rPr>
          <w:rFonts w:ascii="Times New Roman" w:eastAsia="Times New Roman" w:hAnsi="Times New Roman" w:cs="Times New Roman"/>
          <w:sz w:val="28"/>
          <w:szCs w:val="28"/>
        </w:rPr>
        <w:t>Mafraq</w:t>
      </w:r>
      <w:r w:rsidRPr="002A6D3E">
        <w:rPr>
          <w:rFonts w:ascii="Times New Roman" w:eastAsia="Times New Roman" w:hAnsi="Times New Roman" w:cs="Times New Roman"/>
          <w:sz w:val="28"/>
          <w:szCs w:val="28"/>
        </w:rPr>
        <w:t xml:space="preserve">, </w:t>
      </w:r>
      <w:r w:rsidR="00A74E84" w:rsidRPr="004E5560">
        <w:rPr>
          <w:rFonts w:ascii="Times New Roman" w:eastAsia="Times New Roman" w:hAnsi="Times New Roman" w:cs="Times New Roman" w:hint="cs"/>
          <w:b/>
          <w:bCs/>
          <w:sz w:val="28"/>
          <w:szCs w:val="28"/>
          <w:rtl/>
        </w:rPr>
        <w:t>2006</w:t>
      </w:r>
      <w:r w:rsidRPr="002A6D3E">
        <w:rPr>
          <w:rFonts w:ascii="Times New Roman" w:eastAsia="Times New Roman" w:hAnsi="Times New Roman" w:cs="Times New Roman"/>
          <w:sz w:val="28"/>
          <w:szCs w:val="28"/>
        </w:rPr>
        <w:t xml:space="preserve">, with </w:t>
      </w:r>
      <w:r w:rsidR="00A74E84" w:rsidRPr="004E5560">
        <w:rPr>
          <w:rFonts w:ascii="Times New Roman" w:eastAsia="Times New Roman" w:hAnsi="Times New Roman" w:cs="Times New Roman"/>
          <w:sz w:val="28"/>
          <w:szCs w:val="28"/>
        </w:rPr>
        <w:t>Very good</w:t>
      </w:r>
      <w:r w:rsidRPr="002A6D3E">
        <w:rPr>
          <w:rFonts w:ascii="Times New Roman" w:eastAsia="Times New Roman" w:hAnsi="Times New Roman" w:cs="Times New Roman"/>
          <w:sz w:val="28"/>
          <w:szCs w:val="28"/>
        </w:rPr>
        <w:t xml:space="preserve"> grade.</w:t>
      </w:r>
    </w:p>
    <w:p w14:paraId="183301CB" w14:textId="77777777" w:rsidR="002A6D3E" w:rsidRPr="002A6D3E" w:rsidRDefault="002A6D3E" w:rsidP="002A6D3E">
      <w:pPr>
        <w:spacing w:after="0" w:line="288" w:lineRule="auto"/>
        <w:jc w:val="both"/>
        <w:rPr>
          <w:rFonts w:ascii="Times New Roman" w:eastAsia="Times New Roman" w:hAnsi="Times New Roman" w:cs="Times New Roman"/>
          <w:b/>
          <w:bCs/>
          <w:i/>
          <w:iCs/>
          <w:sz w:val="32"/>
          <w:szCs w:val="32"/>
          <w:u w:val="single"/>
        </w:rPr>
      </w:pPr>
    </w:p>
    <w:p w14:paraId="77D87EC4" w14:textId="77777777" w:rsidR="002A6D3E" w:rsidRPr="002A6D3E" w:rsidRDefault="002A6D3E" w:rsidP="002A6D3E">
      <w:pPr>
        <w:spacing w:after="0" w:line="288" w:lineRule="auto"/>
        <w:jc w:val="both"/>
        <w:rPr>
          <w:rFonts w:ascii="Times New Roman" w:eastAsia="Times New Roman" w:hAnsi="Times New Roman" w:cs="Times New Roman"/>
          <w:b/>
          <w:bCs/>
          <w:i/>
          <w:iCs/>
          <w:color w:val="FF0000"/>
          <w:sz w:val="32"/>
          <w:szCs w:val="32"/>
          <w:u w:val="single"/>
        </w:rPr>
      </w:pPr>
    </w:p>
    <w:p w14:paraId="478423FB" w14:textId="2BB6BD91" w:rsidR="002A6D3E" w:rsidRPr="0024659B" w:rsidRDefault="002A6D3E" w:rsidP="002A6D3E">
      <w:pPr>
        <w:spacing w:after="0" w:line="288" w:lineRule="auto"/>
        <w:jc w:val="both"/>
        <w:rPr>
          <w:rFonts w:ascii="Times New Roman" w:eastAsia="Times New Roman" w:hAnsi="Times New Roman" w:cs="Times New Roman"/>
          <w:b/>
          <w:bCs/>
          <w:i/>
          <w:iCs/>
          <w:sz w:val="32"/>
          <w:szCs w:val="32"/>
          <w:u w:val="single"/>
          <w:rtl/>
        </w:rPr>
      </w:pPr>
      <w:r w:rsidRPr="002A6D3E">
        <w:rPr>
          <w:rFonts w:ascii="Times New Roman" w:eastAsia="Times New Roman" w:hAnsi="Times New Roman" w:cs="Times New Roman"/>
          <w:b/>
          <w:bCs/>
          <w:i/>
          <w:iCs/>
          <w:sz w:val="32"/>
          <w:szCs w:val="32"/>
          <w:u w:val="single"/>
        </w:rPr>
        <w:t>Professional Experience:</w:t>
      </w:r>
    </w:p>
    <w:p w14:paraId="5F0C99E1" w14:textId="77777777" w:rsidR="0024659B" w:rsidRPr="00E03E1E" w:rsidRDefault="0024659B" w:rsidP="00E03E1E">
      <w:pPr>
        <w:pStyle w:val="ListParagraph"/>
        <w:numPr>
          <w:ilvl w:val="0"/>
          <w:numId w:val="6"/>
        </w:numPr>
        <w:spacing w:after="0" w:line="360" w:lineRule="auto"/>
        <w:rPr>
          <w:rFonts w:ascii="Times New Roman" w:eastAsia="Times New Roman" w:hAnsi="Times New Roman" w:cs="Times New Roman"/>
          <w:bCs/>
          <w:iCs/>
          <w:sz w:val="28"/>
          <w:szCs w:val="24"/>
          <w:rtl/>
        </w:rPr>
      </w:pPr>
      <w:r w:rsidRPr="00E03E1E">
        <w:rPr>
          <w:rFonts w:ascii="Times New Roman" w:eastAsia="Times New Roman" w:hAnsi="Times New Roman" w:cs="Times New Roman"/>
          <w:bCs/>
          <w:iCs/>
          <w:sz w:val="28"/>
          <w:szCs w:val="24"/>
        </w:rPr>
        <w:t>Associate Professor at Irbid National University - College of Administrative and Financial Sciences - Accounting Department as of 01/10/2018.</w:t>
      </w:r>
    </w:p>
    <w:p w14:paraId="1C93343A" w14:textId="788D9B04" w:rsidR="004E5560" w:rsidRPr="00E03E1E" w:rsidRDefault="0024659B" w:rsidP="00E03E1E">
      <w:pPr>
        <w:pStyle w:val="ListParagraph"/>
        <w:numPr>
          <w:ilvl w:val="0"/>
          <w:numId w:val="6"/>
        </w:numPr>
        <w:spacing w:after="0" w:line="360" w:lineRule="auto"/>
        <w:rPr>
          <w:rFonts w:ascii="Times New Roman" w:eastAsia="Times New Roman" w:hAnsi="Times New Roman" w:cs="Times New Roman"/>
          <w:bCs/>
          <w:iCs/>
          <w:sz w:val="28"/>
          <w:szCs w:val="24"/>
          <w:rtl/>
        </w:rPr>
      </w:pPr>
      <w:r w:rsidRPr="00E03E1E">
        <w:rPr>
          <w:rFonts w:ascii="Times New Roman" w:eastAsia="Times New Roman" w:hAnsi="Times New Roman" w:cs="Times New Roman"/>
          <w:bCs/>
          <w:iCs/>
          <w:sz w:val="28"/>
          <w:szCs w:val="24"/>
        </w:rPr>
        <w:t>Assistant Professor at Irbid Al-</w:t>
      </w:r>
      <w:proofErr w:type="spellStart"/>
      <w:r w:rsidRPr="00E03E1E">
        <w:rPr>
          <w:rFonts w:ascii="Times New Roman" w:eastAsia="Times New Roman" w:hAnsi="Times New Roman" w:cs="Times New Roman"/>
          <w:bCs/>
          <w:iCs/>
          <w:sz w:val="28"/>
          <w:szCs w:val="24"/>
        </w:rPr>
        <w:t>Ahlia</w:t>
      </w:r>
      <w:proofErr w:type="spellEnd"/>
      <w:r w:rsidRPr="00E03E1E">
        <w:rPr>
          <w:rFonts w:ascii="Times New Roman" w:eastAsia="Times New Roman" w:hAnsi="Times New Roman" w:cs="Times New Roman"/>
          <w:bCs/>
          <w:iCs/>
          <w:sz w:val="28"/>
          <w:szCs w:val="24"/>
        </w:rPr>
        <w:t xml:space="preserve"> University - College of Administrative and Financial Sciences - Accounting Department as of 01/10/2013.</w:t>
      </w:r>
    </w:p>
    <w:p w14:paraId="6B80D459" w14:textId="261BF3E2" w:rsidR="0024659B" w:rsidRPr="00E03E1E" w:rsidRDefault="0024659B" w:rsidP="00E03E1E">
      <w:pPr>
        <w:pStyle w:val="ListParagraph"/>
        <w:numPr>
          <w:ilvl w:val="0"/>
          <w:numId w:val="6"/>
        </w:numPr>
        <w:spacing w:after="0" w:line="360" w:lineRule="auto"/>
        <w:rPr>
          <w:rFonts w:ascii="Times New Roman" w:eastAsia="Times New Roman" w:hAnsi="Times New Roman" w:cs="Times New Roman"/>
          <w:bCs/>
          <w:iCs/>
          <w:sz w:val="28"/>
          <w:szCs w:val="24"/>
        </w:rPr>
      </w:pPr>
      <w:r w:rsidRPr="00E03E1E">
        <w:rPr>
          <w:rFonts w:ascii="Times New Roman" w:eastAsia="Times New Roman" w:hAnsi="Times New Roman" w:cs="Times New Roman"/>
          <w:bCs/>
          <w:iCs/>
          <w:sz w:val="28"/>
          <w:szCs w:val="24"/>
        </w:rPr>
        <w:t>Head of the Accounting Department at Irbid Al-</w:t>
      </w:r>
      <w:proofErr w:type="spellStart"/>
      <w:r w:rsidRPr="00E03E1E">
        <w:rPr>
          <w:rFonts w:ascii="Times New Roman" w:eastAsia="Times New Roman" w:hAnsi="Times New Roman" w:cs="Times New Roman"/>
          <w:bCs/>
          <w:iCs/>
          <w:sz w:val="28"/>
          <w:szCs w:val="24"/>
        </w:rPr>
        <w:t>Ahliyya</w:t>
      </w:r>
      <w:proofErr w:type="spellEnd"/>
      <w:r w:rsidRPr="00E03E1E">
        <w:rPr>
          <w:rFonts w:ascii="Times New Roman" w:eastAsia="Times New Roman" w:hAnsi="Times New Roman" w:cs="Times New Roman"/>
          <w:bCs/>
          <w:iCs/>
          <w:sz w:val="28"/>
          <w:szCs w:val="24"/>
        </w:rPr>
        <w:t xml:space="preserve"> University, starting from 10/4/2015 AD until 9/1/2019 (four years).</w:t>
      </w:r>
    </w:p>
    <w:p w14:paraId="520EFAE8" w14:textId="77777777" w:rsidR="00E03E1E" w:rsidRPr="00E03E1E" w:rsidRDefault="00E03E1E" w:rsidP="00E03E1E">
      <w:pPr>
        <w:pStyle w:val="ListParagraph"/>
        <w:numPr>
          <w:ilvl w:val="0"/>
          <w:numId w:val="6"/>
        </w:numPr>
        <w:spacing w:after="0" w:line="360" w:lineRule="auto"/>
        <w:rPr>
          <w:rFonts w:ascii="Times New Roman" w:eastAsia="Times New Roman" w:hAnsi="Times New Roman" w:cs="Times New Roman"/>
          <w:bCs/>
          <w:iCs/>
          <w:sz w:val="28"/>
          <w:szCs w:val="24"/>
          <w:lang w:bidi="ar-JO"/>
        </w:rPr>
      </w:pPr>
      <w:r w:rsidRPr="00E03E1E">
        <w:rPr>
          <w:rFonts w:ascii="Times New Roman" w:eastAsia="Times New Roman" w:hAnsi="Times New Roman" w:cs="Times New Roman"/>
          <w:bCs/>
          <w:iCs/>
          <w:sz w:val="28"/>
          <w:szCs w:val="24"/>
          <w:lang w:bidi="ar-JO"/>
        </w:rPr>
        <w:lastRenderedPageBreak/>
        <w:t>Associate professor at Jerash University as of 01/10/2019</w:t>
      </w:r>
    </w:p>
    <w:p w14:paraId="1967DB94" w14:textId="23BC6C14" w:rsidR="0024659B" w:rsidRPr="00E03E1E" w:rsidRDefault="00E03E1E" w:rsidP="00E03E1E">
      <w:pPr>
        <w:pStyle w:val="ListParagraph"/>
        <w:numPr>
          <w:ilvl w:val="0"/>
          <w:numId w:val="6"/>
        </w:numPr>
        <w:spacing w:after="0" w:line="360" w:lineRule="auto"/>
        <w:rPr>
          <w:rFonts w:ascii="Times New Roman" w:eastAsia="Times New Roman" w:hAnsi="Times New Roman" w:cs="Times New Roman"/>
          <w:bCs/>
          <w:iCs/>
          <w:sz w:val="28"/>
          <w:szCs w:val="24"/>
          <w:rtl/>
          <w:lang w:bidi="ar-JO"/>
        </w:rPr>
      </w:pPr>
      <w:r w:rsidRPr="00E03E1E">
        <w:rPr>
          <w:rFonts w:ascii="Times New Roman" w:eastAsia="Times New Roman" w:hAnsi="Times New Roman" w:cs="Times New Roman"/>
          <w:bCs/>
          <w:iCs/>
          <w:sz w:val="28"/>
          <w:szCs w:val="24"/>
          <w:lang w:bidi="ar-JO"/>
        </w:rPr>
        <w:t>Head of Accounting Department at Jerash University as of the date 07.06.2020</w:t>
      </w:r>
    </w:p>
    <w:p w14:paraId="329CEC78" w14:textId="77777777" w:rsidR="002A6D3E" w:rsidRPr="002A6D3E" w:rsidRDefault="002A6D3E" w:rsidP="002A6D3E">
      <w:pPr>
        <w:spacing w:after="0" w:line="288" w:lineRule="auto"/>
        <w:jc w:val="both"/>
        <w:rPr>
          <w:rFonts w:ascii="Times New Roman" w:eastAsia="Times New Roman" w:hAnsi="Times New Roman" w:cs="Times New Roman"/>
          <w:bCs/>
          <w:iCs/>
          <w:sz w:val="18"/>
          <w:szCs w:val="18"/>
        </w:rPr>
      </w:pPr>
    </w:p>
    <w:p w14:paraId="49288166" w14:textId="77777777" w:rsidR="002A6D3E" w:rsidRPr="002A6D3E" w:rsidRDefault="002A6D3E" w:rsidP="002A6D3E">
      <w:pPr>
        <w:spacing w:after="0" w:line="288" w:lineRule="auto"/>
        <w:jc w:val="both"/>
        <w:rPr>
          <w:rFonts w:ascii="Times New Roman" w:eastAsia="Times New Roman" w:hAnsi="Times New Roman" w:cs="Times New Roman"/>
          <w:b/>
          <w:bCs/>
          <w:i/>
          <w:iCs/>
          <w:sz w:val="32"/>
          <w:szCs w:val="32"/>
          <w:u w:val="single"/>
        </w:rPr>
      </w:pPr>
      <w:r w:rsidRPr="002A6D3E">
        <w:rPr>
          <w:rFonts w:ascii="Times New Roman" w:eastAsia="Times New Roman" w:hAnsi="Times New Roman" w:cs="Times New Roman"/>
          <w:b/>
          <w:bCs/>
          <w:i/>
          <w:iCs/>
          <w:sz w:val="32"/>
          <w:szCs w:val="32"/>
          <w:u w:val="single"/>
        </w:rPr>
        <w:t>Teaching Subjects:</w:t>
      </w:r>
    </w:p>
    <w:p w14:paraId="025248FC" w14:textId="4202BEF2"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 xml:space="preserve">Accounting Principles </w:t>
      </w:r>
      <w:r>
        <w:rPr>
          <w:rFonts w:ascii="Times New Roman" w:eastAsia="Times New Roman" w:hAnsi="Times New Roman" w:cs="Times New Roman"/>
          <w:sz w:val="28"/>
          <w:szCs w:val="28"/>
        </w:rPr>
        <w:t>I</w:t>
      </w:r>
    </w:p>
    <w:p w14:paraId="29C6AE62" w14:textId="678EE135"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 xml:space="preserve">Accounting </w:t>
      </w:r>
      <w:r w:rsidRPr="00B34F85">
        <w:rPr>
          <w:rFonts w:ascii="Times New Roman" w:eastAsia="Times New Roman" w:hAnsi="Times New Roman" w:cs="Times New Roman"/>
          <w:sz w:val="28"/>
          <w:szCs w:val="28"/>
        </w:rPr>
        <w:t xml:space="preserve">Principles </w:t>
      </w:r>
      <w:r>
        <w:rPr>
          <w:rFonts w:ascii="Times New Roman" w:eastAsia="Times New Roman" w:hAnsi="Times New Roman" w:cs="Times New Roman"/>
          <w:sz w:val="28"/>
          <w:szCs w:val="28"/>
        </w:rPr>
        <w:t>II</w:t>
      </w:r>
    </w:p>
    <w:p w14:paraId="461CC058" w14:textId="62502B97"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 xml:space="preserve">Intermediate </w:t>
      </w:r>
      <w:r w:rsidRPr="00B34F85">
        <w:rPr>
          <w:rFonts w:ascii="Times New Roman" w:eastAsia="Times New Roman" w:hAnsi="Times New Roman" w:cs="Times New Roman"/>
          <w:sz w:val="28"/>
          <w:szCs w:val="28"/>
        </w:rPr>
        <w:t>Accounting</w:t>
      </w:r>
      <w:r w:rsidRPr="00B34F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w:t>
      </w:r>
    </w:p>
    <w:p w14:paraId="580BB92C" w14:textId="3B2788A5"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 xml:space="preserve">Intermediate Accounting </w:t>
      </w:r>
      <w:r>
        <w:rPr>
          <w:rFonts w:ascii="Times New Roman" w:eastAsia="Times New Roman" w:hAnsi="Times New Roman" w:cs="Times New Roman"/>
          <w:sz w:val="28"/>
          <w:szCs w:val="28"/>
        </w:rPr>
        <w:t>II</w:t>
      </w:r>
    </w:p>
    <w:p w14:paraId="54CBB895" w14:textId="70026217"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Financial Institutions Accounting</w:t>
      </w:r>
    </w:p>
    <w:p w14:paraId="2674FFAD" w14:textId="6EA33CC6"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 xml:space="preserve">Corporate </w:t>
      </w:r>
      <w:r w:rsidRPr="00B34F85">
        <w:rPr>
          <w:rFonts w:ascii="Times New Roman" w:eastAsia="Times New Roman" w:hAnsi="Times New Roman" w:cs="Times New Roman"/>
          <w:sz w:val="28"/>
          <w:szCs w:val="28"/>
        </w:rPr>
        <w:t>Accounting</w:t>
      </w:r>
      <w:r w:rsidRPr="00B34F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w:t>
      </w:r>
    </w:p>
    <w:p w14:paraId="718157A0" w14:textId="677B7386"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Advanced Financial Management</w:t>
      </w:r>
    </w:p>
    <w:p w14:paraId="0A0B95C8" w14:textId="67763604"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 xml:space="preserve">Corporate Accounting </w:t>
      </w:r>
      <w:r>
        <w:rPr>
          <w:rFonts w:ascii="Times New Roman" w:eastAsia="Times New Roman" w:hAnsi="Times New Roman" w:cs="Times New Roman"/>
          <w:sz w:val="28"/>
          <w:szCs w:val="28"/>
        </w:rPr>
        <w:t>II</w:t>
      </w:r>
    </w:p>
    <w:p w14:paraId="797DC87C" w14:textId="77777777"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Financial Statements Analysis</w:t>
      </w:r>
    </w:p>
    <w:p w14:paraId="69812B0A" w14:textId="55F9C3BA"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Graduation Project</w:t>
      </w:r>
    </w:p>
    <w:p w14:paraId="1B5D115A" w14:textId="77777777"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Governmental Accountability</w:t>
      </w:r>
    </w:p>
    <w:p w14:paraId="5C6F60B1" w14:textId="77777777"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Advanced Accounting</w:t>
      </w:r>
    </w:p>
    <w:p w14:paraId="37DD4C94" w14:textId="77777777"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Advanced Financial Analysis (Master)</w:t>
      </w:r>
    </w:p>
    <w:p w14:paraId="3FCFA148" w14:textId="77777777"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Scientific Symposium (Master)</w:t>
      </w:r>
    </w:p>
    <w:p w14:paraId="1B6B26FE" w14:textId="77777777"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Supervising Field Training in Accounting.</w:t>
      </w:r>
    </w:p>
    <w:p w14:paraId="78C39DF6" w14:textId="77777777"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Tax Accounting and Sales Tax.</w:t>
      </w:r>
    </w:p>
    <w:p w14:paraId="038FCF59" w14:textId="77777777"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Tax Accounting (Master)</w:t>
      </w:r>
    </w:p>
    <w:p w14:paraId="3F1228E1" w14:textId="77777777" w:rsidR="00B34F85" w:rsidRPr="00B34F85" w:rsidRDefault="00B34F85" w:rsidP="00B34F85">
      <w:pPr>
        <w:pStyle w:val="ListParagraph"/>
        <w:numPr>
          <w:ilvl w:val="0"/>
          <w:numId w:val="16"/>
        </w:numPr>
        <w:spacing w:after="0" w:line="288" w:lineRule="auto"/>
        <w:rPr>
          <w:rFonts w:ascii="Times New Roman" w:eastAsia="Times New Roman" w:hAnsi="Times New Roman" w:cs="Times New Roman"/>
          <w:sz w:val="28"/>
          <w:szCs w:val="28"/>
        </w:rPr>
      </w:pPr>
      <w:r w:rsidRPr="00B34F85">
        <w:rPr>
          <w:rFonts w:ascii="Times New Roman" w:eastAsia="Times New Roman" w:hAnsi="Times New Roman" w:cs="Times New Roman"/>
          <w:sz w:val="28"/>
          <w:szCs w:val="28"/>
        </w:rPr>
        <w:t>Contemporary Accounting Problems</w:t>
      </w:r>
    </w:p>
    <w:p w14:paraId="38022B6D" w14:textId="36B70546" w:rsidR="002A6D3E" w:rsidRPr="00B34F85" w:rsidRDefault="00B34F85" w:rsidP="00B34F85">
      <w:pPr>
        <w:pStyle w:val="ListParagraph"/>
        <w:numPr>
          <w:ilvl w:val="0"/>
          <w:numId w:val="16"/>
        </w:numPr>
        <w:spacing w:after="0" w:line="288" w:lineRule="auto"/>
        <w:jc w:val="both"/>
        <w:rPr>
          <w:rFonts w:ascii="Times New Roman" w:eastAsia="Times New Roman" w:hAnsi="Times New Roman" w:cs="Times New Roman"/>
          <w:i/>
          <w:iCs/>
          <w:sz w:val="28"/>
          <w:szCs w:val="28"/>
          <w:u w:val="single"/>
        </w:rPr>
      </w:pPr>
      <w:r w:rsidRPr="00B34F85">
        <w:rPr>
          <w:rFonts w:ascii="Times New Roman" w:eastAsia="Times New Roman" w:hAnsi="Times New Roman" w:cs="Times New Roman"/>
          <w:sz w:val="28"/>
          <w:szCs w:val="28"/>
        </w:rPr>
        <w:t>Managerial Accounting</w:t>
      </w:r>
    </w:p>
    <w:p w14:paraId="4648BF60" w14:textId="180C6A02" w:rsidR="002A6D3E" w:rsidRPr="00701722" w:rsidRDefault="002A6D3E" w:rsidP="002A6D3E">
      <w:pPr>
        <w:spacing w:after="0" w:line="288" w:lineRule="auto"/>
        <w:jc w:val="both"/>
        <w:rPr>
          <w:rFonts w:ascii="Times New Roman" w:eastAsia="Times New Roman" w:hAnsi="Times New Roman" w:cs="Times New Roman"/>
          <w:b/>
          <w:bCs/>
          <w:i/>
          <w:iCs/>
          <w:sz w:val="32"/>
          <w:szCs w:val="32"/>
          <w:u w:val="single"/>
          <w:rtl/>
        </w:rPr>
      </w:pPr>
      <w:r w:rsidRPr="002A6D3E">
        <w:rPr>
          <w:rFonts w:ascii="Times New Roman" w:eastAsia="Times New Roman" w:hAnsi="Times New Roman" w:cs="Times New Roman"/>
          <w:b/>
          <w:bCs/>
          <w:i/>
          <w:iCs/>
          <w:sz w:val="32"/>
          <w:szCs w:val="32"/>
          <w:u w:val="single"/>
        </w:rPr>
        <w:t>Published Papers:</w:t>
      </w:r>
    </w:p>
    <w:p w14:paraId="4E26D97A" w14:textId="48F7D844" w:rsidR="00293442" w:rsidRPr="00701722" w:rsidRDefault="004850EA" w:rsidP="00701722">
      <w:pPr>
        <w:pStyle w:val="ListParagraph"/>
        <w:numPr>
          <w:ilvl w:val="0"/>
          <w:numId w:val="10"/>
        </w:numPr>
        <w:spacing w:after="0" w:line="360" w:lineRule="auto"/>
        <w:jc w:val="both"/>
        <w:rPr>
          <w:rFonts w:asciiTheme="majorBidi" w:eastAsia="Times New Roman" w:hAnsiTheme="majorBidi" w:cstheme="majorBidi"/>
          <w:sz w:val="28"/>
          <w:szCs w:val="28"/>
          <w:rtl/>
        </w:rPr>
      </w:pPr>
      <w:r w:rsidRPr="00701722">
        <w:rPr>
          <w:rFonts w:asciiTheme="majorBidi" w:eastAsia="Times New Roman" w:hAnsiTheme="majorBidi" w:cstheme="majorBidi"/>
          <w:sz w:val="28"/>
          <w:szCs w:val="28"/>
        </w:rPr>
        <w:t xml:space="preserve">The impact of Human Capital Development Cost on the Net Income </w:t>
      </w:r>
      <w:r w:rsidR="000566C7" w:rsidRPr="00701722">
        <w:rPr>
          <w:rFonts w:asciiTheme="majorBidi" w:eastAsia="Times New Roman" w:hAnsiTheme="majorBidi" w:cstheme="majorBidi"/>
          <w:sz w:val="28"/>
          <w:szCs w:val="28"/>
        </w:rPr>
        <w:t>and</w:t>
      </w:r>
      <w:r w:rsidRPr="00701722">
        <w:rPr>
          <w:rFonts w:asciiTheme="majorBidi" w:eastAsia="Times New Roman" w:hAnsiTheme="majorBidi" w:cstheme="majorBidi"/>
          <w:sz w:val="28"/>
          <w:szCs w:val="28"/>
        </w:rPr>
        <w:t xml:space="preserve"> Dividend: An Applied Study over Jordanian Islamic Banks. Asian Journal of Finance &amp; Accounting.</w:t>
      </w:r>
    </w:p>
    <w:p w14:paraId="34CE86CE" w14:textId="77777777" w:rsidR="00701722" w:rsidRPr="00701722" w:rsidRDefault="00293442" w:rsidP="00701722">
      <w:pPr>
        <w:pStyle w:val="ListParagraph"/>
        <w:numPr>
          <w:ilvl w:val="0"/>
          <w:numId w:val="10"/>
        </w:numPr>
        <w:spacing w:after="0" w:line="360" w:lineRule="auto"/>
        <w:jc w:val="both"/>
        <w:rPr>
          <w:rFonts w:asciiTheme="majorBidi" w:eastAsia="Times New Roman" w:hAnsiTheme="majorBidi" w:cstheme="majorBidi"/>
          <w:sz w:val="28"/>
          <w:szCs w:val="28"/>
        </w:rPr>
      </w:pPr>
      <w:r w:rsidRPr="00701722">
        <w:rPr>
          <w:rFonts w:asciiTheme="majorBidi" w:eastAsia="Times New Roman" w:hAnsiTheme="majorBidi" w:cstheme="majorBidi"/>
          <w:sz w:val="28"/>
          <w:szCs w:val="28"/>
        </w:rPr>
        <w:t>The Impact of The Corporate Governance Principles in Reducing of Tax evasion in Jordan</w:t>
      </w:r>
      <w:r w:rsidRPr="00701722">
        <w:rPr>
          <w:rFonts w:asciiTheme="majorBidi" w:eastAsia="Times New Roman" w:hAnsiTheme="majorBidi" w:cstheme="majorBidi"/>
          <w:sz w:val="28"/>
          <w:szCs w:val="28"/>
          <w:rtl/>
        </w:rPr>
        <w:t xml:space="preserve"> </w:t>
      </w:r>
      <w:r w:rsidRPr="00701722">
        <w:rPr>
          <w:rFonts w:asciiTheme="majorBidi" w:eastAsia="Times New Roman" w:hAnsiTheme="majorBidi" w:cstheme="majorBidi"/>
          <w:sz w:val="28"/>
          <w:szCs w:val="28"/>
        </w:rPr>
        <w:t>(Arabic).</w:t>
      </w:r>
    </w:p>
    <w:p w14:paraId="097AD5F9" w14:textId="77777777" w:rsidR="00701722" w:rsidRPr="00701722" w:rsidRDefault="00BB6457" w:rsidP="00701722">
      <w:pPr>
        <w:pStyle w:val="ListParagraph"/>
        <w:numPr>
          <w:ilvl w:val="0"/>
          <w:numId w:val="10"/>
        </w:numPr>
        <w:spacing w:after="0" w:line="360" w:lineRule="auto"/>
        <w:jc w:val="both"/>
        <w:rPr>
          <w:rFonts w:asciiTheme="majorBidi" w:eastAsia="Times New Roman" w:hAnsiTheme="majorBidi" w:cstheme="majorBidi"/>
          <w:b/>
          <w:bCs/>
          <w:i/>
          <w:iCs/>
          <w:sz w:val="28"/>
          <w:szCs w:val="28"/>
        </w:rPr>
      </w:pPr>
      <w:r w:rsidRPr="00701722">
        <w:rPr>
          <w:rFonts w:asciiTheme="majorBidi" w:eastAsia="Times New Roman" w:hAnsiTheme="majorBidi" w:cstheme="majorBidi"/>
          <w:sz w:val="28"/>
          <w:szCs w:val="28"/>
        </w:rPr>
        <w:t>The Role of Internal Control Components on Financing Activities in Jordan Islamic Bank (North Region). International Journal of Economics and Finance, Vol 10, No 2 (2018),</w:t>
      </w:r>
      <w:r w:rsidRPr="00701722">
        <w:rPr>
          <w:rFonts w:asciiTheme="majorBidi" w:eastAsia="Times New Roman" w:hAnsiTheme="majorBidi" w:cstheme="majorBidi"/>
          <w:b/>
          <w:bCs/>
          <w:i/>
          <w:iCs/>
          <w:sz w:val="28"/>
          <w:szCs w:val="28"/>
        </w:rPr>
        <w:t xml:space="preserve"> </w:t>
      </w:r>
      <w:r w:rsidRPr="00701722">
        <w:rPr>
          <w:rFonts w:asciiTheme="majorBidi" w:eastAsia="Times New Roman" w:hAnsiTheme="majorBidi" w:cstheme="majorBidi"/>
          <w:sz w:val="28"/>
          <w:szCs w:val="28"/>
        </w:rPr>
        <w:t>(ERA).</w:t>
      </w:r>
      <w:r w:rsidRPr="00701722">
        <w:rPr>
          <w:rFonts w:asciiTheme="majorBidi" w:eastAsia="Times New Roman" w:hAnsiTheme="majorBidi" w:cstheme="majorBidi"/>
          <w:b/>
          <w:bCs/>
          <w:i/>
          <w:iCs/>
          <w:sz w:val="28"/>
          <w:szCs w:val="28"/>
        </w:rPr>
        <w:t xml:space="preserve"> </w:t>
      </w:r>
    </w:p>
    <w:p w14:paraId="64F2FEDD" w14:textId="33A8AD34" w:rsidR="00701722" w:rsidRPr="00701722" w:rsidRDefault="00BB6457" w:rsidP="00701722">
      <w:pPr>
        <w:pStyle w:val="ListParagraph"/>
        <w:numPr>
          <w:ilvl w:val="0"/>
          <w:numId w:val="10"/>
        </w:numPr>
        <w:spacing w:after="0" w:line="360" w:lineRule="auto"/>
        <w:jc w:val="both"/>
        <w:rPr>
          <w:rFonts w:asciiTheme="majorBidi" w:hAnsiTheme="majorBidi" w:cstheme="majorBidi"/>
          <w:sz w:val="28"/>
          <w:szCs w:val="28"/>
        </w:rPr>
      </w:pPr>
      <w:r w:rsidRPr="00701722">
        <w:rPr>
          <w:rFonts w:asciiTheme="majorBidi" w:hAnsiTheme="majorBidi" w:cstheme="majorBidi"/>
          <w:sz w:val="28"/>
          <w:szCs w:val="28"/>
          <w:lang w:bidi="ar-JO"/>
        </w:rPr>
        <w:lastRenderedPageBreak/>
        <w:t>The Role of Internal Control Components in the Maintenance of Public Funds: Applied Study on the Jordanian Ministry of Justice – North Province as Perceived by the Workers of Internal Control and Accounting Departments,</w:t>
      </w:r>
      <w:r w:rsidRPr="00701722">
        <w:rPr>
          <w:rFonts w:asciiTheme="majorBidi" w:hAnsiTheme="majorBidi" w:cstheme="majorBidi"/>
          <w:sz w:val="28"/>
          <w:szCs w:val="28"/>
        </w:rPr>
        <w:t xml:space="preserve"> International Business Research; Vol.</w:t>
      </w:r>
      <w:r w:rsidR="00A84A54" w:rsidRPr="00701722">
        <w:rPr>
          <w:rFonts w:asciiTheme="majorBidi" w:hAnsiTheme="majorBidi" w:cstheme="majorBidi"/>
          <w:sz w:val="28"/>
          <w:szCs w:val="28"/>
        </w:rPr>
        <w:t>10, No.</w:t>
      </w:r>
      <w:r w:rsidRPr="00701722">
        <w:rPr>
          <w:rFonts w:asciiTheme="majorBidi" w:hAnsiTheme="majorBidi" w:cstheme="majorBidi"/>
          <w:sz w:val="28"/>
          <w:szCs w:val="28"/>
        </w:rPr>
        <w:t xml:space="preserve">5; </w:t>
      </w:r>
      <w:r w:rsidR="00A84A54" w:rsidRPr="00701722">
        <w:rPr>
          <w:rFonts w:asciiTheme="majorBidi" w:hAnsiTheme="majorBidi" w:cstheme="majorBidi"/>
          <w:sz w:val="28"/>
          <w:szCs w:val="28"/>
        </w:rPr>
        <w:t>2017, ISSN</w:t>
      </w:r>
      <w:r w:rsidRPr="00701722">
        <w:rPr>
          <w:rFonts w:asciiTheme="majorBidi" w:hAnsiTheme="majorBidi" w:cstheme="majorBidi"/>
          <w:sz w:val="28"/>
          <w:szCs w:val="28"/>
        </w:rPr>
        <w:t xml:space="preserve"> 1913-9004   E-ISSN 1913-</w:t>
      </w:r>
      <w:r w:rsidR="00A84A54" w:rsidRPr="00701722">
        <w:rPr>
          <w:rFonts w:asciiTheme="majorBidi" w:hAnsiTheme="majorBidi" w:cstheme="majorBidi"/>
          <w:sz w:val="28"/>
          <w:szCs w:val="28"/>
        </w:rPr>
        <w:t>9012, Published</w:t>
      </w:r>
      <w:r w:rsidRPr="00701722">
        <w:rPr>
          <w:rFonts w:asciiTheme="majorBidi" w:hAnsiTheme="majorBidi" w:cstheme="majorBidi"/>
          <w:sz w:val="28"/>
          <w:szCs w:val="28"/>
        </w:rPr>
        <w:t xml:space="preserve"> by Canadian Center of Science and Education</w:t>
      </w:r>
      <w:r w:rsidRPr="00701722">
        <w:rPr>
          <w:rFonts w:asciiTheme="majorBidi" w:hAnsiTheme="majorBidi" w:cstheme="majorBidi"/>
          <w:sz w:val="28"/>
          <w:szCs w:val="28"/>
          <w:rtl/>
        </w:rPr>
        <w:t xml:space="preserve"> </w:t>
      </w:r>
      <w:r w:rsidRPr="00701722">
        <w:rPr>
          <w:rFonts w:asciiTheme="majorBidi" w:hAnsiTheme="majorBidi" w:cstheme="majorBidi"/>
          <w:sz w:val="28"/>
          <w:szCs w:val="28"/>
        </w:rPr>
        <w:t>(ERA)</w:t>
      </w:r>
      <w:r w:rsidR="00701722" w:rsidRPr="00701722">
        <w:rPr>
          <w:rFonts w:asciiTheme="majorBidi" w:hAnsiTheme="majorBidi" w:cstheme="majorBidi"/>
          <w:sz w:val="28"/>
          <w:szCs w:val="28"/>
        </w:rPr>
        <w:t>.</w:t>
      </w:r>
    </w:p>
    <w:p w14:paraId="474D31F8" w14:textId="5439BF58" w:rsidR="00BB6457" w:rsidRPr="00701722" w:rsidRDefault="00BB6457" w:rsidP="00701722">
      <w:pPr>
        <w:pStyle w:val="ListParagraph"/>
        <w:numPr>
          <w:ilvl w:val="0"/>
          <w:numId w:val="10"/>
        </w:numPr>
        <w:spacing w:after="0" w:line="360" w:lineRule="auto"/>
        <w:jc w:val="both"/>
        <w:rPr>
          <w:rFonts w:asciiTheme="majorBidi" w:eastAsia="Times New Roman" w:hAnsiTheme="majorBidi" w:cstheme="majorBidi"/>
          <w:sz w:val="28"/>
          <w:szCs w:val="28"/>
        </w:rPr>
      </w:pPr>
      <w:r w:rsidRPr="00701722">
        <w:rPr>
          <w:rFonts w:asciiTheme="majorBidi" w:hAnsiTheme="majorBidi" w:cstheme="majorBidi"/>
          <w:sz w:val="28"/>
          <w:szCs w:val="28"/>
        </w:rPr>
        <w:t>The Extent of the Obligation for the Islamic Banks Working in Jordan’ in the Disclosure of the Social Responsibility Accounting in Their Financial Statements. International Journal of Economics and Finance (IJEF), Canadian Center of Science and Education,</w:t>
      </w:r>
      <w:r w:rsidRPr="00701722">
        <w:rPr>
          <w:rFonts w:asciiTheme="majorBidi" w:hAnsiTheme="majorBidi" w:cstheme="majorBidi"/>
          <w:sz w:val="28"/>
          <w:szCs w:val="28"/>
          <w:rtl/>
        </w:rPr>
        <w:t xml:space="preserve"> </w:t>
      </w:r>
      <w:r w:rsidRPr="00701722">
        <w:rPr>
          <w:rFonts w:asciiTheme="majorBidi" w:hAnsiTheme="majorBidi" w:cstheme="majorBidi"/>
          <w:sz w:val="28"/>
          <w:szCs w:val="28"/>
        </w:rPr>
        <w:t>Volume No. 9 (2017), Issue No. 01 (January) ISSN</w:t>
      </w:r>
      <w:r w:rsidR="00701722" w:rsidRPr="00701722">
        <w:rPr>
          <w:rFonts w:asciiTheme="majorBidi" w:hAnsiTheme="majorBidi" w:cstheme="majorBidi"/>
          <w:sz w:val="28"/>
          <w:szCs w:val="28"/>
          <w:lang w:bidi="ar-JO"/>
        </w:rPr>
        <w:t>,</w:t>
      </w:r>
      <w:r w:rsidRPr="00701722">
        <w:rPr>
          <w:rFonts w:asciiTheme="majorBidi" w:hAnsiTheme="majorBidi" w:cstheme="majorBidi"/>
          <w:sz w:val="28"/>
          <w:szCs w:val="28"/>
        </w:rPr>
        <w:t xml:space="preserve"> (ERA)</w:t>
      </w:r>
    </w:p>
    <w:p w14:paraId="5FB81F5B" w14:textId="77777777" w:rsidR="00BB6457" w:rsidRPr="00701722" w:rsidRDefault="00BB6457" w:rsidP="00701722">
      <w:pPr>
        <w:pStyle w:val="ListParagraph"/>
        <w:numPr>
          <w:ilvl w:val="0"/>
          <w:numId w:val="10"/>
        </w:numPr>
        <w:spacing w:after="0" w:line="360" w:lineRule="auto"/>
        <w:jc w:val="both"/>
        <w:rPr>
          <w:rFonts w:asciiTheme="majorBidi" w:eastAsia="Times New Roman" w:hAnsiTheme="majorBidi" w:cstheme="majorBidi"/>
          <w:sz w:val="28"/>
          <w:szCs w:val="28"/>
          <w:rtl/>
        </w:rPr>
      </w:pPr>
      <w:r w:rsidRPr="00701722">
        <w:rPr>
          <w:rFonts w:asciiTheme="majorBidi" w:eastAsia="Times New Roman" w:hAnsiTheme="majorBidi" w:cstheme="majorBidi"/>
          <w:sz w:val="28"/>
          <w:szCs w:val="28"/>
        </w:rPr>
        <w:t>The timing of issuing the annual financial reports and the factors affecting them, "An Applied Study on Jordanian Public Shareholding Companies", The Scientific Journal of Economics and Trade, Faculty of Commerce, Ain Shams University, the first issue "January" for the year 2016. (Arabic)</w:t>
      </w:r>
      <w:r w:rsidRPr="00701722">
        <w:rPr>
          <w:rFonts w:asciiTheme="majorBidi" w:eastAsia="Times New Roman" w:hAnsiTheme="majorBidi" w:cstheme="majorBidi"/>
          <w:sz w:val="28"/>
          <w:szCs w:val="28"/>
          <w:rtl/>
        </w:rPr>
        <w:t>.</w:t>
      </w:r>
    </w:p>
    <w:p w14:paraId="4EF83080" w14:textId="77777777" w:rsidR="00701722" w:rsidRPr="00701722" w:rsidRDefault="00BB6457" w:rsidP="00701722">
      <w:pPr>
        <w:pStyle w:val="ListParagraph"/>
        <w:numPr>
          <w:ilvl w:val="0"/>
          <w:numId w:val="10"/>
        </w:numPr>
        <w:spacing w:after="0" w:line="360" w:lineRule="auto"/>
        <w:jc w:val="both"/>
        <w:rPr>
          <w:rFonts w:asciiTheme="majorBidi" w:eastAsia="Times New Roman" w:hAnsiTheme="majorBidi" w:cstheme="majorBidi"/>
          <w:sz w:val="28"/>
          <w:szCs w:val="28"/>
        </w:rPr>
      </w:pPr>
      <w:r w:rsidRPr="00701722">
        <w:rPr>
          <w:rFonts w:asciiTheme="majorBidi" w:eastAsia="Times New Roman" w:hAnsiTheme="majorBidi" w:cstheme="majorBidi"/>
          <w:sz w:val="28"/>
          <w:szCs w:val="28"/>
        </w:rPr>
        <w:t>The Role of External Auditors in Error and Fraud Discovered in The Financial Statements in The Jordanian Public Shareholding Companies (INDUSTRIAL), European-American Journals, European Journals of Accounting, Auditing and Finance Research (EJAAFR), vol.4. Issue 8, August 2016</w:t>
      </w:r>
      <w:r w:rsidRPr="00701722">
        <w:rPr>
          <w:rFonts w:asciiTheme="majorBidi" w:eastAsia="Times New Roman" w:hAnsiTheme="majorBidi" w:cstheme="majorBidi"/>
          <w:sz w:val="28"/>
          <w:szCs w:val="28"/>
          <w:rtl/>
        </w:rPr>
        <w:t>.</w:t>
      </w:r>
    </w:p>
    <w:p w14:paraId="6CA6B18D" w14:textId="0C3CCF42" w:rsidR="00701722" w:rsidRPr="00701722" w:rsidRDefault="00BB6457" w:rsidP="00701722">
      <w:pPr>
        <w:pStyle w:val="ListParagraph"/>
        <w:numPr>
          <w:ilvl w:val="0"/>
          <w:numId w:val="10"/>
        </w:numPr>
        <w:spacing w:after="0" w:line="360" w:lineRule="auto"/>
        <w:jc w:val="both"/>
        <w:rPr>
          <w:rFonts w:asciiTheme="majorBidi" w:eastAsia="Times New Roman" w:hAnsiTheme="majorBidi" w:cstheme="majorBidi"/>
          <w:sz w:val="28"/>
          <w:szCs w:val="28"/>
        </w:rPr>
      </w:pPr>
      <w:r w:rsidRPr="00701722">
        <w:rPr>
          <w:rFonts w:asciiTheme="majorBidi" w:eastAsia="Times New Roman" w:hAnsiTheme="majorBidi" w:cstheme="majorBidi"/>
          <w:bCs/>
          <w:sz w:val="28"/>
          <w:szCs w:val="28"/>
        </w:rPr>
        <w:t xml:space="preserve">The Impact of The Activity Based Costing System (A.B.C.) in The Pricing of Services Banks in The Jordanian commercial Banks -A Field Study- </w:t>
      </w:r>
      <w:r w:rsidRPr="00701722">
        <w:rPr>
          <w:rFonts w:asciiTheme="majorBidi" w:eastAsia="Times New Roman" w:hAnsiTheme="majorBidi" w:cstheme="majorBidi"/>
          <w:sz w:val="28"/>
          <w:szCs w:val="28"/>
        </w:rPr>
        <w:t>International Business Research, Vol. 9, No. 4, in April 2016</w:t>
      </w:r>
      <w:r w:rsidR="000566C7" w:rsidRPr="00701722">
        <w:rPr>
          <w:rFonts w:asciiTheme="majorBidi" w:eastAsia="Times New Roman" w:hAnsiTheme="majorBidi" w:cstheme="majorBidi"/>
          <w:sz w:val="28"/>
          <w:szCs w:val="28"/>
        </w:rPr>
        <w:t>.</w:t>
      </w:r>
      <w:r w:rsidR="000566C7" w:rsidRPr="00701722">
        <w:rPr>
          <w:rFonts w:asciiTheme="majorBidi" w:eastAsia="Times New Roman" w:hAnsiTheme="majorBidi" w:cstheme="majorBidi" w:hint="cs"/>
          <w:sz w:val="28"/>
          <w:szCs w:val="28"/>
          <w:rtl/>
        </w:rPr>
        <w:t>)</w:t>
      </w:r>
      <w:r w:rsidR="000566C7" w:rsidRPr="00701722">
        <w:rPr>
          <w:rFonts w:asciiTheme="majorBidi" w:eastAsia="Times New Roman" w:hAnsiTheme="majorBidi" w:cstheme="majorBidi"/>
          <w:sz w:val="28"/>
          <w:szCs w:val="28"/>
        </w:rPr>
        <w:t xml:space="preserve"> ERA</w:t>
      </w:r>
      <w:r w:rsidRPr="00701722">
        <w:rPr>
          <w:rFonts w:asciiTheme="majorBidi" w:eastAsia="Times New Roman" w:hAnsiTheme="majorBidi" w:cstheme="majorBidi"/>
          <w:sz w:val="28"/>
          <w:szCs w:val="28"/>
        </w:rPr>
        <w:t>).</w:t>
      </w:r>
    </w:p>
    <w:p w14:paraId="69A4DC82" w14:textId="3F6A50B3" w:rsidR="00BB6457" w:rsidRPr="00701722" w:rsidRDefault="00BB6457" w:rsidP="00701722">
      <w:pPr>
        <w:pStyle w:val="ListParagraph"/>
        <w:numPr>
          <w:ilvl w:val="0"/>
          <w:numId w:val="10"/>
        </w:numPr>
        <w:spacing w:after="0" w:line="360" w:lineRule="auto"/>
        <w:jc w:val="both"/>
        <w:rPr>
          <w:rFonts w:asciiTheme="majorBidi" w:eastAsia="Times New Roman" w:hAnsiTheme="majorBidi" w:cstheme="majorBidi"/>
          <w:sz w:val="28"/>
          <w:szCs w:val="28"/>
          <w:rtl/>
        </w:rPr>
      </w:pPr>
      <w:r w:rsidRPr="00701722">
        <w:rPr>
          <w:rFonts w:asciiTheme="majorBidi" w:eastAsia="Times New Roman" w:hAnsiTheme="majorBidi" w:cstheme="majorBidi"/>
          <w:sz w:val="28"/>
          <w:szCs w:val="28"/>
        </w:rPr>
        <w:t>The use Of Companies after privatization to methods of evaluation and accounting disclosure in Jordan, from the point of view of internal Auditors, European Journal of Business and Social Sciences, Vol.3, NO.3, PP 134-149. June 2014.</w:t>
      </w:r>
      <w:r w:rsidRPr="00701722">
        <w:rPr>
          <w:rFonts w:asciiTheme="majorBidi" w:eastAsia="Times New Roman" w:hAnsiTheme="majorBidi" w:cstheme="majorBidi"/>
          <w:sz w:val="28"/>
          <w:szCs w:val="28"/>
          <w:rtl/>
          <w:lang w:bidi="ar-JO"/>
        </w:rPr>
        <w:t xml:space="preserve"> </w:t>
      </w:r>
    </w:p>
    <w:p w14:paraId="75E0F501" w14:textId="4D11F7E2" w:rsidR="00BB6457" w:rsidRPr="009117B0" w:rsidRDefault="009117B0" w:rsidP="009117B0">
      <w:pPr>
        <w:spacing w:after="0" w:line="288" w:lineRule="auto"/>
        <w:jc w:val="both"/>
        <w:rPr>
          <w:rFonts w:ascii="Times New Roman" w:eastAsia="Times New Roman" w:hAnsi="Times New Roman" w:cs="Times New Roman"/>
          <w:b/>
          <w:bCs/>
          <w:i/>
          <w:iCs/>
          <w:sz w:val="28"/>
          <w:szCs w:val="28"/>
          <w:u w:val="single"/>
        </w:rPr>
      </w:pPr>
      <w:r w:rsidRPr="009117B0">
        <w:rPr>
          <w:rFonts w:ascii="Times New Roman" w:eastAsia="Times New Roman" w:hAnsi="Times New Roman" w:cs="Times New Roman"/>
          <w:b/>
          <w:bCs/>
          <w:i/>
          <w:iCs/>
          <w:sz w:val="28"/>
          <w:szCs w:val="28"/>
          <w:u w:val="single"/>
        </w:rPr>
        <w:t>Conferences:</w:t>
      </w:r>
    </w:p>
    <w:p w14:paraId="382D5A7D" w14:textId="77777777" w:rsidR="00AC0D74" w:rsidRPr="00AC0D74" w:rsidRDefault="00AC0D74" w:rsidP="00AC0D74">
      <w:pPr>
        <w:pStyle w:val="ListParagraph"/>
        <w:numPr>
          <w:ilvl w:val="0"/>
          <w:numId w:val="11"/>
        </w:numPr>
        <w:spacing w:after="0" w:line="360" w:lineRule="auto"/>
        <w:jc w:val="both"/>
        <w:rPr>
          <w:rFonts w:ascii="Times New Roman" w:eastAsia="Times New Roman" w:hAnsi="Times New Roman" w:cs="Times New Roman"/>
          <w:sz w:val="28"/>
          <w:szCs w:val="28"/>
        </w:rPr>
      </w:pPr>
      <w:r w:rsidRPr="00AC0D74">
        <w:rPr>
          <w:rFonts w:ascii="Times New Roman" w:eastAsia="Times New Roman" w:hAnsi="Times New Roman" w:cs="Times New Roman"/>
          <w:sz w:val="28"/>
          <w:szCs w:val="28"/>
        </w:rPr>
        <w:t>Conference entitled: International Financial Reporting Standards (IAS and IFRS) and their new developments, 22-24 / 8/2016 AD, Sheraton Hotel - Amman - Jordan.</w:t>
      </w:r>
    </w:p>
    <w:p w14:paraId="183AFC94" w14:textId="77777777" w:rsidR="00AC0D74" w:rsidRPr="00AC0D74" w:rsidRDefault="00AC0D74" w:rsidP="00AC0D74">
      <w:pPr>
        <w:pStyle w:val="ListParagraph"/>
        <w:numPr>
          <w:ilvl w:val="0"/>
          <w:numId w:val="11"/>
        </w:numPr>
        <w:spacing w:after="0" w:line="360" w:lineRule="auto"/>
        <w:jc w:val="both"/>
        <w:rPr>
          <w:rFonts w:ascii="Times New Roman" w:eastAsia="Times New Roman" w:hAnsi="Times New Roman" w:cs="Times New Roman"/>
          <w:sz w:val="28"/>
          <w:szCs w:val="28"/>
        </w:rPr>
      </w:pPr>
      <w:r w:rsidRPr="00AC0D74">
        <w:rPr>
          <w:rFonts w:ascii="Times New Roman" w:eastAsia="Times New Roman" w:hAnsi="Times New Roman" w:cs="Times New Roman"/>
          <w:sz w:val="28"/>
          <w:szCs w:val="28"/>
        </w:rPr>
        <w:lastRenderedPageBreak/>
        <w:t>The Second International Economic Conference entitled Financing the Economies of the New Millennium - Foreseeing Opportunities and Challenges, 4/16/2016, Holiday Inn Hotel - Amman - Jordan.</w:t>
      </w:r>
    </w:p>
    <w:p w14:paraId="268A4177" w14:textId="77777777" w:rsidR="00AC0D74" w:rsidRPr="00AC0D74" w:rsidRDefault="00AC0D74" w:rsidP="00AC0D74">
      <w:pPr>
        <w:pStyle w:val="ListParagraph"/>
        <w:numPr>
          <w:ilvl w:val="0"/>
          <w:numId w:val="11"/>
        </w:numPr>
        <w:spacing w:after="0" w:line="360" w:lineRule="auto"/>
        <w:jc w:val="both"/>
        <w:rPr>
          <w:rFonts w:ascii="Times New Roman" w:eastAsia="Times New Roman" w:hAnsi="Times New Roman" w:cs="Times New Roman"/>
          <w:sz w:val="28"/>
          <w:szCs w:val="28"/>
        </w:rPr>
      </w:pPr>
      <w:r w:rsidRPr="00AC0D74">
        <w:rPr>
          <w:rFonts w:ascii="Times New Roman" w:eastAsia="Times New Roman" w:hAnsi="Times New Roman" w:cs="Times New Roman"/>
          <w:sz w:val="28"/>
          <w:szCs w:val="28"/>
        </w:rPr>
        <w:t>Participating in a seminar on the budget project for the Hashemite Kingdom of Jordan for the year 2018, held at the Regency Hotel, in the presence of the professional presidents and university professors with specialization, and the Health Financial Committee in the Jordanian Parliament.</w:t>
      </w:r>
    </w:p>
    <w:p w14:paraId="4D3FA8DA" w14:textId="318FB6EB" w:rsidR="002A6D3E" w:rsidRPr="00AC0D74" w:rsidRDefault="00AC0D74" w:rsidP="00AC0D74">
      <w:pPr>
        <w:pStyle w:val="ListParagraph"/>
        <w:numPr>
          <w:ilvl w:val="0"/>
          <w:numId w:val="11"/>
        </w:numPr>
        <w:spacing w:after="0" w:line="360" w:lineRule="auto"/>
        <w:jc w:val="both"/>
        <w:rPr>
          <w:rFonts w:ascii="Times New Roman" w:eastAsia="Times New Roman" w:hAnsi="Times New Roman" w:cs="Times New Roman"/>
          <w:sz w:val="28"/>
          <w:szCs w:val="28"/>
        </w:rPr>
      </w:pPr>
      <w:r w:rsidRPr="00AC0D74">
        <w:rPr>
          <w:rFonts w:ascii="Times New Roman" w:eastAsia="Times New Roman" w:hAnsi="Times New Roman" w:cs="Times New Roman"/>
          <w:sz w:val="28"/>
          <w:szCs w:val="28"/>
        </w:rPr>
        <w:t>The International Conference on Intellectual Capital: Opportunities and Challenges of Turkey-Istanbul 28-30 April</w:t>
      </w:r>
    </w:p>
    <w:p w14:paraId="1E3D9162" w14:textId="77777777" w:rsidR="002A6D3E" w:rsidRPr="00753486" w:rsidRDefault="002A6D3E" w:rsidP="002A6D3E">
      <w:pPr>
        <w:spacing w:after="0" w:line="288" w:lineRule="auto"/>
        <w:jc w:val="both"/>
        <w:rPr>
          <w:rFonts w:ascii="Times New Roman" w:eastAsia="Times New Roman" w:hAnsi="Times New Roman" w:cs="Times New Roman"/>
          <w:b/>
          <w:bCs/>
          <w:i/>
          <w:iCs/>
          <w:sz w:val="32"/>
          <w:szCs w:val="32"/>
          <w:u w:val="single"/>
        </w:rPr>
      </w:pPr>
      <w:r w:rsidRPr="00753486">
        <w:rPr>
          <w:rFonts w:ascii="Times New Roman" w:eastAsia="Times New Roman" w:hAnsi="Times New Roman" w:cs="Times New Roman"/>
          <w:b/>
          <w:bCs/>
          <w:i/>
          <w:iCs/>
          <w:sz w:val="32"/>
          <w:szCs w:val="32"/>
          <w:u w:val="single"/>
        </w:rPr>
        <w:t>Committees and Boards:</w:t>
      </w:r>
    </w:p>
    <w:p w14:paraId="477A9E3D" w14:textId="77777777" w:rsidR="00687EDC" w:rsidRPr="00687EDC" w:rsidRDefault="00687EDC" w:rsidP="00687EDC">
      <w:pPr>
        <w:pStyle w:val="ListParagraph"/>
        <w:numPr>
          <w:ilvl w:val="0"/>
          <w:numId w:val="12"/>
        </w:numPr>
        <w:spacing w:after="0" w:line="360" w:lineRule="auto"/>
        <w:rPr>
          <w:rFonts w:ascii="Times New Roman" w:eastAsia="Times New Roman" w:hAnsi="Times New Roman" w:cs="Times New Roman"/>
          <w:sz w:val="28"/>
          <w:szCs w:val="28"/>
        </w:rPr>
      </w:pPr>
      <w:r w:rsidRPr="00687EDC">
        <w:rPr>
          <w:rFonts w:ascii="Times New Roman" w:eastAsia="Times New Roman" w:hAnsi="Times New Roman" w:cs="Times New Roman"/>
          <w:sz w:val="28"/>
          <w:szCs w:val="28"/>
        </w:rPr>
        <w:t>Member of a committee for feasibility work to create a specialization in electronic marketing, and a postgraduate program for the specialization of business administration, at the Faculty of Administrative and Financial Sciences - Irbid National University 2018-2019.</w:t>
      </w:r>
    </w:p>
    <w:p w14:paraId="46155550" w14:textId="77777777" w:rsidR="00687EDC" w:rsidRPr="00687EDC" w:rsidRDefault="00687EDC" w:rsidP="00687EDC">
      <w:pPr>
        <w:pStyle w:val="ListParagraph"/>
        <w:numPr>
          <w:ilvl w:val="0"/>
          <w:numId w:val="12"/>
        </w:numPr>
        <w:spacing w:after="0" w:line="360" w:lineRule="auto"/>
        <w:rPr>
          <w:rFonts w:ascii="Times New Roman" w:eastAsia="Times New Roman" w:hAnsi="Times New Roman" w:cs="Times New Roman"/>
          <w:sz w:val="28"/>
          <w:szCs w:val="28"/>
        </w:rPr>
      </w:pPr>
      <w:r w:rsidRPr="00687EDC">
        <w:rPr>
          <w:rFonts w:ascii="Times New Roman" w:eastAsia="Times New Roman" w:hAnsi="Times New Roman" w:cs="Times New Roman"/>
          <w:sz w:val="28"/>
          <w:szCs w:val="28"/>
        </w:rPr>
        <w:t>Member of the Board of the College of Administrative and Financial Sciences - Irbid National University, 2013.</w:t>
      </w:r>
    </w:p>
    <w:p w14:paraId="3B76BF05" w14:textId="77777777" w:rsidR="00687EDC" w:rsidRPr="00687EDC" w:rsidRDefault="00687EDC" w:rsidP="00687EDC">
      <w:pPr>
        <w:pStyle w:val="ListParagraph"/>
        <w:numPr>
          <w:ilvl w:val="0"/>
          <w:numId w:val="12"/>
        </w:numPr>
        <w:spacing w:after="0" w:line="360" w:lineRule="auto"/>
        <w:rPr>
          <w:rFonts w:ascii="Times New Roman" w:eastAsia="Times New Roman" w:hAnsi="Times New Roman" w:cs="Times New Roman"/>
          <w:sz w:val="28"/>
          <w:szCs w:val="28"/>
        </w:rPr>
      </w:pPr>
      <w:r w:rsidRPr="00687EDC">
        <w:rPr>
          <w:rFonts w:ascii="Times New Roman" w:eastAsia="Times New Roman" w:hAnsi="Times New Roman" w:cs="Times New Roman"/>
          <w:sz w:val="28"/>
          <w:szCs w:val="28"/>
        </w:rPr>
        <w:t>Member of the Board of Accounting Department at Irbid National University in 2013.</w:t>
      </w:r>
    </w:p>
    <w:p w14:paraId="558AFE4E" w14:textId="77777777" w:rsidR="00687EDC" w:rsidRPr="00687EDC" w:rsidRDefault="00687EDC" w:rsidP="00687EDC">
      <w:pPr>
        <w:pStyle w:val="ListParagraph"/>
        <w:numPr>
          <w:ilvl w:val="0"/>
          <w:numId w:val="12"/>
        </w:numPr>
        <w:spacing w:after="0" w:line="360" w:lineRule="auto"/>
        <w:rPr>
          <w:rFonts w:ascii="Times New Roman" w:eastAsia="Times New Roman" w:hAnsi="Times New Roman" w:cs="Times New Roman"/>
          <w:sz w:val="28"/>
          <w:szCs w:val="28"/>
        </w:rPr>
      </w:pPr>
      <w:r w:rsidRPr="00687EDC">
        <w:rPr>
          <w:rFonts w:ascii="Times New Roman" w:eastAsia="Times New Roman" w:hAnsi="Times New Roman" w:cs="Times New Roman"/>
          <w:sz w:val="28"/>
          <w:szCs w:val="28"/>
        </w:rPr>
        <w:t>Representative of the Accounting Department at the College of Administrative and Financial Sciences - Irbid National University for the year 2014.</w:t>
      </w:r>
    </w:p>
    <w:p w14:paraId="504AC7DB" w14:textId="77777777" w:rsidR="00687EDC" w:rsidRPr="00687EDC" w:rsidRDefault="00687EDC" w:rsidP="00687EDC">
      <w:pPr>
        <w:pStyle w:val="ListParagraph"/>
        <w:numPr>
          <w:ilvl w:val="0"/>
          <w:numId w:val="12"/>
        </w:numPr>
        <w:spacing w:after="0" w:line="360" w:lineRule="auto"/>
        <w:rPr>
          <w:rFonts w:ascii="Times New Roman" w:eastAsia="Times New Roman" w:hAnsi="Times New Roman" w:cs="Times New Roman"/>
          <w:sz w:val="28"/>
          <w:szCs w:val="28"/>
        </w:rPr>
      </w:pPr>
      <w:r w:rsidRPr="00687EDC">
        <w:rPr>
          <w:rFonts w:ascii="Times New Roman" w:eastAsia="Times New Roman" w:hAnsi="Times New Roman" w:cs="Times New Roman"/>
          <w:sz w:val="28"/>
          <w:szCs w:val="28"/>
        </w:rPr>
        <w:t>Member of the Social Committee in the College of Administrative and Financial Sciences - Irbid National University for the year 2016.</w:t>
      </w:r>
    </w:p>
    <w:p w14:paraId="5FE20E5F" w14:textId="77777777" w:rsidR="00687EDC" w:rsidRPr="00687EDC" w:rsidRDefault="00687EDC" w:rsidP="00687EDC">
      <w:pPr>
        <w:pStyle w:val="ListParagraph"/>
        <w:numPr>
          <w:ilvl w:val="0"/>
          <w:numId w:val="12"/>
        </w:numPr>
        <w:spacing w:after="0" w:line="360" w:lineRule="auto"/>
        <w:rPr>
          <w:rFonts w:ascii="Times New Roman" w:eastAsia="Times New Roman" w:hAnsi="Times New Roman" w:cs="Times New Roman"/>
          <w:sz w:val="28"/>
          <w:szCs w:val="28"/>
        </w:rPr>
      </w:pPr>
      <w:r w:rsidRPr="00687EDC">
        <w:rPr>
          <w:rFonts w:ascii="Times New Roman" w:eastAsia="Times New Roman" w:hAnsi="Times New Roman" w:cs="Times New Roman"/>
          <w:sz w:val="28"/>
          <w:szCs w:val="28"/>
        </w:rPr>
        <w:t>Member of the Scientific Committee of the College of Administrative and Financial Sciences - Irbid National University for the year 2016.</w:t>
      </w:r>
    </w:p>
    <w:p w14:paraId="7E4E4F57" w14:textId="77777777" w:rsidR="00687EDC" w:rsidRPr="00845705" w:rsidRDefault="00687EDC" w:rsidP="00687EDC">
      <w:pPr>
        <w:pStyle w:val="ListParagraph"/>
        <w:numPr>
          <w:ilvl w:val="0"/>
          <w:numId w:val="12"/>
        </w:numPr>
        <w:spacing w:after="0" w:line="360" w:lineRule="auto"/>
        <w:rPr>
          <w:rFonts w:ascii="Times New Roman" w:eastAsia="Times New Roman" w:hAnsi="Times New Roman" w:cs="Times New Roman"/>
          <w:sz w:val="28"/>
          <w:szCs w:val="28"/>
        </w:rPr>
      </w:pPr>
      <w:r w:rsidRPr="00687EDC">
        <w:rPr>
          <w:rFonts w:ascii="Times New Roman" w:eastAsia="Times New Roman" w:hAnsi="Times New Roman" w:cs="Times New Roman"/>
          <w:sz w:val="28"/>
          <w:szCs w:val="28"/>
        </w:rPr>
        <w:t>Member of the Study Plans Committee at the College of Administrative and Fin</w:t>
      </w:r>
      <w:r w:rsidRPr="00845705">
        <w:rPr>
          <w:rFonts w:ascii="Times New Roman" w:eastAsia="Times New Roman" w:hAnsi="Times New Roman" w:cs="Times New Roman"/>
          <w:sz w:val="28"/>
          <w:szCs w:val="28"/>
        </w:rPr>
        <w:t>ancial Sciences - Irbid National University for the year 2017.</w:t>
      </w:r>
    </w:p>
    <w:p w14:paraId="1D46ADF9" w14:textId="77777777" w:rsidR="00687EDC" w:rsidRPr="00845705" w:rsidRDefault="00687EDC" w:rsidP="00687EDC">
      <w:pPr>
        <w:pStyle w:val="ListParagraph"/>
        <w:numPr>
          <w:ilvl w:val="0"/>
          <w:numId w:val="12"/>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Member of the committee preparing the budget project at Irbid National University 2017.</w:t>
      </w:r>
    </w:p>
    <w:p w14:paraId="6D453089" w14:textId="3B8CFC8E" w:rsidR="002A6D3E" w:rsidRPr="00845705" w:rsidRDefault="00687EDC" w:rsidP="00687EDC">
      <w:pPr>
        <w:pStyle w:val="ListParagraph"/>
        <w:numPr>
          <w:ilvl w:val="0"/>
          <w:numId w:val="12"/>
        </w:numPr>
        <w:spacing w:after="0" w:line="360" w:lineRule="auto"/>
        <w:jc w:val="both"/>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lastRenderedPageBreak/>
        <w:t>Member of the committee preparing a feasibility study for the introduction of an MBA program at Irbid National University (14/3/2018).</w:t>
      </w:r>
    </w:p>
    <w:p w14:paraId="1263DD73" w14:textId="77777777" w:rsidR="002A6D3E" w:rsidRPr="002A6D3E" w:rsidRDefault="002A6D3E" w:rsidP="002A6D3E">
      <w:pPr>
        <w:spacing w:after="0" w:line="288" w:lineRule="auto"/>
        <w:jc w:val="both"/>
        <w:rPr>
          <w:rFonts w:ascii="Times New Roman" w:eastAsia="Times New Roman" w:hAnsi="Times New Roman" w:cs="Times New Roman"/>
          <w:b/>
          <w:bCs/>
          <w:i/>
          <w:iCs/>
          <w:sz w:val="32"/>
          <w:szCs w:val="32"/>
          <w:u w:val="single"/>
        </w:rPr>
      </w:pPr>
      <w:r w:rsidRPr="002A6D3E">
        <w:rPr>
          <w:rFonts w:ascii="Times New Roman" w:eastAsia="Times New Roman" w:hAnsi="Times New Roman" w:cs="Times New Roman"/>
          <w:b/>
          <w:bCs/>
          <w:i/>
          <w:iCs/>
          <w:sz w:val="32"/>
          <w:szCs w:val="32"/>
          <w:u w:val="single"/>
        </w:rPr>
        <w:t xml:space="preserve">Abilities: </w:t>
      </w:r>
    </w:p>
    <w:p w14:paraId="1C334AFD" w14:textId="77777777" w:rsidR="002A6D3E" w:rsidRPr="002A6D3E" w:rsidRDefault="002A6D3E" w:rsidP="002A6D3E">
      <w:pPr>
        <w:numPr>
          <w:ilvl w:val="0"/>
          <w:numId w:val="2"/>
        </w:numPr>
        <w:spacing w:after="0" w:line="288" w:lineRule="auto"/>
        <w:jc w:val="both"/>
        <w:rPr>
          <w:rFonts w:ascii="Times New Roman" w:eastAsia="Times New Roman" w:hAnsi="Times New Roman" w:cs="Times New Roman"/>
          <w:sz w:val="28"/>
          <w:szCs w:val="28"/>
        </w:rPr>
      </w:pPr>
      <w:r w:rsidRPr="002A6D3E">
        <w:rPr>
          <w:rFonts w:ascii="Times New Roman" w:eastAsia="Times New Roman" w:hAnsi="Times New Roman" w:cs="Times New Roman"/>
          <w:sz w:val="28"/>
          <w:szCs w:val="28"/>
        </w:rPr>
        <w:t>Ability to design and maintain managerial budgeting.</w:t>
      </w:r>
    </w:p>
    <w:p w14:paraId="76D086F3" w14:textId="77777777" w:rsidR="002A6D3E" w:rsidRPr="002A6D3E" w:rsidRDefault="002A6D3E" w:rsidP="002A6D3E">
      <w:pPr>
        <w:numPr>
          <w:ilvl w:val="0"/>
          <w:numId w:val="2"/>
        </w:numPr>
        <w:spacing w:after="0" w:line="288" w:lineRule="auto"/>
        <w:jc w:val="both"/>
        <w:rPr>
          <w:rFonts w:ascii="Times New Roman" w:eastAsia="Times New Roman" w:hAnsi="Times New Roman" w:cs="Times New Roman"/>
          <w:sz w:val="28"/>
          <w:szCs w:val="28"/>
        </w:rPr>
      </w:pPr>
      <w:r w:rsidRPr="002A6D3E">
        <w:rPr>
          <w:rFonts w:ascii="Times New Roman" w:eastAsia="Times New Roman" w:hAnsi="Times New Roman" w:cs="Times New Roman"/>
          <w:sz w:val="28"/>
          <w:szCs w:val="28"/>
        </w:rPr>
        <w:t>Ability to deal with Jordanian sales and income taxes low and its procedures.</w:t>
      </w:r>
    </w:p>
    <w:p w14:paraId="38D61D93" w14:textId="77777777" w:rsidR="002A6D3E" w:rsidRPr="002A6D3E" w:rsidRDefault="002A6D3E" w:rsidP="002A6D3E">
      <w:pPr>
        <w:numPr>
          <w:ilvl w:val="0"/>
          <w:numId w:val="2"/>
        </w:numPr>
        <w:spacing w:after="0" w:line="288" w:lineRule="auto"/>
        <w:jc w:val="both"/>
        <w:rPr>
          <w:rFonts w:ascii="Times New Roman" w:eastAsia="Times New Roman" w:hAnsi="Times New Roman" w:cs="Times New Roman"/>
          <w:sz w:val="28"/>
          <w:szCs w:val="28"/>
        </w:rPr>
      </w:pPr>
      <w:r w:rsidRPr="002A6D3E">
        <w:rPr>
          <w:rFonts w:ascii="Times New Roman" w:eastAsia="Times New Roman" w:hAnsi="Times New Roman" w:cs="Times New Roman"/>
          <w:sz w:val="28"/>
          <w:szCs w:val="28"/>
        </w:rPr>
        <w:t xml:space="preserve">Ability to manage salaries and employees’ financial situations. </w:t>
      </w:r>
    </w:p>
    <w:p w14:paraId="09396FA4" w14:textId="63F58CB5" w:rsidR="002A6D3E" w:rsidRPr="00845705" w:rsidRDefault="002A6D3E" w:rsidP="002A6D3E">
      <w:pPr>
        <w:numPr>
          <w:ilvl w:val="0"/>
          <w:numId w:val="2"/>
        </w:numPr>
        <w:spacing w:after="0" w:line="288" w:lineRule="auto"/>
        <w:jc w:val="both"/>
        <w:rPr>
          <w:rFonts w:ascii="Times New Roman" w:eastAsia="Times New Roman" w:hAnsi="Times New Roman" w:cs="Times New Roman"/>
          <w:sz w:val="28"/>
          <w:szCs w:val="28"/>
        </w:rPr>
      </w:pPr>
      <w:r w:rsidRPr="002A6D3E">
        <w:rPr>
          <w:rFonts w:ascii="Times New Roman" w:eastAsia="Times New Roman" w:hAnsi="Times New Roman" w:cs="Times New Roman"/>
          <w:sz w:val="28"/>
          <w:szCs w:val="28"/>
        </w:rPr>
        <w:t>Ability to design and trace internal control systems.</w:t>
      </w:r>
    </w:p>
    <w:p w14:paraId="5E23DA3D" w14:textId="77777777" w:rsidR="00DE4B94" w:rsidRPr="002A6D3E" w:rsidRDefault="00DE4B94" w:rsidP="00DE4B94">
      <w:pPr>
        <w:spacing w:after="0" w:line="288" w:lineRule="auto"/>
        <w:jc w:val="both"/>
        <w:rPr>
          <w:rFonts w:ascii="Times New Roman" w:eastAsia="Times New Roman" w:hAnsi="Times New Roman" w:cs="Times New Roman"/>
          <w:sz w:val="28"/>
          <w:szCs w:val="28"/>
        </w:rPr>
      </w:pPr>
    </w:p>
    <w:p w14:paraId="7B7C94E1" w14:textId="05CBF5C1" w:rsidR="002A6D3E" w:rsidRPr="00845705" w:rsidRDefault="00DE4B94" w:rsidP="00767948">
      <w:pPr>
        <w:spacing w:after="0" w:line="360" w:lineRule="auto"/>
        <w:jc w:val="both"/>
        <w:rPr>
          <w:rFonts w:ascii="Times New Roman" w:eastAsia="Times New Roman" w:hAnsi="Times New Roman" w:cs="Times New Roman"/>
          <w:b/>
          <w:bCs/>
          <w:i/>
          <w:iCs/>
          <w:sz w:val="32"/>
          <w:szCs w:val="32"/>
          <w:u w:val="single"/>
        </w:rPr>
      </w:pPr>
      <w:r w:rsidRPr="00845705">
        <w:rPr>
          <w:rFonts w:ascii="Times New Roman" w:eastAsia="Times New Roman" w:hAnsi="Times New Roman" w:cs="Times New Roman"/>
          <w:b/>
          <w:bCs/>
          <w:i/>
          <w:iCs/>
          <w:sz w:val="32"/>
          <w:szCs w:val="32"/>
          <w:u w:val="single"/>
        </w:rPr>
        <w:t>Membership of MA discussion committees</w:t>
      </w:r>
    </w:p>
    <w:p w14:paraId="1D1FF682" w14:textId="77777777" w:rsidR="003743B1" w:rsidRPr="00845705" w:rsidRDefault="003743B1"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Impact of Management Accounting Methods on Financial Performance in Jordanian Private Universities.</w:t>
      </w:r>
    </w:p>
    <w:p w14:paraId="6E40AA99" w14:textId="77777777" w:rsidR="003743B1" w:rsidRPr="00845705" w:rsidRDefault="003743B1"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role of ready-made accounting programs in improving the suitability and timing of issuing interim financial reports / field study on commercial banks in Jordan.</w:t>
      </w:r>
    </w:p>
    <w:p w14:paraId="41DD9376" w14:textId="77777777" w:rsidR="003743B1" w:rsidRPr="00845705" w:rsidRDefault="003743B1"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extent of applying the target cost and value engineering and its impact on reducing costs in the Jordanian public joint-stock industrial companies" (a field study of companies operating in the food industry sector).</w:t>
      </w:r>
    </w:p>
    <w:p w14:paraId="6C6EF4A6" w14:textId="77777777" w:rsidR="003743B1" w:rsidRPr="00845705" w:rsidRDefault="003743B1"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"Evaluating the internal control of computerized accounting information systems using the COSO framework in service companies listed on the Amman Stock Exchange"</w:t>
      </w:r>
    </w:p>
    <w:p w14:paraId="7C9FAE5F" w14:textId="2F19AFC6" w:rsidR="00DE4B94" w:rsidRPr="00845705" w:rsidRDefault="003743B1" w:rsidP="00767948">
      <w:pPr>
        <w:pStyle w:val="ListParagraph"/>
        <w:numPr>
          <w:ilvl w:val="0"/>
          <w:numId w:val="13"/>
        </w:numPr>
        <w:spacing w:after="0" w:line="360" w:lineRule="auto"/>
        <w:jc w:val="both"/>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effect of using fair value accounting on the market value in Jordanian commercial banks listed on the Amman Stock Exchange.</w:t>
      </w:r>
    </w:p>
    <w:p w14:paraId="616DE4CA" w14:textId="77777777" w:rsidR="002D0B56" w:rsidRPr="00845705" w:rsidRDefault="002D0B56"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“Income smoothing and its impact on tax revenues, an analytical study on public shareholding industrial companies.”</w:t>
      </w:r>
    </w:p>
    <w:p w14:paraId="4FEF00B5" w14:textId="77777777" w:rsidR="002D0B56" w:rsidRPr="00845705" w:rsidRDefault="002D0B56"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role of the provisions of the Oxley Law in reducing financial fraud from the viewpoint of the Jordanian Chartered Accountants."</w:t>
      </w:r>
    </w:p>
    <w:p w14:paraId="1EFB0C1A" w14:textId="77777777" w:rsidR="002D0B56" w:rsidRPr="00845705" w:rsidRDefault="002D0B56"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Impact of Working Capital Management on the Financial Performance of Jordanian Industrial Companies.</w:t>
      </w:r>
    </w:p>
    <w:p w14:paraId="200C0DF3" w14:textId="77777777" w:rsidR="002D0B56" w:rsidRPr="00845705" w:rsidRDefault="002D0B56"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lastRenderedPageBreak/>
        <w:t>“The Impact of Applying Governance Instructions, Information Management and Associated Technology on the Efficiency of Internal Auditing” (a field study on the commercial banking sector listed on the Amman Stock Exchange).</w:t>
      </w:r>
    </w:p>
    <w:p w14:paraId="097FE837" w14:textId="77777777" w:rsidR="002D0B56" w:rsidRPr="00845705" w:rsidRDefault="002D0B56"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Role of the Ownership Structure in Achieving the Effectiveness of Corporate Governance Disclosures in Commercial Banks in Jordan” 11/2018.</w:t>
      </w:r>
    </w:p>
    <w:p w14:paraId="0778FF99" w14:textId="09D607F0" w:rsidR="003743B1" w:rsidRPr="00845705" w:rsidRDefault="002D0B56" w:rsidP="00767948">
      <w:pPr>
        <w:pStyle w:val="ListParagraph"/>
        <w:numPr>
          <w:ilvl w:val="0"/>
          <w:numId w:val="13"/>
        </w:numPr>
        <w:spacing w:after="0" w:line="360" w:lineRule="auto"/>
        <w:jc w:val="both"/>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Impact of Applying Modern Management Accounting Methods on Improving Financial Performance in Jordanian Private Universities” 7/2018.</w:t>
      </w:r>
    </w:p>
    <w:p w14:paraId="2AA32210" w14:textId="77777777" w:rsidR="00767948" w:rsidRPr="00845705" w:rsidRDefault="00767948"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Impact of Profitability Indicators on the Market Share Price of Industrial Companies Listed on the Amman Stock Exchange” 11/2018.</w:t>
      </w:r>
    </w:p>
    <w:p w14:paraId="4F5E98FA" w14:textId="77777777" w:rsidR="00767948" w:rsidRPr="00845705" w:rsidRDefault="00767948"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Impact of Integration between the Capital Structure and the Quality of Auditing on Financial Performance in the Jordanian Public Joint Stock Industrial Companies” 1/2019.</w:t>
      </w:r>
    </w:p>
    <w:p w14:paraId="7B1F8E80" w14:textId="77777777" w:rsidR="00767948" w:rsidRPr="00845705" w:rsidRDefault="00767948"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extent of the impact of the quality of external audit on avoiding financial failure" (a study on industrial companies listed on the Amman Stock Exchange) 2018.</w:t>
      </w:r>
    </w:p>
    <w:p w14:paraId="04AAC2FC" w14:textId="77777777" w:rsidR="00767948" w:rsidRPr="00845705" w:rsidRDefault="00767948"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Impact of Tax Planning on the Value of Jordanian Industrial Public Shareholding Companies” 5/2019.</w:t>
      </w:r>
    </w:p>
    <w:p w14:paraId="2606E20A" w14:textId="77777777" w:rsidR="00767948" w:rsidRPr="00845705" w:rsidRDefault="00767948"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Role of Analytical Procedures in Reducing Audit Risks from the Viewpoint of the Jordanian Chartered Accountant” 6/2019.</w:t>
      </w:r>
    </w:p>
    <w:p w14:paraId="711A5EB7" w14:textId="77777777" w:rsidR="00767948" w:rsidRPr="00845705" w:rsidRDefault="00767948"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Impact of Auditing Quality on Improving Measurement of Profits Management Components in the Jordanian Public Joint Stock Industrial Companies Listed on the Amman Stock Exchange 2019/8</w:t>
      </w:r>
    </w:p>
    <w:p w14:paraId="1BB07E74" w14:textId="77777777" w:rsidR="00767948" w:rsidRPr="00845705" w:rsidRDefault="00767948" w:rsidP="00767948">
      <w:pPr>
        <w:pStyle w:val="ListParagraph"/>
        <w:numPr>
          <w:ilvl w:val="0"/>
          <w:numId w:val="13"/>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Impact of Applying Analytical Audit Procedures on Improving the Effectiveness of Audit Committees from the Viewpoint of Employees of the Office of Financial Supervision in Salah al-Din Governorate in Iraq” 7/2019.</w:t>
      </w:r>
    </w:p>
    <w:p w14:paraId="72FB349D" w14:textId="5CEFF83D" w:rsidR="002D0B56" w:rsidRPr="00845705" w:rsidRDefault="00767948" w:rsidP="00767948">
      <w:pPr>
        <w:pStyle w:val="ListParagraph"/>
        <w:numPr>
          <w:ilvl w:val="0"/>
          <w:numId w:val="13"/>
        </w:numPr>
        <w:spacing w:after="0" w:line="360" w:lineRule="auto"/>
        <w:jc w:val="both"/>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The effect of adopting the components of intellectual capital in building the foundations of the lean accounting method through the mediating role of ERP in the Jordanian industrial public joint-stock companies.</w:t>
      </w:r>
    </w:p>
    <w:p w14:paraId="50833226" w14:textId="187C361D" w:rsidR="00DE4B94" w:rsidRPr="00845705" w:rsidRDefault="00665536" w:rsidP="00DE4B94">
      <w:pPr>
        <w:spacing w:after="0" w:line="360" w:lineRule="auto"/>
        <w:jc w:val="both"/>
        <w:rPr>
          <w:rFonts w:ascii="Times New Roman" w:eastAsia="Times New Roman" w:hAnsi="Times New Roman" w:cs="Times New Roman"/>
          <w:b/>
          <w:bCs/>
          <w:i/>
          <w:iCs/>
          <w:sz w:val="32"/>
          <w:szCs w:val="32"/>
          <w:u w:val="single"/>
        </w:rPr>
      </w:pPr>
      <w:r w:rsidRPr="00845705">
        <w:rPr>
          <w:rFonts w:ascii="Times New Roman" w:eastAsia="Times New Roman" w:hAnsi="Times New Roman" w:cs="Times New Roman"/>
          <w:b/>
          <w:bCs/>
          <w:i/>
          <w:iCs/>
          <w:sz w:val="32"/>
          <w:szCs w:val="32"/>
          <w:u w:val="single"/>
        </w:rPr>
        <w:lastRenderedPageBreak/>
        <w:t>Main supervisor of MA theses</w:t>
      </w:r>
    </w:p>
    <w:p w14:paraId="784235F4" w14:textId="77777777" w:rsidR="00602009" w:rsidRPr="00845705" w:rsidRDefault="00602009" w:rsidP="00602009">
      <w:pPr>
        <w:pStyle w:val="ListParagraph"/>
        <w:numPr>
          <w:ilvl w:val="0"/>
          <w:numId w:val="14"/>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 xml:space="preserve">Main Supervisor of a Master’s Thesis for Student Khaled </w:t>
      </w:r>
      <w:proofErr w:type="spellStart"/>
      <w:r w:rsidRPr="00845705">
        <w:rPr>
          <w:rFonts w:ascii="Times New Roman" w:eastAsia="Times New Roman" w:hAnsi="Times New Roman" w:cs="Times New Roman"/>
          <w:sz w:val="28"/>
          <w:szCs w:val="28"/>
        </w:rPr>
        <w:t>Ateer</w:t>
      </w:r>
      <w:proofErr w:type="spellEnd"/>
      <w:r w:rsidRPr="00845705">
        <w:rPr>
          <w:rFonts w:ascii="Times New Roman" w:eastAsia="Times New Roman" w:hAnsi="Times New Roman" w:cs="Times New Roman"/>
          <w:sz w:val="28"/>
          <w:szCs w:val="28"/>
        </w:rPr>
        <w:t xml:space="preserve"> entitled “The Effect of Using Fair Value Accounting on the Market Value of Industrial Companies Listed on the Amman Stock Exchange”, Irbid Al-</w:t>
      </w:r>
      <w:proofErr w:type="spellStart"/>
      <w:r w:rsidRPr="00845705">
        <w:rPr>
          <w:rFonts w:ascii="Times New Roman" w:eastAsia="Times New Roman" w:hAnsi="Times New Roman" w:cs="Times New Roman"/>
          <w:sz w:val="28"/>
          <w:szCs w:val="28"/>
        </w:rPr>
        <w:t>Ahliyya</w:t>
      </w:r>
      <w:proofErr w:type="spellEnd"/>
      <w:r w:rsidRPr="00845705">
        <w:rPr>
          <w:rFonts w:ascii="Times New Roman" w:eastAsia="Times New Roman" w:hAnsi="Times New Roman" w:cs="Times New Roman"/>
          <w:sz w:val="28"/>
          <w:szCs w:val="28"/>
        </w:rPr>
        <w:t xml:space="preserve"> University 2018.</w:t>
      </w:r>
    </w:p>
    <w:p w14:paraId="1F1CD72A" w14:textId="77777777" w:rsidR="00602009" w:rsidRPr="00845705" w:rsidRDefault="00602009" w:rsidP="00602009">
      <w:pPr>
        <w:pStyle w:val="ListParagraph"/>
        <w:numPr>
          <w:ilvl w:val="0"/>
          <w:numId w:val="14"/>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Principal supervisor of a master's thesis by student Rami Al-Ali entitled “The impact of accounting disclosure in financial statements on investment decisions (from the viewpoint of commercial banks)”, Irbid National University 2018.</w:t>
      </w:r>
    </w:p>
    <w:p w14:paraId="3077341C" w14:textId="77777777" w:rsidR="00602009" w:rsidRPr="00845705" w:rsidRDefault="00602009" w:rsidP="00602009">
      <w:pPr>
        <w:pStyle w:val="ListParagraph"/>
        <w:numPr>
          <w:ilvl w:val="0"/>
          <w:numId w:val="14"/>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Main Supervisor of a master's thesis for student Muhammad Bani Hani entitled “The impact of the capital structure on the profitability of Jordanian industrial companies listed on the Amman Stock Exchange”, Irbid Al-</w:t>
      </w:r>
      <w:proofErr w:type="spellStart"/>
      <w:r w:rsidRPr="00845705">
        <w:rPr>
          <w:rFonts w:ascii="Times New Roman" w:eastAsia="Times New Roman" w:hAnsi="Times New Roman" w:cs="Times New Roman"/>
          <w:sz w:val="28"/>
          <w:szCs w:val="28"/>
        </w:rPr>
        <w:t>Ahliyya</w:t>
      </w:r>
      <w:proofErr w:type="spellEnd"/>
      <w:r w:rsidRPr="00845705">
        <w:rPr>
          <w:rFonts w:ascii="Times New Roman" w:eastAsia="Times New Roman" w:hAnsi="Times New Roman" w:cs="Times New Roman"/>
          <w:sz w:val="28"/>
          <w:szCs w:val="28"/>
        </w:rPr>
        <w:t xml:space="preserve"> University 2019.</w:t>
      </w:r>
    </w:p>
    <w:p w14:paraId="6816E572" w14:textId="77777777" w:rsidR="00602009" w:rsidRPr="00845705" w:rsidRDefault="00602009" w:rsidP="00602009">
      <w:pPr>
        <w:pStyle w:val="ListParagraph"/>
        <w:numPr>
          <w:ilvl w:val="0"/>
          <w:numId w:val="14"/>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Main supervisor of a master's thesis by student Yahya Al-</w:t>
      </w:r>
      <w:proofErr w:type="spellStart"/>
      <w:r w:rsidRPr="00845705">
        <w:rPr>
          <w:rFonts w:ascii="Times New Roman" w:eastAsia="Times New Roman" w:hAnsi="Times New Roman" w:cs="Times New Roman"/>
          <w:sz w:val="28"/>
          <w:szCs w:val="28"/>
        </w:rPr>
        <w:t>Janabi</w:t>
      </w:r>
      <w:proofErr w:type="spellEnd"/>
      <w:r w:rsidRPr="00845705">
        <w:rPr>
          <w:rFonts w:ascii="Times New Roman" w:eastAsia="Times New Roman" w:hAnsi="Times New Roman" w:cs="Times New Roman"/>
          <w:sz w:val="28"/>
          <w:szCs w:val="28"/>
        </w:rPr>
        <w:t xml:space="preserve"> entitled “The effect of the chartered accountant’s commitment to the requirements of the International Auditing Standard No. 220 on reducing financial fraud in the financial statements, Irbid National University 2019.</w:t>
      </w:r>
    </w:p>
    <w:p w14:paraId="516D26FF" w14:textId="77777777" w:rsidR="00602009" w:rsidRPr="00845705" w:rsidRDefault="00602009" w:rsidP="00602009">
      <w:pPr>
        <w:pStyle w:val="ListParagraph"/>
        <w:numPr>
          <w:ilvl w:val="0"/>
          <w:numId w:val="14"/>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 xml:space="preserve">Main supervisor of a master's thesis for the student </w:t>
      </w:r>
      <w:proofErr w:type="spellStart"/>
      <w:r w:rsidRPr="00845705">
        <w:rPr>
          <w:rFonts w:ascii="Times New Roman" w:eastAsia="Times New Roman" w:hAnsi="Times New Roman" w:cs="Times New Roman"/>
          <w:sz w:val="28"/>
          <w:szCs w:val="28"/>
        </w:rPr>
        <w:t>Raafat</w:t>
      </w:r>
      <w:proofErr w:type="spellEnd"/>
      <w:r w:rsidRPr="00845705">
        <w:rPr>
          <w:rFonts w:ascii="Times New Roman" w:eastAsia="Times New Roman" w:hAnsi="Times New Roman" w:cs="Times New Roman"/>
          <w:sz w:val="28"/>
          <w:szCs w:val="28"/>
        </w:rPr>
        <w:t xml:space="preserve"> Al-Ibrahim entitled "The effect of financial and operational leverage on the financial performance of the Jordanian agricultural companies listed on the Amman Stock Exchange", Irbid Al-</w:t>
      </w:r>
      <w:proofErr w:type="spellStart"/>
      <w:r w:rsidRPr="00845705">
        <w:rPr>
          <w:rFonts w:ascii="Times New Roman" w:eastAsia="Times New Roman" w:hAnsi="Times New Roman" w:cs="Times New Roman"/>
          <w:sz w:val="28"/>
          <w:szCs w:val="28"/>
        </w:rPr>
        <w:t>Ahliyya</w:t>
      </w:r>
      <w:proofErr w:type="spellEnd"/>
      <w:r w:rsidRPr="00845705">
        <w:rPr>
          <w:rFonts w:ascii="Times New Roman" w:eastAsia="Times New Roman" w:hAnsi="Times New Roman" w:cs="Times New Roman"/>
          <w:sz w:val="28"/>
          <w:szCs w:val="28"/>
        </w:rPr>
        <w:t xml:space="preserve"> University 2019.</w:t>
      </w:r>
    </w:p>
    <w:p w14:paraId="637DE3A5" w14:textId="77777777" w:rsidR="00602009" w:rsidRPr="00845705" w:rsidRDefault="00602009" w:rsidP="00602009">
      <w:pPr>
        <w:pStyle w:val="ListParagraph"/>
        <w:numPr>
          <w:ilvl w:val="0"/>
          <w:numId w:val="14"/>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Main supervisor of a master's thesis by student Norah Muhammad Abdullah entitled "The effect of peer review on the quality of audit offices in Jordan", Irbid National University 2019.</w:t>
      </w:r>
    </w:p>
    <w:p w14:paraId="6F931711" w14:textId="77777777" w:rsidR="00602009" w:rsidRPr="00845705" w:rsidRDefault="00602009" w:rsidP="00602009">
      <w:pPr>
        <w:pStyle w:val="ListParagraph"/>
        <w:numPr>
          <w:ilvl w:val="0"/>
          <w:numId w:val="14"/>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Main supervisor of a master's thesis for student Muhammad Abdel Hamid Assistant entitled "The impact of profit management practice on the continuity of public joint-stock service companies", Irbid National University 2019.</w:t>
      </w:r>
    </w:p>
    <w:p w14:paraId="78E8D71E" w14:textId="77777777" w:rsidR="00602009" w:rsidRPr="00845705" w:rsidRDefault="00602009" w:rsidP="00602009">
      <w:pPr>
        <w:pStyle w:val="ListParagraph"/>
        <w:numPr>
          <w:ilvl w:val="0"/>
          <w:numId w:val="14"/>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lastRenderedPageBreak/>
        <w:t xml:space="preserve">Main supervisor of a master's thesis by student Aseel </w:t>
      </w:r>
      <w:proofErr w:type="spellStart"/>
      <w:r w:rsidRPr="00845705">
        <w:rPr>
          <w:rFonts w:ascii="Times New Roman" w:eastAsia="Times New Roman" w:hAnsi="Times New Roman" w:cs="Times New Roman"/>
          <w:sz w:val="28"/>
          <w:szCs w:val="28"/>
        </w:rPr>
        <w:t>Qassem</w:t>
      </w:r>
      <w:proofErr w:type="spellEnd"/>
      <w:r w:rsidRPr="00845705">
        <w:rPr>
          <w:rFonts w:ascii="Times New Roman" w:eastAsia="Times New Roman" w:hAnsi="Times New Roman" w:cs="Times New Roman"/>
          <w:sz w:val="28"/>
          <w:szCs w:val="28"/>
        </w:rPr>
        <w:t xml:space="preserve"> </w:t>
      </w:r>
      <w:proofErr w:type="spellStart"/>
      <w:r w:rsidRPr="00845705">
        <w:rPr>
          <w:rFonts w:ascii="Times New Roman" w:eastAsia="Times New Roman" w:hAnsi="Times New Roman" w:cs="Times New Roman"/>
          <w:sz w:val="28"/>
          <w:szCs w:val="28"/>
        </w:rPr>
        <w:t>Hawamdeh</w:t>
      </w:r>
      <w:proofErr w:type="spellEnd"/>
      <w:r w:rsidRPr="00845705">
        <w:rPr>
          <w:rFonts w:ascii="Times New Roman" w:eastAsia="Times New Roman" w:hAnsi="Times New Roman" w:cs="Times New Roman"/>
          <w:sz w:val="28"/>
          <w:szCs w:val="28"/>
        </w:rPr>
        <w:t xml:space="preserve"> entitled “The impact of taxpayers' tax practices on tax revenues in Jordan,” Irbid National University 2019.</w:t>
      </w:r>
    </w:p>
    <w:p w14:paraId="17918220" w14:textId="77777777" w:rsidR="00602009" w:rsidRPr="00845705" w:rsidRDefault="00602009" w:rsidP="00602009">
      <w:pPr>
        <w:pStyle w:val="ListParagraph"/>
        <w:numPr>
          <w:ilvl w:val="0"/>
          <w:numId w:val="14"/>
        </w:numPr>
        <w:spacing w:after="0" w:line="360" w:lineRule="auto"/>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 xml:space="preserve">Main Supervisor of a Master’s Thesis for Student Muhammad </w:t>
      </w:r>
      <w:proofErr w:type="spellStart"/>
      <w:r w:rsidRPr="00845705">
        <w:rPr>
          <w:rFonts w:ascii="Times New Roman" w:eastAsia="Times New Roman" w:hAnsi="Times New Roman" w:cs="Times New Roman"/>
          <w:sz w:val="28"/>
          <w:szCs w:val="28"/>
        </w:rPr>
        <w:t>Zureikat</w:t>
      </w:r>
      <w:proofErr w:type="spellEnd"/>
      <w:r w:rsidRPr="00845705">
        <w:rPr>
          <w:rFonts w:ascii="Times New Roman" w:eastAsia="Times New Roman" w:hAnsi="Times New Roman" w:cs="Times New Roman"/>
          <w:sz w:val="28"/>
          <w:szCs w:val="28"/>
        </w:rPr>
        <w:t xml:space="preserve"> entitled “The Impact of Economic and Social Factors on Increasing Tax Evasion in Jordan, Jerash University</w:t>
      </w:r>
    </w:p>
    <w:p w14:paraId="64DFDF12" w14:textId="7C014FF6" w:rsidR="001F5137" w:rsidRPr="00374D01" w:rsidRDefault="00602009" w:rsidP="00374D01">
      <w:pPr>
        <w:pStyle w:val="ListParagraph"/>
        <w:numPr>
          <w:ilvl w:val="0"/>
          <w:numId w:val="14"/>
        </w:numPr>
        <w:spacing w:after="0" w:line="360" w:lineRule="auto"/>
        <w:jc w:val="both"/>
        <w:rPr>
          <w:rFonts w:ascii="Times New Roman" w:eastAsia="Times New Roman" w:hAnsi="Times New Roman" w:cs="Times New Roman"/>
          <w:sz w:val="28"/>
          <w:szCs w:val="28"/>
        </w:rPr>
      </w:pPr>
      <w:r w:rsidRPr="00845705">
        <w:rPr>
          <w:rFonts w:ascii="Times New Roman" w:eastAsia="Times New Roman" w:hAnsi="Times New Roman" w:cs="Times New Roman"/>
          <w:sz w:val="28"/>
          <w:szCs w:val="28"/>
        </w:rPr>
        <w:t xml:space="preserve">Main supervisor of a master's thesis by student Muhammad Abu </w:t>
      </w:r>
      <w:proofErr w:type="spellStart"/>
      <w:r w:rsidRPr="00845705">
        <w:rPr>
          <w:rFonts w:ascii="Times New Roman" w:eastAsia="Times New Roman" w:hAnsi="Times New Roman" w:cs="Times New Roman"/>
          <w:sz w:val="28"/>
          <w:szCs w:val="28"/>
        </w:rPr>
        <w:t>Sneina</w:t>
      </w:r>
      <w:proofErr w:type="spellEnd"/>
      <w:r w:rsidRPr="00845705">
        <w:rPr>
          <w:rFonts w:ascii="Times New Roman" w:eastAsia="Times New Roman" w:hAnsi="Times New Roman" w:cs="Times New Roman"/>
          <w:sz w:val="28"/>
          <w:szCs w:val="28"/>
        </w:rPr>
        <w:t xml:space="preserve">, entitled </w:t>
      </w:r>
      <w:r w:rsidR="003657D7">
        <w:rPr>
          <w:rFonts w:ascii="Times New Roman" w:eastAsia="Times New Roman" w:hAnsi="Times New Roman" w:cs="Times New Roman"/>
          <w:sz w:val="28"/>
          <w:szCs w:val="28"/>
        </w:rPr>
        <w:t>“</w:t>
      </w:r>
      <w:r w:rsidRPr="00845705">
        <w:rPr>
          <w:rFonts w:ascii="Times New Roman" w:eastAsia="Times New Roman" w:hAnsi="Times New Roman" w:cs="Times New Roman"/>
          <w:sz w:val="28"/>
          <w:szCs w:val="28"/>
        </w:rPr>
        <w:t>The effect of audit planning on the quality of financial reports, Jerash University.</w:t>
      </w:r>
    </w:p>
    <w:p w14:paraId="3D0FEC09" w14:textId="35FDCE4B" w:rsidR="003657D7" w:rsidRPr="001F5137" w:rsidRDefault="001F5137" w:rsidP="003657D7">
      <w:pPr>
        <w:spacing w:after="0" w:line="360" w:lineRule="auto"/>
        <w:jc w:val="both"/>
        <w:rPr>
          <w:rFonts w:ascii="Times New Roman" w:eastAsia="Times New Roman" w:hAnsi="Times New Roman" w:cs="Times New Roman"/>
          <w:b/>
          <w:bCs/>
          <w:i/>
          <w:iCs/>
          <w:sz w:val="32"/>
          <w:szCs w:val="32"/>
          <w:u w:val="single"/>
        </w:rPr>
      </w:pPr>
      <w:r w:rsidRPr="001F5137">
        <w:rPr>
          <w:rFonts w:ascii="Times New Roman" w:eastAsia="Times New Roman" w:hAnsi="Times New Roman" w:cs="Times New Roman"/>
          <w:b/>
          <w:bCs/>
          <w:i/>
          <w:iCs/>
          <w:sz w:val="32"/>
          <w:szCs w:val="32"/>
          <w:u w:val="single"/>
        </w:rPr>
        <w:t>Local community service</w:t>
      </w:r>
    </w:p>
    <w:p w14:paraId="405713C4" w14:textId="77777777" w:rsidR="001F5137" w:rsidRPr="00D06793" w:rsidRDefault="001F5137" w:rsidP="001F5137">
      <w:pPr>
        <w:pStyle w:val="ListParagraph"/>
        <w:numPr>
          <w:ilvl w:val="0"/>
          <w:numId w:val="15"/>
        </w:numPr>
        <w:spacing w:after="0" w:line="360" w:lineRule="auto"/>
        <w:rPr>
          <w:rFonts w:ascii="Times New Roman" w:eastAsia="Times New Roman" w:hAnsi="Times New Roman" w:cs="Times New Roman"/>
          <w:sz w:val="28"/>
          <w:szCs w:val="28"/>
        </w:rPr>
      </w:pPr>
      <w:r w:rsidRPr="001F5137">
        <w:rPr>
          <w:rFonts w:ascii="Times New Roman" w:eastAsia="Times New Roman" w:hAnsi="Times New Roman" w:cs="Times New Roman"/>
          <w:sz w:val="28"/>
          <w:szCs w:val="28"/>
        </w:rPr>
        <w:t xml:space="preserve">Member of the Executive Council of the Economic and Social Corporation for </w:t>
      </w:r>
      <w:r w:rsidRPr="00D06793">
        <w:rPr>
          <w:rFonts w:ascii="Times New Roman" w:eastAsia="Times New Roman" w:hAnsi="Times New Roman" w:cs="Times New Roman"/>
          <w:sz w:val="28"/>
          <w:szCs w:val="28"/>
        </w:rPr>
        <w:t>Retired Military and Veterans from 27/11/2018 until 1/10/2019</w:t>
      </w:r>
    </w:p>
    <w:p w14:paraId="0F01F0D6" w14:textId="71BB391E" w:rsidR="001F5137" w:rsidRPr="00D06793" w:rsidRDefault="001F5137" w:rsidP="001F5137">
      <w:pPr>
        <w:pStyle w:val="ListParagraph"/>
        <w:numPr>
          <w:ilvl w:val="0"/>
          <w:numId w:val="15"/>
        </w:numPr>
        <w:spacing w:after="0" w:line="360" w:lineRule="auto"/>
        <w:jc w:val="both"/>
        <w:rPr>
          <w:rFonts w:ascii="Times New Roman" w:eastAsia="Times New Roman" w:hAnsi="Times New Roman" w:cs="Times New Roman"/>
          <w:sz w:val="28"/>
          <w:szCs w:val="28"/>
        </w:rPr>
      </w:pPr>
      <w:r w:rsidRPr="00D06793">
        <w:rPr>
          <w:rFonts w:ascii="Times New Roman" w:eastAsia="Times New Roman" w:hAnsi="Times New Roman" w:cs="Times New Roman"/>
          <w:sz w:val="28"/>
          <w:szCs w:val="28"/>
        </w:rPr>
        <w:t>Vice President of Al K</w:t>
      </w:r>
      <w:r w:rsidR="002871C4">
        <w:rPr>
          <w:rFonts w:ascii="Times New Roman" w:eastAsia="Times New Roman" w:hAnsi="Times New Roman" w:cs="Times New Roman"/>
          <w:sz w:val="28"/>
          <w:szCs w:val="28"/>
        </w:rPr>
        <w:t>e</w:t>
      </w:r>
      <w:r w:rsidRPr="00D06793">
        <w:rPr>
          <w:rFonts w:ascii="Times New Roman" w:eastAsia="Times New Roman" w:hAnsi="Times New Roman" w:cs="Times New Roman"/>
          <w:sz w:val="28"/>
          <w:szCs w:val="28"/>
        </w:rPr>
        <w:t>tta Cultural Forum.</w:t>
      </w:r>
    </w:p>
    <w:p w14:paraId="1010AEA6" w14:textId="77777777" w:rsidR="003657D7" w:rsidRPr="00D06793" w:rsidRDefault="003657D7" w:rsidP="003657D7">
      <w:pPr>
        <w:spacing w:after="0" w:line="360" w:lineRule="auto"/>
        <w:jc w:val="both"/>
        <w:rPr>
          <w:rFonts w:ascii="Times New Roman" w:eastAsia="Times New Roman" w:hAnsi="Times New Roman" w:cs="Times New Roman"/>
          <w:sz w:val="28"/>
          <w:szCs w:val="28"/>
        </w:rPr>
      </w:pPr>
    </w:p>
    <w:p w14:paraId="756885AE" w14:textId="77777777" w:rsidR="002A6D3E" w:rsidRPr="002A6D3E" w:rsidRDefault="002A6D3E" w:rsidP="002A6D3E">
      <w:pPr>
        <w:spacing w:after="0" w:line="288" w:lineRule="auto"/>
        <w:jc w:val="both"/>
        <w:rPr>
          <w:rFonts w:ascii="Times New Roman" w:eastAsia="Times New Roman" w:hAnsi="Times New Roman" w:cs="Times New Roman"/>
          <w:b/>
          <w:bCs/>
          <w:i/>
          <w:iCs/>
          <w:sz w:val="32"/>
          <w:szCs w:val="32"/>
          <w:u w:val="single"/>
        </w:rPr>
      </w:pPr>
      <w:r w:rsidRPr="002A6D3E">
        <w:rPr>
          <w:rFonts w:ascii="Times New Roman" w:eastAsia="Times New Roman" w:hAnsi="Times New Roman" w:cs="Times New Roman"/>
          <w:b/>
          <w:bCs/>
          <w:i/>
          <w:iCs/>
          <w:sz w:val="32"/>
          <w:szCs w:val="32"/>
          <w:u w:val="single"/>
        </w:rPr>
        <w:t xml:space="preserve">   IT.  Skills:</w:t>
      </w:r>
    </w:p>
    <w:p w14:paraId="45DD4D7C" w14:textId="77777777" w:rsidR="002A6D3E" w:rsidRPr="002A6D3E" w:rsidRDefault="002A6D3E" w:rsidP="002A6D3E">
      <w:pPr>
        <w:spacing w:after="0" w:line="288" w:lineRule="auto"/>
        <w:ind w:right="283"/>
        <w:jc w:val="both"/>
        <w:rPr>
          <w:rFonts w:ascii="Times New Roman" w:eastAsia="Times New Roman" w:hAnsi="Times New Roman" w:cs="Times New Roman"/>
          <w:sz w:val="28"/>
          <w:szCs w:val="28"/>
        </w:rPr>
      </w:pPr>
      <w:r w:rsidRPr="002A6D3E">
        <w:rPr>
          <w:rFonts w:ascii="Times New Roman" w:eastAsia="Times New Roman" w:hAnsi="Times New Roman" w:cs="Times New Roman"/>
          <w:sz w:val="28"/>
          <w:szCs w:val="28"/>
        </w:rPr>
        <w:t>1</w:t>
      </w:r>
      <w:r w:rsidRPr="002A6D3E">
        <w:rPr>
          <w:rFonts w:ascii="Times New Roman" w:eastAsia="Times New Roman" w:hAnsi="Times New Roman" w:cs="Times New Roman"/>
          <w:sz w:val="24"/>
          <w:szCs w:val="24"/>
        </w:rPr>
        <w:t>.</w:t>
      </w:r>
      <w:r w:rsidRPr="002A6D3E">
        <w:rPr>
          <w:rFonts w:ascii="Times New Roman" w:eastAsia="Times New Roman" w:hAnsi="Times New Roman" w:cs="Times New Roman"/>
          <w:sz w:val="24"/>
          <w:szCs w:val="24"/>
        </w:rPr>
        <w:tab/>
      </w:r>
      <w:r w:rsidRPr="002A6D3E">
        <w:rPr>
          <w:rFonts w:ascii="Times New Roman" w:eastAsia="Times New Roman" w:hAnsi="Times New Roman" w:cs="Times New Roman"/>
          <w:sz w:val="28"/>
          <w:szCs w:val="28"/>
        </w:rPr>
        <w:t>Word.</w:t>
      </w:r>
      <w:r w:rsidRPr="002A6D3E">
        <w:rPr>
          <w:rFonts w:ascii="Times New Roman" w:eastAsia="Times New Roman" w:hAnsi="Times New Roman" w:cs="Times New Roman"/>
          <w:sz w:val="28"/>
          <w:szCs w:val="28"/>
        </w:rPr>
        <w:tab/>
      </w:r>
      <w:r w:rsidRPr="002A6D3E">
        <w:rPr>
          <w:rFonts w:ascii="Times New Roman" w:eastAsia="Times New Roman" w:hAnsi="Times New Roman" w:cs="Times New Roman"/>
          <w:sz w:val="28"/>
          <w:szCs w:val="28"/>
        </w:rPr>
        <w:tab/>
        <w:t xml:space="preserve">                    4.</w:t>
      </w:r>
      <w:r w:rsidRPr="002A6D3E">
        <w:rPr>
          <w:rFonts w:ascii="Times New Roman" w:eastAsia="Times New Roman" w:hAnsi="Times New Roman" w:cs="Times New Roman"/>
          <w:sz w:val="28"/>
          <w:szCs w:val="28"/>
        </w:rPr>
        <w:tab/>
        <w:t>Access.</w:t>
      </w:r>
    </w:p>
    <w:p w14:paraId="55F26FD4" w14:textId="77777777" w:rsidR="002A6D3E" w:rsidRPr="002A6D3E" w:rsidRDefault="002A6D3E" w:rsidP="002A6D3E">
      <w:pPr>
        <w:spacing w:after="0" w:line="288" w:lineRule="auto"/>
        <w:ind w:right="283"/>
        <w:jc w:val="both"/>
        <w:rPr>
          <w:rFonts w:ascii="Times New Roman" w:eastAsia="Times New Roman" w:hAnsi="Times New Roman" w:cs="Times New Roman"/>
          <w:sz w:val="28"/>
          <w:szCs w:val="28"/>
        </w:rPr>
      </w:pPr>
      <w:r w:rsidRPr="002A6D3E">
        <w:rPr>
          <w:rFonts w:ascii="Times New Roman" w:eastAsia="Times New Roman" w:hAnsi="Times New Roman" w:cs="Times New Roman"/>
          <w:sz w:val="28"/>
          <w:szCs w:val="28"/>
        </w:rPr>
        <w:t>2.</w:t>
      </w:r>
      <w:r w:rsidRPr="002A6D3E">
        <w:rPr>
          <w:rFonts w:ascii="Times New Roman" w:eastAsia="Times New Roman" w:hAnsi="Times New Roman" w:cs="Times New Roman"/>
          <w:sz w:val="28"/>
          <w:szCs w:val="28"/>
        </w:rPr>
        <w:tab/>
        <w:t>Excel.</w:t>
      </w:r>
      <w:r w:rsidRPr="002A6D3E">
        <w:rPr>
          <w:rFonts w:ascii="Times New Roman" w:eastAsia="Times New Roman" w:hAnsi="Times New Roman" w:cs="Times New Roman"/>
          <w:sz w:val="28"/>
          <w:szCs w:val="28"/>
        </w:rPr>
        <w:tab/>
      </w:r>
      <w:r w:rsidRPr="002A6D3E">
        <w:rPr>
          <w:rFonts w:ascii="Times New Roman" w:eastAsia="Times New Roman" w:hAnsi="Times New Roman" w:cs="Times New Roman"/>
          <w:sz w:val="28"/>
          <w:szCs w:val="28"/>
        </w:rPr>
        <w:tab/>
      </w:r>
      <w:r w:rsidRPr="002A6D3E">
        <w:rPr>
          <w:rFonts w:ascii="Times New Roman" w:eastAsia="Times New Roman" w:hAnsi="Times New Roman" w:cs="Times New Roman"/>
          <w:sz w:val="28"/>
          <w:szCs w:val="28"/>
        </w:rPr>
        <w:tab/>
      </w:r>
      <w:r w:rsidRPr="002A6D3E">
        <w:rPr>
          <w:rFonts w:ascii="Times New Roman" w:eastAsia="Times New Roman" w:hAnsi="Times New Roman" w:cs="Times New Roman"/>
          <w:sz w:val="28"/>
          <w:szCs w:val="28"/>
        </w:rPr>
        <w:tab/>
        <w:t>5.</w:t>
      </w:r>
      <w:r w:rsidRPr="002A6D3E">
        <w:rPr>
          <w:rFonts w:ascii="Times New Roman" w:eastAsia="Times New Roman" w:hAnsi="Times New Roman" w:cs="Times New Roman"/>
          <w:sz w:val="28"/>
          <w:szCs w:val="28"/>
        </w:rPr>
        <w:tab/>
        <w:t>Internet.</w:t>
      </w:r>
    </w:p>
    <w:p w14:paraId="50B8F36D" w14:textId="01ABDEC0" w:rsidR="002A6D3E" w:rsidRPr="002A6D3E" w:rsidRDefault="002A6D3E" w:rsidP="002A6D3E">
      <w:pPr>
        <w:spacing w:after="0" w:line="288" w:lineRule="auto"/>
        <w:ind w:right="283"/>
        <w:jc w:val="both"/>
        <w:rPr>
          <w:rFonts w:ascii="Times New Roman" w:eastAsia="Times New Roman" w:hAnsi="Times New Roman" w:cs="Times New Roman"/>
          <w:sz w:val="28"/>
          <w:szCs w:val="28"/>
        </w:rPr>
      </w:pPr>
      <w:r w:rsidRPr="002A6D3E">
        <w:rPr>
          <w:rFonts w:ascii="Times New Roman" w:eastAsia="Times New Roman" w:hAnsi="Times New Roman" w:cs="Times New Roman"/>
          <w:sz w:val="28"/>
          <w:szCs w:val="28"/>
        </w:rPr>
        <w:t>3.</w:t>
      </w:r>
      <w:r w:rsidRPr="002A6D3E">
        <w:rPr>
          <w:rFonts w:ascii="Times New Roman" w:eastAsia="Times New Roman" w:hAnsi="Times New Roman" w:cs="Times New Roman"/>
          <w:sz w:val="28"/>
          <w:szCs w:val="28"/>
        </w:rPr>
        <w:tab/>
        <w:t>Power point.</w:t>
      </w:r>
      <w:r w:rsidRPr="002A6D3E">
        <w:rPr>
          <w:rFonts w:ascii="Times New Roman" w:eastAsia="Times New Roman" w:hAnsi="Times New Roman" w:cs="Times New Roman"/>
          <w:sz w:val="28"/>
          <w:szCs w:val="28"/>
        </w:rPr>
        <w:tab/>
      </w:r>
    </w:p>
    <w:p w14:paraId="625F8D83" w14:textId="77777777" w:rsidR="002A6D3E" w:rsidRPr="002A6D3E" w:rsidRDefault="002A6D3E" w:rsidP="002A6D3E">
      <w:pPr>
        <w:spacing w:after="0" w:line="288" w:lineRule="auto"/>
        <w:jc w:val="both"/>
        <w:rPr>
          <w:rFonts w:ascii="Times New Roman" w:eastAsia="Times New Roman" w:hAnsi="Times New Roman" w:cs="Times New Roman"/>
          <w:b/>
          <w:bCs/>
          <w:i/>
          <w:iCs/>
          <w:sz w:val="20"/>
          <w:szCs w:val="20"/>
          <w:u w:val="single"/>
        </w:rPr>
      </w:pPr>
    </w:p>
    <w:p w14:paraId="06C4D088" w14:textId="77777777" w:rsidR="002A6D3E" w:rsidRPr="002A6D3E" w:rsidRDefault="002A6D3E" w:rsidP="002A6D3E">
      <w:pPr>
        <w:spacing w:after="0" w:line="240" w:lineRule="auto"/>
        <w:rPr>
          <w:rFonts w:ascii="Times New Roman" w:eastAsia="Times New Roman" w:hAnsi="Times New Roman" w:cs="Times New Roman"/>
          <w:sz w:val="24"/>
          <w:szCs w:val="24"/>
        </w:rPr>
      </w:pPr>
    </w:p>
    <w:p w14:paraId="4780A123" w14:textId="77777777" w:rsidR="002A6D3E" w:rsidRPr="002A6D3E" w:rsidRDefault="002A6D3E" w:rsidP="002A6D3E">
      <w:pPr>
        <w:spacing w:after="0" w:line="288" w:lineRule="auto"/>
        <w:jc w:val="both"/>
        <w:rPr>
          <w:rFonts w:ascii="Times New Roman" w:eastAsia="Times New Roman" w:hAnsi="Times New Roman" w:cs="Times New Roman"/>
          <w:b/>
          <w:bCs/>
          <w:i/>
          <w:iCs/>
          <w:sz w:val="32"/>
          <w:szCs w:val="32"/>
          <w:u w:val="single"/>
        </w:rPr>
      </w:pPr>
      <w:r w:rsidRPr="002A6D3E">
        <w:rPr>
          <w:rFonts w:ascii="Times New Roman" w:eastAsia="Times New Roman" w:hAnsi="Times New Roman" w:cs="Times New Roman"/>
          <w:b/>
          <w:bCs/>
          <w:i/>
          <w:iCs/>
          <w:sz w:val="32"/>
          <w:szCs w:val="32"/>
          <w:u w:val="single"/>
        </w:rPr>
        <w:t>Languages:</w:t>
      </w:r>
    </w:p>
    <w:p w14:paraId="2CB28A3E" w14:textId="77777777" w:rsidR="002A6D3E" w:rsidRPr="002A6D3E" w:rsidRDefault="002A6D3E" w:rsidP="002A6D3E">
      <w:pPr>
        <w:numPr>
          <w:ilvl w:val="0"/>
          <w:numId w:val="4"/>
        </w:numPr>
        <w:spacing w:after="0" w:line="240" w:lineRule="auto"/>
        <w:rPr>
          <w:rFonts w:ascii="Times New Roman" w:eastAsia="Times New Roman" w:hAnsi="Times New Roman" w:cs="Times New Roman"/>
          <w:sz w:val="28"/>
          <w:szCs w:val="28"/>
        </w:rPr>
      </w:pPr>
      <w:r w:rsidRPr="002A6D3E">
        <w:rPr>
          <w:rFonts w:ascii="Times New Roman" w:eastAsia="Times New Roman" w:hAnsi="Times New Roman" w:cs="Times New Roman"/>
          <w:sz w:val="28"/>
          <w:szCs w:val="28"/>
        </w:rPr>
        <w:t>Arabic, (Mother Language).</w:t>
      </w:r>
    </w:p>
    <w:p w14:paraId="586E2DC9" w14:textId="72D0AE03" w:rsidR="002A6D3E" w:rsidRPr="002A6D3E" w:rsidRDefault="002A6D3E" w:rsidP="002A6D3E">
      <w:pPr>
        <w:numPr>
          <w:ilvl w:val="0"/>
          <w:numId w:val="4"/>
        </w:numPr>
        <w:spacing w:after="0" w:line="240" w:lineRule="auto"/>
        <w:rPr>
          <w:rFonts w:ascii="Times New Roman" w:eastAsia="Times New Roman" w:hAnsi="Times New Roman" w:cs="Times New Roman"/>
          <w:sz w:val="28"/>
          <w:szCs w:val="28"/>
        </w:rPr>
      </w:pPr>
      <w:r w:rsidRPr="002A6D3E">
        <w:rPr>
          <w:rFonts w:ascii="Times New Roman" w:eastAsia="Times New Roman" w:hAnsi="Times New Roman" w:cs="Times New Roman"/>
          <w:sz w:val="28"/>
          <w:szCs w:val="28"/>
        </w:rPr>
        <w:t>English, (</w:t>
      </w:r>
      <w:r w:rsidR="006D51FB">
        <w:rPr>
          <w:rFonts w:ascii="Times New Roman" w:eastAsia="Times New Roman" w:hAnsi="Times New Roman" w:cs="Times New Roman"/>
          <w:sz w:val="28"/>
          <w:szCs w:val="28"/>
        </w:rPr>
        <w:t>V</w:t>
      </w:r>
      <w:r w:rsidR="00C168A2" w:rsidRPr="00C168A2">
        <w:rPr>
          <w:rFonts w:ascii="Times New Roman" w:eastAsia="Times New Roman" w:hAnsi="Times New Roman" w:cs="Times New Roman"/>
          <w:sz w:val="28"/>
          <w:szCs w:val="28"/>
        </w:rPr>
        <w:t xml:space="preserve">ery </w:t>
      </w:r>
      <w:r w:rsidR="006D51FB">
        <w:rPr>
          <w:rFonts w:ascii="Times New Roman" w:eastAsia="Times New Roman" w:hAnsi="Times New Roman" w:cs="Times New Roman"/>
          <w:sz w:val="28"/>
          <w:szCs w:val="28"/>
        </w:rPr>
        <w:t>G</w:t>
      </w:r>
      <w:r w:rsidR="00C168A2" w:rsidRPr="00C168A2">
        <w:rPr>
          <w:rFonts w:ascii="Times New Roman" w:eastAsia="Times New Roman" w:hAnsi="Times New Roman" w:cs="Times New Roman"/>
          <w:sz w:val="28"/>
          <w:szCs w:val="28"/>
        </w:rPr>
        <w:t>ood</w:t>
      </w:r>
      <w:r w:rsidRPr="002A6D3E">
        <w:rPr>
          <w:rFonts w:ascii="Times New Roman" w:eastAsia="Times New Roman" w:hAnsi="Times New Roman" w:cs="Times New Roman"/>
          <w:sz w:val="28"/>
          <w:szCs w:val="28"/>
        </w:rPr>
        <w:t>).</w:t>
      </w:r>
    </w:p>
    <w:p w14:paraId="15DF59E1" w14:textId="77777777" w:rsidR="002A6D3E" w:rsidRPr="002A6D3E" w:rsidRDefault="002A6D3E" w:rsidP="002A6D3E">
      <w:pPr>
        <w:spacing w:after="0" w:line="240" w:lineRule="auto"/>
        <w:rPr>
          <w:rFonts w:ascii="Times New Roman" w:eastAsia="Times New Roman" w:hAnsi="Times New Roman" w:cs="Times New Roman"/>
          <w:color w:val="FF0000"/>
          <w:sz w:val="28"/>
          <w:szCs w:val="28"/>
        </w:rPr>
      </w:pPr>
    </w:p>
    <w:p w14:paraId="3487C8C2" w14:textId="77777777" w:rsidR="002A6D3E" w:rsidRPr="002A6D3E" w:rsidRDefault="002A6D3E" w:rsidP="002A6D3E">
      <w:pPr>
        <w:spacing w:after="0" w:line="240" w:lineRule="auto"/>
        <w:rPr>
          <w:rFonts w:ascii="Times New Roman" w:eastAsia="Times New Roman" w:hAnsi="Times New Roman" w:cs="Times New Roman"/>
          <w:color w:val="FF0000"/>
          <w:sz w:val="28"/>
          <w:szCs w:val="28"/>
        </w:rPr>
      </w:pPr>
    </w:p>
    <w:p w14:paraId="78D610AD" w14:textId="77777777" w:rsidR="00475471" w:rsidRPr="00EC24B9" w:rsidRDefault="00475471">
      <w:pPr>
        <w:rPr>
          <w:color w:val="FF0000"/>
        </w:rPr>
      </w:pPr>
    </w:p>
    <w:sectPr w:rsidR="00475471" w:rsidRPr="00EC24B9">
      <w:footerReference w:type="even" r:id="rId8"/>
      <w:footerReference w:type="default" r:id="rId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82F24" w14:textId="77777777" w:rsidR="00DE6F84" w:rsidRDefault="00DE6F84">
      <w:pPr>
        <w:spacing w:after="0" w:line="240" w:lineRule="auto"/>
      </w:pPr>
      <w:r>
        <w:separator/>
      </w:r>
    </w:p>
  </w:endnote>
  <w:endnote w:type="continuationSeparator" w:id="0">
    <w:p w14:paraId="58F1C602" w14:textId="77777777" w:rsidR="00DE6F84" w:rsidRDefault="00DE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80E8" w14:textId="77777777" w:rsidR="00060EFF" w:rsidRDefault="005871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B73A97" w14:textId="77777777" w:rsidR="00060EFF" w:rsidRDefault="00DE6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44AA" w14:textId="77777777" w:rsidR="00060EFF" w:rsidRDefault="005871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A1D1743" w14:textId="77777777" w:rsidR="00060EFF" w:rsidRDefault="00DE6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ED274" w14:textId="77777777" w:rsidR="00DE6F84" w:rsidRDefault="00DE6F84">
      <w:pPr>
        <w:spacing w:after="0" w:line="240" w:lineRule="auto"/>
      </w:pPr>
      <w:r>
        <w:separator/>
      </w:r>
    </w:p>
  </w:footnote>
  <w:footnote w:type="continuationSeparator" w:id="0">
    <w:p w14:paraId="2276988B" w14:textId="77777777" w:rsidR="00DE6F84" w:rsidRDefault="00DE6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826CD"/>
    <w:multiLevelType w:val="hybridMultilevel"/>
    <w:tmpl w:val="1F0A40BE"/>
    <w:lvl w:ilvl="0" w:tplc="D1BA73E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E11BD"/>
    <w:multiLevelType w:val="hybridMultilevel"/>
    <w:tmpl w:val="7AFA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81076"/>
    <w:multiLevelType w:val="hybridMultilevel"/>
    <w:tmpl w:val="5E04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95E40"/>
    <w:multiLevelType w:val="hybridMultilevel"/>
    <w:tmpl w:val="2DA8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A61E4"/>
    <w:multiLevelType w:val="hybridMultilevel"/>
    <w:tmpl w:val="517EBC26"/>
    <w:lvl w:ilvl="0" w:tplc="D1BA73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1258B"/>
    <w:multiLevelType w:val="hybridMultilevel"/>
    <w:tmpl w:val="1C4CD06A"/>
    <w:lvl w:ilvl="0" w:tplc="D1BA73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77686"/>
    <w:multiLevelType w:val="hybridMultilevel"/>
    <w:tmpl w:val="8372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01013"/>
    <w:multiLevelType w:val="hybridMultilevel"/>
    <w:tmpl w:val="9E2C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D4A7F"/>
    <w:multiLevelType w:val="hybridMultilevel"/>
    <w:tmpl w:val="72F49A8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727833A4"/>
    <w:multiLevelType w:val="hybridMultilevel"/>
    <w:tmpl w:val="1F0A40BE"/>
    <w:lvl w:ilvl="0" w:tplc="D1BA73E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B1250"/>
    <w:multiLevelType w:val="hybridMultilevel"/>
    <w:tmpl w:val="1F0A40BE"/>
    <w:lvl w:ilvl="0" w:tplc="D1BA73E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21D99"/>
    <w:multiLevelType w:val="hybridMultilevel"/>
    <w:tmpl w:val="53487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D6A7D"/>
    <w:multiLevelType w:val="hybridMultilevel"/>
    <w:tmpl w:val="32706280"/>
    <w:lvl w:ilvl="0" w:tplc="D1BA73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EE4F56"/>
    <w:multiLevelType w:val="hybridMultilevel"/>
    <w:tmpl w:val="9BFA6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97CE7"/>
    <w:multiLevelType w:val="hybridMultilevel"/>
    <w:tmpl w:val="19B24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12613E"/>
    <w:multiLevelType w:val="hybridMultilevel"/>
    <w:tmpl w:val="C310F08C"/>
    <w:lvl w:ilvl="0" w:tplc="D1BA73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7"/>
  </w:num>
  <w:num w:numId="5">
    <w:abstractNumId w:val="11"/>
  </w:num>
  <w:num w:numId="6">
    <w:abstractNumId w:val="1"/>
  </w:num>
  <w:num w:numId="7">
    <w:abstractNumId w:val="9"/>
  </w:num>
  <w:num w:numId="8">
    <w:abstractNumId w:val="0"/>
  </w:num>
  <w:num w:numId="9">
    <w:abstractNumId w:val="10"/>
  </w:num>
  <w:num w:numId="10">
    <w:abstractNumId w:val="4"/>
  </w:num>
  <w:num w:numId="11">
    <w:abstractNumId w:val="5"/>
  </w:num>
  <w:num w:numId="12">
    <w:abstractNumId w:val="2"/>
  </w:num>
  <w:num w:numId="13">
    <w:abstractNumId w:val="15"/>
  </w:num>
  <w:num w:numId="14">
    <w:abstractNumId w:val="1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8D"/>
    <w:rsid w:val="000566C7"/>
    <w:rsid w:val="001F5137"/>
    <w:rsid w:val="0024659B"/>
    <w:rsid w:val="002871C4"/>
    <w:rsid w:val="00293442"/>
    <w:rsid w:val="002A6D3E"/>
    <w:rsid w:val="002D0B56"/>
    <w:rsid w:val="003657D7"/>
    <w:rsid w:val="003743B1"/>
    <w:rsid w:val="00374D01"/>
    <w:rsid w:val="00452D8D"/>
    <w:rsid w:val="00475471"/>
    <w:rsid w:val="004850EA"/>
    <w:rsid w:val="004A198D"/>
    <w:rsid w:val="004C11E9"/>
    <w:rsid w:val="004E5560"/>
    <w:rsid w:val="005871B0"/>
    <w:rsid w:val="00602009"/>
    <w:rsid w:val="00665536"/>
    <w:rsid w:val="00687EDC"/>
    <w:rsid w:val="006D51FB"/>
    <w:rsid w:val="00701722"/>
    <w:rsid w:val="00732FB4"/>
    <w:rsid w:val="007400DF"/>
    <w:rsid w:val="00753486"/>
    <w:rsid w:val="00767948"/>
    <w:rsid w:val="00845705"/>
    <w:rsid w:val="009117B0"/>
    <w:rsid w:val="0098793A"/>
    <w:rsid w:val="00A4014C"/>
    <w:rsid w:val="00A74E84"/>
    <w:rsid w:val="00A84A54"/>
    <w:rsid w:val="00AC0D74"/>
    <w:rsid w:val="00AD541A"/>
    <w:rsid w:val="00B02316"/>
    <w:rsid w:val="00B34F85"/>
    <w:rsid w:val="00BB6457"/>
    <w:rsid w:val="00C168A2"/>
    <w:rsid w:val="00D06793"/>
    <w:rsid w:val="00DE4B94"/>
    <w:rsid w:val="00DE6F84"/>
    <w:rsid w:val="00E03E1E"/>
    <w:rsid w:val="00E73AFA"/>
    <w:rsid w:val="00EC24B9"/>
    <w:rsid w:val="00FE3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F1D3"/>
  <w15:chartTrackingRefBased/>
  <w15:docId w15:val="{F187ACAF-FB92-4F8F-90A5-27866971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D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A6D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6D3E"/>
  </w:style>
  <w:style w:type="character" w:styleId="PageNumber">
    <w:name w:val="page number"/>
    <w:basedOn w:val="DefaultParagraphFont"/>
    <w:rsid w:val="002A6D3E"/>
  </w:style>
  <w:style w:type="character" w:customStyle="1" w:styleId="Heading1Char">
    <w:name w:val="Heading 1 Char"/>
    <w:basedOn w:val="DefaultParagraphFont"/>
    <w:link w:val="Heading1"/>
    <w:uiPriority w:val="9"/>
    <w:rsid w:val="002A6D3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02316"/>
    <w:rPr>
      <w:color w:val="0563C1" w:themeColor="hyperlink"/>
      <w:u w:val="single"/>
    </w:rPr>
  </w:style>
  <w:style w:type="character" w:styleId="UnresolvedMention">
    <w:name w:val="Unresolved Mention"/>
    <w:basedOn w:val="DefaultParagraphFont"/>
    <w:uiPriority w:val="99"/>
    <w:semiHidden/>
    <w:unhideWhenUsed/>
    <w:rsid w:val="00B02316"/>
    <w:rPr>
      <w:color w:val="605E5C"/>
      <w:shd w:val="clear" w:color="auto" w:fill="E1DFDD"/>
    </w:rPr>
  </w:style>
  <w:style w:type="paragraph" w:styleId="ListParagraph">
    <w:name w:val="List Paragraph"/>
    <w:basedOn w:val="Normal"/>
    <w:uiPriority w:val="34"/>
    <w:qFormat/>
    <w:rsid w:val="00E03E1E"/>
    <w:pPr>
      <w:ind w:left="720"/>
      <w:contextualSpacing/>
    </w:pPr>
  </w:style>
  <w:style w:type="paragraph" w:styleId="Header">
    <w:name w:val="header"/>
    <w:basedOn w:val="Normal"/>
    <w:link w:val="HeaderChar"/>
    <w:uiPriority w:val="99"/>
    <w:unhideWhenUsed/>
    <w:rsid w:val="00BB6457"/>
    <w:pPr>
      <w:widowControl w:val="0"/>
      <w:pBdr>
        <w:bottom w:val="single" w:sz="6" w:space="1" w:color="auto"/>
      </w:pBdr>
      <w:tabs>
        <w:tab w:val="center" w:pos="4153"/>
        <w:tab w:val="right" w:pos="8306"/>
      </w:tabs>
      <w:snapToGrid w:val="0"/>
      <w:spacing w:after="0" w:line="240" w:lineRule="auto"/>
      <w:jc w:val="center"/>
    </w:pPr>
    <w:rPr>
      <w:rFonts w:ascii="Times New Roman" w:eastAsia="SimSun" w:hAnsi="Times New Roman" w:cs="Times New Roman"/>
      <w:kern w:val="2"/>
      <w:sz w:val="18"/>
      <w:szCs w:val="18"/>
      <w:lang w:eastAsia="zh-CN"/>
    </w:rPr>
  </w:style>
  <w:style w:type="character" w:customStyle="1" w:styleId="HeaderChar">
    <w:name w:val="Header Char"/>
    <w:basedOn w:val="DefaultParagraphFont"/>
    <w:link w:val="Header"/>
    <w:uiPriority w:val="99"/>
    <w:rsid w:val="00BB6457"/>
    <w:rPr>
      <w:rFonts w:ascii="Times New Roman" w:eastAsia="SimSun" w:hAnsi="Times New Roman"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rawashdeh73@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1787</Words>
  <Characters>10186</Characters>
  <Application>Microsoft Office Word</Application>
  <DocSecurity>0</DocSecurity>
  <Lines>84</Lines>
  <Paragraphs>23</Paragraphs>
  <ScaleCrop>false</ScaleCrop>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omar zraqat</cp:lastModifiedBy>
  <cp:revision>10</cp:revision>
  <dcterms:created xsi:type="dcterms:W3CDTF">2020-10-30T16:08:00Z</dcterms:created>
  <dcterms:modified xsi:type="dcterms:W3CDTF">2021-01-28T11:53:00Z</dcterms:modified>
</cp:coreProperties>
</file>