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Curriculum Vitae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Ahmed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Ruqibat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d. Mohammed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Tel: 0795847665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Email: mrqibat@gmail.com</w:t>
      </w:r>
      <w:bookmarkStart w:id="0" w:name="_GoBack"/>
      <w:bookmarkEnd w:id="0"/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74B6C">
        <w:rPr>
          <w:rFonts w:ascii="Simplified Arabic" w:hAnsi="Simplified Arabic" w:cs="Simplified Arabic"/>
          <w:sz w:val="28"/>
          <w:szCs w:val="28"/>
        </w:rPr>
        <w:t>mohammad.alruqibat@jpu.edu.jo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personal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information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 xml:space="preserve">Name: Muhammad Ahmad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Mufdhi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Ruqaybat</w:t>
      </w:r>
      <w:proofErr w:type="spellEnd"/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Date of Birth: 5-12-1981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 xml:space="preserve">Place of birth: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Mafraq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 Jordan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Marital status: Married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Nationality: Jordanian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Religion of Islam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 xml:space="preserve">Residence address: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Mafraq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 xml:space="preserve">Work address: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education</w:t>
      </w:r>
      <w:proofErr w:type="gramEnd"/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Pr="00174B6C">
        <w:rPr>
          <w:rFonts w:ascii="Simplified Arabic" w:hAnsi="Simplified Arabic" w:cs="Simplified Arabic"/>
          <w:sz w:val="28"/>
          <w:szCs w:val="28"/>
        </w:rPr>
        <w:t>General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Secondary School / Literary Branch / 86.1% / 1999 AD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Pr="00174B6C">
        <w:rPr>
          <w:rFonts w:ascii="Simplified Arabic" w:hAnsi="Simplified Arabic" w:cs="Simplified Arabic"/>
          <w:sz w:val="28"/>
          <w:szCs w:val="28"/>
        </w:rPr>
        <w:t>Bachelor’s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degree in Arabic language/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Yarmouk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University/ 79.1 very good/ 2003 AD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174B6C">
        <w:rPr>
          <w:rFonts w:ascii="Simplified Arabic" w:hAnsi="Simplified Arabic" w:cs="Simplified Arabic"/>
          <w:sz w:val="28"/>
          <w:szCs w:val="28"/>
        </w:rPr>
        <w:t>MA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Arabic Language / Literature and Criticism -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Andalusian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Poetry /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Yarmouk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 / 86.3 Very Good / 2006 AD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174B6C">
        <w:rPr>
          <w:rFonts w:ascii="Simplified Arabic" w:hAnsi="Simplified Arabic" w:cs="Simplified Arabic"/>
          <w:sz w:val="28"/>
          <w:szCs w:val="28"/>
        </w:rPr>
        <w:t>Ph.D.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in Arabic Language/Literature and Criticism-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Andalusian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Poetry/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Yarmouk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University/86.5Very Good/2011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lastRenderedPageBreak/>
        <w:t>Job history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2004-2013: </w:t>
      </w:r>
      <w:r w:rsidRPr="00174B6C">
        <w:rPr>
          <w:rFonts w:ascii="Simplified Arabic" w:hAnsi="Simplified Arabic" w:cs="Simplified Arabic"/>
          <w:sz w:val="28"/>
          <w:szCs w:val="28"/>
        </w:rPr>
        <w:t>Teacher at the Ministry of Education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74B6C">
        <w:rPr>
          <w:rFonts w:ascii="Simplified Arabic" w:hAnsi="Simplified Arabic" w:cs="Simplified Arabic"/>
          <w:sz w:val="28"/>
          <w:szCs w:val="28"/>
          <w:rtl/>
        </w:rPr>
        <w:t>2012 :</w:t>
      </w:r>
      <w:proofErr w:type="gramEnd"/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74B6C">
        <w:rPr>
          <w:rFonts w:ascii="Simplified Arabic" w:hAnsi="Simplified Arabic" w:cs="Simplified Arabic"/>
          <w:sz w:val="28"/>
          <w:szCs w:val="28"/>
        </w:rPr>
        <w:t>Part-time Lecturer, Language Center, University of Jordan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2014: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Assistant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Professor,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College of Arts, Department of Arabic Language,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from (12-2-2014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) - (27-6-2020).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2020: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Head of the Department of Arabic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Language,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from (28-6-2020) until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 (1-9-2022).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Skills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>-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ab/>
      </w:r>
      <w:r w:rsidRPr="00174B6C">
        <w:rPr>
          <w:rFonts w:ascii="Simplified Arabic" w:hAnsi="Simplified Arabic" w:cs="Simplified Arabic"/>
          <w:sz w:val="28"/>
          <w:szCs w:val="28"/>
        </w:rPr>
        <w:t>Arabic language it is Mother Language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English (Good)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International Computer Driving License (I.C.D.L)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Conferences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Coordinator of the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eighteenth,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nineteenth, twenty-first, twenty-first and twenty-second critical conferences at the Faculty of Arts/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 2015, 2016, 2017, 2018, 2019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4B6C">
        <w:rPr>
          <w:rFonts w:ascii="Simplified Arabic" w:hAnsi="Simplified Arabic" w:cs="Simplified Arabic"/>
          <w:sz w:val="28"/>
          <w:szCs w:val="28"/>
        </w:rPr>
        <w:t xml:space="preserve">Presenting an international electronic workshop under the title: Ancient Arabic Dictionaries, Origin and Development. In cooperation with the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Qar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Center for Historical and Archaeological Studies / Manuscripts Department,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Qar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Iraq, dated 11/6/2020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Decision of the twenty-fourth critical conference at the Faculty of Arts/ University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2022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Participation in the International Conference: (Humanities and Legal Sciences: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Issues,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Methods and Prospects) organized by the International Beacon Foundation, the Lebanese University, the Red Sea University, the University of the Holy Qur’an and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Zohr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on June 6 and 7, 2022 in Istanbul, Turkey, with a research tagged with “Aesthetic criticism: Its issues and its most prominent representatives in modern Arab criticism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Research and Publications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A published research entitled: The Aesthetics of Repetition in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Darraj’s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Poetry,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Journal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Problematics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in Language and Literature, a semi-annual court periodical - issued by the Institute of Arts and Languages </w:t>
      </w:r>
      <w:r w:rsidRPr="00174B6C">
        <w:rPr>
          <w:rFonts w:ascii="Times New Roman" w:hAnsi="Times New Roman" w:cs="Times New Roman"/>
          <w:sz w:val="28"/>
          <w:szCs w:val="28"/>
        </w:rPr>
        <w:t>​​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at the University Center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Tamengest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- Algeria, Issue Six, (133-146) 2014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Published research entitled: The strategy of persuasion in the comic message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Zaydoun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Maarif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Journal (a refereed scientific journal),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Bouira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Algeria, Issue 21, December, (91-103) 2016 AD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Published research entitled: Text Thresholds: Structure and Significance in the Novel of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Gardena,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Iddah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Magazine, Sheikh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Zayed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Islamic Center, University of Peshawar, Pakistan, Vol. 36, Vol. 2, December, (80-100) 2018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Joint research (with Dr.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Fouad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Abdel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Muttalib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) published entitled: Looks at the Relationship between International and Comparative Literature: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Origin,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Terminology, Field and Function, “Literature Issues” magazine, six-monthly (semi-annual), issued by the Maghreb Literature Issues Lab,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Bouira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Algeria vol.4, p.1, (8-42) 2019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A published research entitled: Diagnosing Nature in the Poetry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Hani Al-</w:t>
      </w:r>
      <w:proofErr w:type="spellStart"/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Andalusi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Journal of Scientific Arts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Qar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, College of Arts,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Qar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Iraq, No. 29, Volume 1, (222-251) 2019 AD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A published paper entitled: Citation and Implication in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Andalusian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Poetry in the Fifth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Hijri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Century,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Journal for Research and Studies, Volume 23, Number 2a, 2022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Research accepted for publication entitled: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Badi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’ Repetition in Examples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Shahid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Andalusi’s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Poetry: A Rhetorical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Study,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Irbid Journal for Research and Human Studies, Irbid National University, 2020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A joint book (with Dr. Hassan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Dujaili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) published entitled: Critical Discourse in the Middle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Ages,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first edition, Baghdad, Gilgamesh Publications, 2020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Editing the works of the 18th Critical Conference “The Short Story in the Arab World between Authenticity and Simulation” issued by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Warraq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for Publishing and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Distribution,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Amman, 2015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Editing the works of the 19th Critical Conference “Renewal Movements in Modern Arabic Literature and Its Criticism” issued by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Warraq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for Publishing and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Distribution,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Amman, 2016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Editing the works of the 20th Critical Conference “Satire in Arabic Literature” issued by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Warraq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for Publishing and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Distribution,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Amman, 2017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Editing the works of the Twenty-first Critical Conference “Literary and Comparative Critical Studies in the Arab World” issued by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Warraq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for Publishing and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Distribution,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Amman, 2018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Editing the works of the 22nd Critical Conference “National and Islamic Sense in Modern Arabic Literature” issued by Dar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Warraq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for Publishing and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Distribution,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Amman, 2019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Committee membership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Member of the Advisory Board of the Journal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Qar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Literatures,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 refereed scientific quarterly journal,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Dhi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Qar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Iraq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Member of the editorial board of the "Literature Issues"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magazine,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 six-year (semi-annual) magazine, issued by the Maghreb Literature Issues Lab, University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Bouira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 Algeria since 2016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Member of the Editorial Board of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Tibyan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Magazine,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 refereed semi-annual journal, issued by the College of Arabic Language, International Islamic University, Islamabad, Pakistan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Member of the review/reading board of the “Literature Issues”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magazine,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 six-year (semi-annual) magazine, issued by the Maghreb Literature Issues Lab, University of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Bouira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 Algeria since 2016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>Member of the Jury in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Illah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Magazine,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Sheikh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Zayed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Islamic Center, University of Peshawar, Pakistan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Contributing to the arbitration research of the book "Language Policy in the Arab World: Visions and Alternatives" issued by the Laboratory of 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Values,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Society and Development, Faculty of Arts and Humanities in Agadir,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Zohr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University, Morocco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</w:rPr>
        <w:t>Supervision and discussion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Supervising a master’s thesis entitled: A poem of political praise between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Darraj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and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Zumrk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a balancing study, by student: Aisha Al-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Fraihat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 2022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74B6C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Supervising a master's thesis entitled: The Objection in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Ibn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Zaydun's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Poems "Rhetorical Study</w:t>
      </w:r>
      <w:proofErr w:type="gramStart"/>
      <w:r w:rsidRPr="00174B6C">
        <w:rPr>
          <w:rFonts w:ascii="Simplified Arabic" w:hAnsi="Simplified Arabic" w:cs="Simplified Arabic"/>
          <w:sz w:val="28"/>
          <w:szCs w:val="28"/>
        </w:rPr>
        <w:t>",</w:t>
      </w:r>
      <w:proofErr w:type="gramEnd"/>
      <w:r w:rsidRPr="00174B6C">
        <w:rPr>
          <w:rFonts w:ascii="Simplified Arabic" w:hAnsi="Simplified Arabic" w:cs="Simplified Arabic"/>
          <w:sz w:val="28"/>
          <w:szCs w:val="28"/>
        </w:rPr>
        <w:t xml:space="preserve"> by student: Yasser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Tadmuri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>, 2022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52827" w:rsidRPr="00174B6C" w:rsidRDefault="00174B6C" w:rsidP="00174B6C">
      <w:pPr>
        <w:bidi w:val="0"/>
        <w:jc w:val="both"/>
        <w:rPr>
          <w:rFonts w:ascii="Simplified Arabic" w:hAnsi="Simplified Arabic" w:cs="Simplified Arabic"/>
          <w:sz w:val="28"/>
          <w:szCs w:val="28"/>
        </w:rPr>
      </w:pPr>
      <w:r w:rsidRPr="00174B6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174B6C">
        <w:rPr>
          <w:rFonts w:ascii="Simplified Arabic" w:hAnsi="Simplified Arabic" w:cs="Simplified Arabic"/>
          <w:sz w:val="28"/>
          <w:szCs w:val="28"/>
        </w:rPr>
        <w:t xml:space="preserve">Member of the discussion committee for a group of master's theses at </w:t>
      </w:r>
      <w:proofErr w:type="spellStart"/>
      <w:r w:rsidRPr="00174B6C">
        <w:rPr>
          <w:rFonts w:ascii="Simplified Arabic" w:hAnsi="Simplified Arabic" w:cs="Simplified Arabic"/>
          <w:sz w:val="28"/>
          <w:szCs w:val="28"/>
        </w:rPr>
        <w:t>Jerash</w:t>
      </w:r>
      <w:proofErr w:type="spellEnd"/>
      <w:r w:rsidRPr="00174B6C">
        <w:rPr>
          <w:rFonts w:ascii="Simplified Arabic" w:hAnsi="Simplified Arabic" w:cs="Simplified Arabic"/>
          <w:sz w:val="28"/>
          <w:szCs w:val="28"/>
        </w:rPr>
        <w:t xml:space="preserve"> University</w:t>
      </w:r>
      <w:r w:rsidRPr="00174B6C">
        <w:rPr>
          <w:rFonts w:ascii="Simplified Arabic" w:hAnsi="Simplified Arabic" w:cs="Simplified Arabic"/>
          <w:sz w:val="28"/>
          <w:szCs w:val="28"/>
          <w:rtl/>
        </w:rPr>
        <w:t>.</w:t>
      </w:r>
    </w:p>
    <w:sectPr w:rsidR="00F52827" w:rsidRPr="00174B6C" w:rsidSect="0047253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3"/>
    <w:rsid w:val="00174B6C"/>
    <w:rsid w:val="003A0F43"/>
    <w:rsid w:val="00472535"/>
    <w:rsid w:val="00F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4120-A0CF-4BDB-BD0E-1FEE9A68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2022-09-27T09:18:00Z</dcterms:created>
  <dcterms:modified xsi:type="dcterms:W3CDTF">2022-09-27T09:19:00Z</dcterms:modified>
</cp:coreProperties>
</file>