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Arial Unicode MS" w:cs="Arial Unicode MS"/>
          <w:b/>
          <w:bCs/>
          <w:sz w:val="24"/>
          <w:szCs w:val="24"/>
          <w:u w:val="single"/>
        </w:rPr>
      </w:pPr>
      <w:r>
        <w:rPr>
          <w:rFonts w:eastAsia="Arial Unicode MS" w:cs="Arial Unicode MS"/>
          <w:b/>
          <w:bCs/>
          <w:sz w:val="24"/>
          <w:szCs w:val="24"/>
          <w:u w:val="single"/>
        </w:rPr>
        <w:t>Curriclum Vitae</w:t>
      </w:r>
    </w:p>
    <w:p>
      <w:pPr>
        <w:rPr>
          <w:rFonts w:eastAsia="Arial Unicode MS" w:cs="Arial Unicode MS"/>
          <w:b/>
          <w:bCs/>
          <w:sz w:val="24"/>
          <w:szCs w:val="24"/>
          <w:u w:val="single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u w:val="single"/>
          <w:lang w:bidi="ar-JO"/>
        </w:rPr>
        <w:t>Personal information:</w:t>
      </w:r>
    </w:p>
    <w:p>
      <w:pPr>
        <w:spacing w:after="0" w:line="480" w:lineRule="auto"/>
        <w:rPr>
          <w:rFonts w:eastAsia="Arial Unicode MS" w:cs="Arial Unicode MS"/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 xml:space="preserve">Name: </w:t>
      </w:r>
      <w:r>
        <w:rPr>
          <w:rFonts w:eastAsia="Arial Unicode MS" w:cs="Arial Unicode MS"/>
          <w:sz w:val="24"/>
          <w:szCs w:val="24"/>
        </w:rPr>
        <w:t>Alaa Barakat Al-Bataina</w:t>
      </w:r>
    </w:p>
    <w:p>
      <w:pPr>
        <w:spacing w:after="0" w:line="480" w:lineRule="auto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 xml:space="preserve">DOB: </w:t>
      </w:r>
      <w:r>
        <w:rPr>
          <w:rFonts w:eastAsia="Arial Unicode MS" w:cs="Arial Unicode MS"/>
          <w:sz w:val="24"/>
          <w:szCs w:val="24"/>
        </w:rPr>
        <w:t>26</w:t>
      </w:r>
      <w:r>
        <w:rPr>
          <w:rFonts w:eastAsia="Arial Unicode MS" w:cs="Arial Unicode MS"/>
          <w:sz w:val="24"/>
          <w:szCs w:val="24"/>
          <w:vertAlign w:val="superscript"/>
        </w:rPr>
        <w:t>th</w:t>
      </w:r>
      <w:r>
        <w:rPr>
          <w:rFonts w:eastAsia="Arial Unicode MS" w:cs="Arial Unicode MS"/>
          <w:sz w:val="24"/>
          <w:szCs w:val="24"/>
        </w:rPr>
        <w:t xml:space="preserve"> June, 1985</w:t>
      </w:r>
    </w:p>
    <w:p>
      <w:pPr>
        <w:spacing w:after="0" w:line="48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lang w:bidi="ar-JO"/>
        </w:rPr>
        <w:t xml:space="preserve">Place of birth: </w:t>
      </w:r>
      <w:r>
        <w:rPr>
          <w:rFonts w:eastAsia="Arial Unicode MS" w:cs="Arial Unicode MS"/>
          <w:sz w:val="24"/>
          <w:szCs w:val="24"/>
          <w:lang w:bidi="ar-JO"/>
        </w:rPr>
        <w:t>Michigan, United States of America</w:t>
      </w:r>
    </w:p>
    <w:p>
      <w:pPr>
        <w:spacing w:after="0" w:line="480" w:lineRule="auto"/>
        <w:rPr>
          <w:rFonts w:eastAsia="Arial Unicode MS" w:cs="Arial Unicode MS"/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 xml:space="preserve">Address: </w:t>
      </w:r>
      <w:r>
        <w:rPr>
          <w:rFonts w:eastAsia="Arial Unicode MS" w:cs="Arial Unicode MS"/>
          <w:sz w:val="24"/>
          <w:szCs w:val="24"/>
        </w:rPr>
        <w:t>9, King Abdulla II St, Apt 10, Irbid 22110, Jordan</w:t>
      </w:r>
      <w:r>
        <w:rPr>
          <w:rFonts w:eastAsia="Arial Unicode MS" w:cs="Arial Unicode MS"/>
          <w:b/>
          <w:bCs/>
          <w:sz w:val="24"/>
          <w:szCs w:val="24"/>
        </w:rPr>
        <w:t xml:space="preserve"> </w:t>
      </w:r>
    </w:p>
    <w:p>
      <w:pPr>
        <w:spacing w:after="0" w:line="480" w:lineRule="auto"/>
        <w:rPr>
          <w:rFonts w:hint="default" w:eastAsia="Arial Unicode MS" w:cs="Arial Unicode MS"/>
          <w:sz w:val="24"/>
          <w:szCs w:val="24"/>
          <w:lang w:val="en-US"/>
        </w:rPr>
      </w:pPr>
      <w:r>
        <w:rPr>
          <w:rFonts w:eastAsia="Arial Unicode MS" w:cs="Arial Unicode MS"/>
          <w:b/>
          <w:bCs/>
          <w:sz w:val="24"/>
          <w:szCs w:val="24"/>
        </w:rPr>
        <w:t xml:space="preserve">Telephone: </w:t>
      </w:r>
      <w:r>
        <w:rPr>
          <w:rFonts w:eastAsia="Arial Unicode MS" w:cs="Arial Unicode MS"/>
          <w:sz w:val="24"/>
          <w:szCs w:val="24"/>
        </w:rPr>
        <w:t>+9627</w:t>
      </w:r>
      <w:r>
        <w:rPr>
          <w:rFonts w:hint="default" w:eastAsia="Arial Unicode MS" w:cs="Arial Unicode MS"/>
          <w:sz w:val="24"/>
          <w:szCs w:val="24"/>
          <w:lang w:val="en-US"/>
        </w:rPr>
        <w:t>96667578</w:t>
      </w:r>
      <w:bookmarkStart w:id="0" w:name="_GoBack"/>
      <w:bookmarkEnd w:id="0"/>
    </w:p>
    <w:p>
      <w:pPr>
        <w:spacing w:after="0" w:line="480" w:lineRule="auto"/>
        <w:rPr>
          <w:rFonts w:eastAsia="Arial Unicode MS" w:cs="Arial Unicode MS"/>
          <w:b/>
          <w:bCs/>
          <w:sz w:val="24"/>
          <w:szCs w:val="24"/>
        </w:rPr>
      </w:pPr>
      <w:r>
        <w:rPr>
          <w:rFonts w:eastAsia="Arial Unicode MS" w:cs="Arial Unicode MS"/>
          <w:b/>
          <w:bCs/>
          <w:sz w:val="24"/>
          <w:szCs w:val="24"/>
        </w:rPr>
        <w:t xml:space="preserve">Email: </w:t>
      </w:r>
      <w:r>
        <w:fldChar w:fldCharType="begin"/>
      </w:r>
      <w:r>
        <w:instrText xml:space="preserve"> HYPERLINK "mailto:alaabatina@gmail.com" </w:instrText>
      </w:r>
      <w:r>
        <w:fldChar w:fldCharType="separate"/>
      </w:r>
      <w:r>
        <w:rPr>
          <w:rStyle w:val="4"/>
          <w:rFonts w:eastAsia="Arial Unicode MS" w:cs="Arial Unicode MS"/>
          <w:sz w:val="24"/>
          <w:szCs w:val="24"/>
        </w:rPr>
        <w:t>alaabatina@gmail.com</w:t>
      </w:r>
      <w:r>
        <w:rPr>
          <w:rStyle w:val="4"/>
          <w:rFonts w:eastAsia="Arial Unicode MS" w:cs="Arial Unicode MS"/>
          <w:sz w:val="24"/>
          <w:szCs w:val="24"/>
        </w:rPr>
        <w:fldChar w:fldCharType="end"/>
      </w:r>
      <w:r>
        <w:rPr>
          <w:rFonts w:eastAsia="Arial Unicode MS" w:cs="Arial Unicode MS"/>
          <w:b/>
          <w:bCs/>
          <w:sz w:val="24"/>
          <w:szCs w:val="24"/>
        </w:rPr>
        <w:t xml:space="preserve"> </w:t>
      </w:r>
    </w:p>
    <w:p>
      <w:pPr>
        <w:rPr>
          <w:rFonts w:eastAsia="Arial Unicode MS" w:cs="Arial Unicode MS"/>
          <w:b/>
          <w:bCs/>
          <w:sz w:val="24"/>
          <w:szCs w:val="24"/>
          <w:lang w:bidi="ar-JO"/>
        </w:rPr>
      </w:pPr>
    </w:p>
    <w:p>
      <w:pPr>
        <w:rPr>
          <w:rFonts w:eastAsia="Arial Unicode MS" w:cs="Arial Unicode MS"/>
          <w:b/>
          <w:bCs/>
          <w:sz w:val="24"/>
          <w:szCs w:val="24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u w:val="single"/>
          <w:lang w:bidi="ar-JO"/>
        </w:rPr>
        <w:t>Education</w:t>
      </w:r>
      <w:r>
        <w:rPr>
          <w:rFonts w:eastAsia="Arial Unicode MS" w:cs="Arial Unicode MS"/>
          <w:b/>
          <w:bCs/>
          <w:sz w:val="24"/>
          <w:szCs w:val="24"/>
          <w:lang w:bidi="ar-JO"/>
        </w:rPr>
        <w:t>:</w:t>
      </w:r>
    </w:p>
    <w:p>
      <w:pPr>
        <w:numPr>
          <w:ilvl w:val="0"/>
          <w:numId w:val="1"/>
        </w:numPr>
        <w:spacing w:after="0" w:line="240" w:lineRule="auto"/>
        <w:rPr>
          <w:rFonts w:eastAsia="Arial Unicode MS" w:cs="Arial Unicode MS"/>
          <w:b/>
          <w:bCs/>
          <w:sz w:val="24"/>
          <w:szCs w:val="24"/>
          <w:lang w:bidi="ar-JO"/>
        </w:rPr>
      </w:pPr>
      <w:r>
        <w:rPr>
          <w:rFonts w:hint="default" w:eastAsia="Arial Unicode MS" w:cs="Arial Unicode MS"/>
          <w:b/>
          <w:bCs/>
          <w:sz w:val="24"/>
          <w:szCs w:val="24"/>
          <w:lang w:val="en-US" w:bidi="ar-JO"/>
        </w:rPr>
        <w:t>5/11/2019</w:t>
      </w:r>
    </w:p>
    <w:p>
      <w:pPr>
        <w:numPr>
          <w:ilvl w:val="0"/>
          <w:numId w:val="0"/>
        </w:numPr>
        <w:spacing w:after="0" w:line="240" w:lineRule="auto"/>
        <w:ind w:left="360" w:leftChars="0"/>
        <w:rPr>
          <w:rFonts w:hint="default" w:eastAsia="Arial Unicode MS" w:cs="Arial Unicode MS"/>
          <w:sz w:val="24"/>
          <w:szCs w:val="24"/>
          <w:lang w:val="en-US" w:bidi="ar-JO"/>
        </w:rPr>
      </w:pPr>
      <w:r>
        <w:rPr>
          <w:rFonts w:hint="default" w:eastAsia="Arial Unicode MS" w:cs="Arial Unicode MS"/>
          <w:sz w:val="24"/>
          <w:szCs w:val="24"/>
          <w:lang w:val="en-US" w:bidi="ar-JO"/>
        </w:rPr>
        <w:t xml:space="preserve">      Passed IELTS  academic with score of 6.5 valid till November 2021</w:t>
      </w:r>
    </w:p>
    <w:p>
      <w:pPr>
        <w:rPr>
          <w:rFonts w:hint="default" w:eastAsia="Arial Unicode MS" w:cs="Arial Unicode MS"/>
          <w:b/>
          <w:bCs/>
          <w:sz w:val="24"/>
          <w:szCs w:val="24"/>
          <w:lang w:val="en-US" w:bidi="ar-JO"/>
        </w:rPr>
      </w:pPr>
    </w:p>
    <w:p>
      <w:pPr>
        <w:numPr>
          <w:ilvl w:val="0"/>
          <w:numId w:val="1"/>
        </w:numPr>
        <w:spacing w:after="0" w:line="240" w:lineRule="auto"/>
        <w:rPr>
          <w:rFonts w:eastAsia="Arial Unicode MS" w:cs="Arial Unicode MS"/>
          <w:b/>
          <w:bCs/>
          <w:sz w:val="24"/>
          <w:szCs w:val="24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lang w:bidi="ar-JO"/>
        </w:rPr>
        <w:t xml:space="preserve">2014 - 2016 </w:t>
      </w:r>
    </w:p>
    <w:p>
      <w:pPr>
        <w:spacing w:after="0" w:line="240" w:lineRule="auto"/>
        <w:ind w:left="720"/>
        <w:rPr>
          <w:rFonts w:hint="default" w:eastAsia="Arial Unicode MS" w:cs="Arial Unicode MS"/>
          <w:sz w:val="24"/>
          <w:szCs w:val="24"/>
          <w:lang w:val="en-US" w:bidi="ar-JO"/>
        </w:rPr>
      </w:pPr>
      <w:r>
        <w:rPr>
          <w:rFonts w:eastAsia="Arial Unicode MS" w:cs="Arial Unicode MS"/>
          <w:sz w:val="24"/>
          <w:szCs w:val="24"/>
          <w:lang w:bidi="ar-JO"/>
        </w:rPr>
        <w:t>Master Degree in Public Health /Health Education, Faculty of Medicine at Jordan University of Science and Technology, Irbid, Jordan.</w:t>
      </w:r>
      <w:r>
        <w:rPr>
          <w:rFonts w:hint="default" w:eastAsia="Arial Unicode MS" w:cs="Arial Unicode MS"/>
          <w:sz w:val="24"/>
          <w:szCs w:val="24"/>
          <w:lang w:val="en-US" w:bidi="ar-JO"/>
        </w:rPr>
        <w:t xml:space="preserve"> GPA =3.76.</w:t>
      </w:r>
    </w:p>
    <w:p>
      <w:pPr>
        <w:spacing w:after="0" w:line="240" w:lineRule="auto"/>
        <w:ind w:left="720"/>
        <w:rPr>
          <w:rFonts w:asciiTheme="majorBidi" w:hAnsiTheme="majorBidi" w:cstheme="majorBidi"/>
          <w:b w:val="0"/>
          <w:bCs w:val="0"/>
          <w:sz w:val="24"/>
          <w:szCs w:val="24"/>
        </w:rPr>
      </w:pPr>
      <w:r>
        <w:rPr>
          <w:rFonts w:hint="default" w:eastAsia="Arial Unicode MS" w:cs="Arial Unicode MS"/>
          <w:sz w:val="24"/>
          <w:szCs w:val="24"/>
          <w:lang w:val="en-US" w:bidi="ar-JO"/>
        </w:rPr>
        <w:t>Title of the thesis :</w:t>
      </w:r>
    </w:p>
    <w:p>
      <w:pPr>
        <w:bidi w:val="0"/>
        <w:spacing w:line="480" w:lineRule="auto"/>
        <w:jc w:val="center"/>
        <w:rPr>
          <w:rFonts w:hint="default" w:eastAsia="Arial Unicode MS" w:cs="Arial Unicode MS"/>
          <w:sz w:val="24"/>
          <w:szCs w:val="24"/>
          <w:lang w:val="en-US" w:bidi="ar-JO"/>
        </w:rPr>
      </w:pPr>
      <w:r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  <w:t>“</w:t>
      </w:r>
      <w:r>
        <w:rPr>
          <w:rFonts w:asciiTheme="majorBidi" w:hAnsiTheme="majorBidi" w:cstheme="majorBidi"/>
          <w:b w:val="0"/>
          <w:bCs w:val="0"/>
          <w:sz w:val="24"/>
          <w:szCs w:val="24"/>
        </w:rPr>
        <w:t>CARIOGENIC POTENTIAL OF LIQUID ORAL PEDIATRIC MEDICINES OF LONG-TERM USE FOR CHILDREN: SUCROSE CONCENTRATION AND pH</w:t>
      </w:r>
      <w:r>
        <w:rPr>
          <w:rFonts w:hint="default" w:asciiTheme="majorBidi" w:hAnsiTheme="majorBidi" w:cstheme="majorBidi"/>
          <w:b w:val="0"/>
          <w:bCs w:val="0"/>
          <w:sz w:val="24"/>
          <w:szCs w:val="24"/>
          <w:lang w:val="en-US"/>
        </w:rPr>
        <w:t>”</w:t>
      </w:r>
    </w:p>
    <w:p>
      <w:pPr>
        <w:numPr>
          <w:ilvl w:val="0"/>
          <w:numId w:val="1"/>
        </w:numPr>
        <w:spacing w:after="0" w:line="240" w:lineRule="auto"/>
        <w:rPr>
          <w:rFonts w:eastAsia="Arial Unicode MS" w:cs="Arial Unicode MS"/>
          <w:b/>
          <w:bCs/>
          <w:sz w:val="24"/>
          <w:szCs w:val="24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lang w:bidi="ar-JO"/>
        </w:rPr>
        <w:t xml:space="preserve">2003-2009 </w:t>
      </w:r>
    </w:p>
    <w:p>
      <w:pPr>
        <w:spacing w:after="0" w:line="240" w:lineRule="auto"/>
        <w:ind w:left="720"/>
        <w:rPr>
          <w:rFonts w:hint="default" w:eastAsia="Arial Unicode MS" w:cs="Arial Unicode MS"/>
          <w:sz w:val="24"/>
          <w:szCs w:val="24"/>
          <w:lang w:val="en-US" w:bidi="ar-JO"/>
        </w:rPr>
      </w:pPr>
      <w:r>
        <w:rPr>
          <w:rFonts w:eastAsia="Arial Unicode MS" w:cs="Arial Unicode MS"/>
          <w:sz w:val="24"/>
          <w:szCs w:val="24"/>
          <w:lang w:bidi="ar-JO"/>
        </w:rPr>
        <w:t>BSc in Pharmacy, Faculty of Pharmacy, Jordan University of Science and Technology, Irbid, Jordan.</w:t>
      </w:r>
      <w:r>
        <w:rPr>
          <w:rFonts w:hint="default" w:eastAsia="Arial Unicode MS" w:cs="Arial Unicode MS"/>
          <w:sz w:val="24"/>
          <w:szCs w:val="24"/>
          <w:lang w:val="en-US" w:bidi="ar-JO"/>
        </w:rPr>
        <w:t>GPA=68</w:t>
      </w:r>
      <w:r>
        <w:rPr>
          <w:rFonts w:hint="default" w:ascii="Times New Roman" w:hAnsi="Times New Roman" w:eastAsia="Arial Unicode MS" w:cs="Times New Roman"/>
          <w:sz w:val="24"/>
          <w:szCs w:val="24"/>
          <w:lang w:val="en-US" w:bidi="ar-JO"/>
        </w:rPr>
        <w:t>%</w:t>
      </w:r>
      <w:r>
        <w:rPr>
          <w:rFonts w:hint="default" w:eastAsia="Arial Unicode MS" w:cs="Arial Unicode MS"/>
          <w:sz w:val="24"/>
          <w:szCs w:val="24"/>
          <w:lang w:val="en-US" w:bidi="ar-JO"/>
        </w:rPr>
        <w:t>.</w:t>
      </w:r>
    </w:p>
    <w:p>
      <w:pPr>
        <w:spacing w:after="0" w:line="240" w:lineRule="auto"/>
        <w:ind w:left="720"/>
        <w:rPr>
          <w:rFonts w:eastAsia="Arial Unicode MS" w:cs="Arial Unicode MS"/>
          <w:b/>
          <w:bCs/>
          <w:sz w:val="24"/>
          <w:szCs w:val="24"/>
          <w:lang w:bidi="ar-JO"/>
        </w:rPr>
      </w:pPr>
    </w:p>
    <w:p>
      <w:pPr>
        <w:numPr>
          <w:ilvl w:val="0"/>
          <w:numId w:val="1"/>
        </w:numPr>
        <w:spacing w:after="0" w:line="240" w:lineRule="auto"/>
        <w:rPr>
          <w:rFonts w:eastAsia="Arial Unicode MS" w:cs="Arial Unicode MS"/>
          <w:b/>
          <w:bCs/>
          <w:sz w:val="24"/>
          <w:szCs w:val="24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lang w:bidi="ar-JO"/>
        </w:rPr>
        <w:t xml:space="preserve">2003 </w:t>
      </w:r>
    </w:p>
    <w:p>
      <w:pPr>
        <w:spacing w:after="0" w:line="240" w:lineRule="auto"/>
        <w:ind w:left="720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 xml:space="preserve">High-school degree, Yarmouk University Model School. </w:t>
      </w:r>
    </w:p>
    <w:p>
      <w:pPr>
        <w:ind w:left="360"/>
        <w:rPr>
          <w:rFonts w:eastAsia="Arial Unicode MS" w:cs="Arial Unicode MS"/>
          <w:b/>
          <w:bCs/>
          <w:sz w:val="24"/>
          <w:szCs w:val="24"/>
          <w:lang w:bidi="ar-JO"/>
        </w:rPr>
      </w:pPr>
    </w:p>
    <w:p>
      <w:pPr>
        <w:ind w:left="360"/>
        <w:rPr>
          <w:rFonts w:eastAsia="Arial Unicode MS" w:cs="Arial Unicode MS"/>
          <w:b/>
          <w:bCs/>
          <w:sz w:val="24"/>
          <w:szCs w:val="24"/>
          <w:lang w:bidi="ar-JO"/>
        </w:rPr>
      </w:pPr>
    </w:p>
    <w:p>
      <w:pPr>
        <w:ind w:left="360"/>
        <w:rPr>
          <w:rFonts w:eastAsia="Arial Unicode MS" w:cs="Arial Unicode MS"/>
          <w:b/>
          <w:bCs/>
          <w:sz w:val="24"/>
          <w:szCs w:val="24"/>
          <w:lang w:bidi="ar-JO"/>
        </w:rPr>
      </w:pPr>
    </w:p>
    <w:p>
      <w:pPr>
        <w:ind w:left="360"/>
        <w:rPr>
          <w:rFonts w:eastAsia="Arial Unicode MS" w:cs="Arial Unicode MS"/>
          <w:b/>
          <w:bCs/>
          <w:sz w:val="24"/>
          <w:szCs w:val="24"/>
          <w:lang w:bidi="ar-JO"/>
        </w:rPr>
      </w:pPr>
    </w:p>
    <w:p>
      <w:pPr>
        <w:rPr>
          <w:rFonts w:eastAsia="Arial Unicode MS" w:cs="Arial Unicode MS"/>
          <w:b/>
          <w:bCs/>
          <w:sz w:val="24"/>
          <w:szCs w:val="24"/>
          <w:u w:val="single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u w:val="single"/>
          <w:lang w:bidi="ar-JO"/>
        </w:rPr>
        <w:t>Work Experience:</w:t>
      </w:r>
    </w:p>
    <w:p>
      <w:pPr>
        <w:numPr>
          <w:ilvl w:val="0"/>
          <w:numId w:val="2"/>
        </w:numPr>
        <w:spacing w:after="0" w:line="240" w:lineRule="auto"/>
        <w:rPr>
          <w:rFonts w:eastAsia="Arial Unicode MS" w:cs="Arial Unicode MS"/>
          <w:b/>
          <w:bCs/>
          <w:sz w:val="24"/>
          <w:szCs w:val="24"/>
          <w:lang w:bidi="ar-JO"/>
        </w:rPr>
      </w:pPr>
      <w:r>
        <w:rPr>
          <w:rFonts w:hint="default" w:eastAsia="Arial Unicode MS" w:cs="Arial Unicode MS"/>
          <w:b/>
          <w:bCs/>
          <w:sz w:val="24"/>
          <w:szCs w:val="24"/>
          <w:lang w:val="en-US" w:bidi="ar-JO"/>
        </w:rPr>
        <w:t>Apr,2018</w:t>
      </w:r>
      <w:r>
        <w:rPr>
          <w:rFonts w:eastAsia="Arial Unicode MS" w:cs="Arial Unicode MS"/>
          <w:b/>
          <w:bCs/>
          <w:sz w:val="24"/>
          <w:szCs w:val="24"/>
          <w:lang w:bidi="ar-JO"/>
        </w:rPr>
        <w:t xml:space="preserve">- </w:t>
      </w:r>
      <w:r>
        <w:rPr>
          <w:rFonts w:hint="default" w:eastAsia="Arial Unicode MS" w:cs="Arial Unicode MS"/>
          <w:b/>
          <w:bCs/>
          <w:sz w:val="24"/>
          <w:szCs w:val="24"/>
          <w:lang w:val="en-US" w:bidi="ar-JO"/>
        </w:rPr>
        <w:t>Till now</w:t>
      </w:r>
    </w:p>
    <w:p>
      <w:pPr>
        <w:numPr>
          <w:ilvl w:val="0"/>
          <w:numId w:val="0"/>
        </w:numPr>
        <w:spacing w:after="0" w:line="240" w:lineRule="auto"/>
        <w:ind w:left="720" w:leftChars="0" w:firstLine="360" w:firstLineChars="150"/>
        <w:rPr>
          <w:rFonts w:hint="default" w:eastAsia="Arial Unicode MS" w:cs="Arial Unicode MS"/>
          <w:b w:val="0"/>
          <w:bCs w:val="0"/>
          <w:sz w:val="24"/>
          <w:szCs w:val="24"/>
          <w:lang w:val="en-US" w:bidi="ar-JO"/>
        </w:rPr>
      </w:pPr>
      <w:r>
        <w:rPr>
          <w:rFonts w:hint="default" w:eastAsia="Arial Unicode MS" w:cs="Arial Unicode MS"/>
          <w:b w:val="0"/>
          <w:bCs w:val="0"/>
          <w:sz w:val="24"/>
          <w:szCs w:val="24"/>
          <w:lang w:val="en-US" w:bidi="ar-JO"/>
        </w:rPr>
        <w:t>Lecturer at Jerash Private University /College of Pharmacy</w:t>
      </w:r>
    </w:p>
    <w:p>
      <w:pPr>
        <w:numPr>
          <w:ilvl w:val="0"/>
          <w:numId w:val="0"/>
        </w:numPr>
        <w:spacing w:after="0" w:line="240" w:lineRule="auto"/>
        <w:ind w:left="720" w:leftChars="0" w:firstLine="360" w:firstLineChars="150"/>
        <w:rPr>
          <w:rFonts w:hint="default" w:eastAsia="Arial Unicode MS" w:cs="Arial Unicode MS"/>
          <w:b w:val="0"/>
          <w:bCs w:val="0"/>
          <w:sz w:val="24"/>
          <w:szCs w:val="24"/>
          <w:lang w:val="en-US" w:bidi="ar-JO"/>
        </w:rPr>
      </w:pPr>
      <w:r>
        <w:rPr>
          <w:rFonts w:hint="default" w:eastAsia="Arial Unicode MS" w:cs="Arial Unicode MS"/>
          <w:b w:val="0"/>
          <w:bCs w:val="0"/>
          <w:sz w:val="24"/>
          <w:szCs w:val="24"/>
          <w:lang w:val="en-US" w:bidi="ar-JO"/>
        </w:rPr>
        <w:t>Quality assurance director of the faculty of pharmacy</w:t>
      </w:r>
    </w:p>
    <w:p>
      <w:pPr>
        <w:numPr>
          <w:ilvl w:val="0"/>
          <w:numId w:val="2"/>
        </w:numPr>
        <w:spacing w:after="0" w:line="240" w:lineRule="auto"/>
        <w:rPr>
          <w:rFonts w:eastAsia="Arial Unicode MS" w:cs="Arial Unicode MS"/>
          <w:b/>
          <w:bCs/>
          <w:sz w:val="24"/>
          <w:szCs w:val="24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lang w:bidi="ar-JO"/>
        </w:rPr>
        <w:t xml:space="preserve">Jan, 2012- </w:t>
      </w:r>
      <w:r>
        <w:rPr>
          <w:rFonts w:hint="default" w:eastAsia="Arial Unicode MS" w:cs="Arial Unicode MS"/>
          <w:b/>
          <w:bCs/>
          <w:sz w:val="24"/>
          <w:szCs w:val="24"/>
          <w:lang w:val="en-US" w:bidi="ar-JO"/>
        </w:rPr>
        <w:t xml:space="preserve"> Dec,2017</w:t>
      </w:r>
    </w:p>
    <w:p>
      <w:pPr>
        <w:spacing w:after="0" w:line="240" w:lineRule="auto"/>
        <w:ind w:left="1080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Manager of a series pharmacy</w:t>
      </w:r>
    </w:p>
    <w:p>
      <w:pPr>
        <w:numPr>
          <w:ilvl w:val="0"/>
          <w:numId w:val="2"/>
        </w:numPr>
        <w:spacing w:after="0" w:line="240" w:lineRule="auto"/>
        <w:rPr>
          <w:rFonts w:eastAsia="Arial Unicode MS" w:cs="Arial Unicode MS"/>
          <w:b/>
          <w:bCs/>
          <w:sz w:val="24"/>
          <w:szCs w:val="24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lang w:bidi="ar-JO"/>
        </w:rPr>
        <w:t xml:space="preserve">Sept., 2009 – Dec, 2011 </w:t>
      </w:r>
    </w:p>
    <w:p>
      <w:pPr>
        <w:spacing w:after="0" w:line="240" w:lineRule="auto"/>
        <w:ind w:left="1080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Worked at community pharmacies, and at Specialty hospital, Irbid.</w:t>
      </w:r>
    </w:p>
    <w:p>
      <w:pPr>
        <w:numPr>
          <w:ilvl w:val="0"/>
          <w:numId w:val="3"/>
        </w:numPr>
        <w:spacing w:after="0" w:line="240" w:lineRule="auto"/>
        <w:rPr>
          <w:rFonts w:eastAsia="Arial Unicode MS" w:cs="Arial Unicode MS"/>
          <w:b/>
          <w:bCs/>
          <w:sz w:val="24"/>
          <w:szCs w:val="24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lang w:bidi="ar-JO"/>
        </w:rPr>
        <w:t>18</w:t>
      </w:r>
      <w:r>
        <w:rPr>
          <w:rFonts w:eastAsia="Arial Unicode MS" w:cs="Arial Unicode MS"/>
          <w:b/>
          <w:bCs/>
          <w:sz w:val="24"/>
          <w:szCs w:val="24"/>
          <w:vertAlign w:val="superscript"/>
          <w:lang w:bidi="ar-JO"/>
        </w:rPr>
        <w:t>th</w:t>
      </w:r>
      <w:r>
        <w:rPr>
          <w:rFonts w:eastAsia="Arial Unicode MS" w:cs="Arial Unicode MS"/>
          <w:b/>
          <w:bCs/>
          <w:sz w:val="24"/>
          <w:szCs w:val="24"/>
          <w:lang w:bidi="ar-JO"/>
        </w:rPr>
        <w:t xml:space="preserve"> June, -16</w:t>
      </w:r>
      <w:r>
        <w:rPr>
          <w:rFonts w:eastAsia="Arial Unicode MS" w:cs="Arial Unicode MS"/>
          <w:b/>
          <w:bCs/>
          <w:sz w:val="24"/>
          <w:szCs w:val="24"/>
          <w:vertAlign w:val="superscript"/>
          <w:lang w:bidi="ar-JO"/>
        </w:rPr>
        <w:t>th</w:t>
      </w:r>
      <w:r>
        <w:rPr>
          <w:rFonts w:eastAsia="Arial Unicode MS" w:cs="Arial Unicode MS"/>
          <w:b/>
          <w:bCs/>
          <w:sz w:val="24"/>
          <w:szCs w:val="24"/>
          <w:lang w:bidi="ar-JO"/>
        </w:rPr>
        <w:t xml:space="preserve"> Sept, 2007</w:t>
      </w:r>
    </w:p>
    <w:p>
      <w:pPr>
        <w:spacing w:after="0" w:line="240" w:lineRule="auto"/>
        <w:ind w:left="1080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 xml:space="preserve"> Trained at community pharmacy</w:t>
      </w:r>
    </w:p>
    <w:p>
      <w:pPr>
        <w:spacing w:after="0" w:line="240" w:lineRule="auto"/>
        <w:ind w:left="720"/>
        <w:rPr>
          <w:rFonts w:eastAsia="Arial Unicode MS" w:cs="Arial Unicode MS"/>
          <w:b/>
          <w:bCs/>
          <w:sz w:val="24"/>
          <w:szCs w:val="24"/>
          <w:lang w:bidi="ar-JO"/>
        </w:rPr>
      </w:pPr>
    </w:p>
    <w:p>
      <w:pPr>
        <w:rPr>
          <w:rFonts w:eastAsia="Arial Unicode MS" w:cs="Arial Unicode MS"/>
          <w:b/>
          <w:bCs/>
          <w:sz w:val="24"/>
          <w:szCs w:val="24"/>
          <w:u w:val="single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u w:val="single"/>
          <w:lang w:bidi="ar-JO"/>
        </w:rPr>
        <w:t>Technical Skills:</w:t>
      </w:r>
    </w:p>
    <w:p>
      <w:pPr>
        <w:numPr>
          <w:ilvl w:val="0"/>
          <w:numId w:val="4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 xml:space="preserve">Good communication skills. </w:t>
      </w:r>
    </w:p>
    <w:p>
      <w:pPr>
        <w:numPr>
          <w:ilvl w:val="0"/>
          <w:numId w:val="4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Enjoy team working atmospheres.</w:t>
      </w:r>
    </w:p>
    <w:p>
      <w:pPr>
        <w:numPr>
          <w:ilvl w:val="0"/>
          <w:numId w:val="5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Excellent knowledge in computer skills.</w:t>
      </w:r>
    </w:p>
    <w:p>
      <w:pPr>
        <w:numPr>
          <w:ilvl w:val="0"/>
          <w:numId w:val="5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Valid driving license, own my car.</w:t>
      </w:r>
    </w:p>
    <w:p>
      <w:pPr>
        <w:numPr>
          <w:ilvl w:val="0"/>
          <w:numId w:val="5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Efficient demonstration and presentation of problem issues/products.</w:t>
      </w:r>
    </w:p>
    <w:p>
      <w:pPr>
        <w:numPr>
          <w:ilvl w:val="0"/>
          <w:numId w:val="5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Efficient problem solving skills.</w:t>
      </w:r>
    </w:p>
    <w:p>
      <w:pPr>
        <w:numPr>
          <w:ilvl w:val="0"/>
          <w:numId w:val="5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Excellent leadership and management skills.</w:t>
      </w:r>
    </w:p>
    <w:p>
      <w:pPr>
        <w:numPr>
          <w:ilvl w:val="0"/>
          <w:numId w:val="5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Excellent analytical skills.</w:t>
      </w:r>
    </w:p>
    <w:p>
      <w:pPr>
        <w:numPr>
          <w:ilvl w:val="0"/>
          <w:numId w:val="5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Able to work under pressure with high efficient output.</w:t>
      </w:r>
    </w:p>
    <w:p>
      <w:pPr>
        <w:rPr>
          <w:rFonts w:eastAsia="Arial Unicode MS" w:cs="Arial Unicode MS"/>
          <w:b/>
          <w:bCs/>
          <w:sz w:val="24"/>
          <w:szCs w:val="24"/>
          <w:lang w:bidi="ar-JO"/>
        </w:rPr>
      </w:pPr>
    </w:p>
    <w:p>
      <w:pPr>
        <w:rPr>
          <w:rFonts w:eastAsia="Arial Unicode MS" w:cs="Arial Unicode MS"/>
          <w:b/>
          <w:bCs/>
          <w:sz w:val="24"/>
          <w:szCs w:val="24"/>
          <w:u w:val="single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u w:val="single"/>
          <w:lang w:bidi="ar-JO"/>
        </w:rPr>
        <w:t>Languages:</w:t>
      </w:r>
    </w:p>
    <w:p>
      <w:pPr>
        <w:spacing w:after="0" w:line="240" w:lineRule="auto"/>
        <w:ind w:left="720"/>
        <w:rPr>
          <w:rFonts w:eastAsia="Arial Unicode MS" w:cs="Arial Unicode MS"/>
          <w:b/>
          <w:bCs/>
          <w:sz w:val="24"/>
          <w:szCs w:val="24"/>
          <w:lang w:bidi="ar-JO"/>
        </w:rPr>
      </w:pPr>
    </w:p>
    <w:p>
      <w:pPr>
        <w:numPr>
          <w:ilvl w:val="0"/>
          <w:numId w:val="1"/>
        </w:numPr>
        <w:spacing w:after="0" w:line="240" w:lineRule="auto"/>
        <w:ind w:left="360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Bilingual English and Arabic (excellent speaking and writing skills)</w:t>
      </w:r>
    </w:p>
    <w:p>
      <w:pPr>
        <w:numPr>
          <w:ilvl w:val="0"/>
          <w:numId w:val="1"/>
        </w:numPr>
        <w:spacing w:after="0" w:line="240" w:lineRule="auto"/>
        <w:ind w:left="360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French (good speaking and writing skills)</w:t>
      </w:r>
    </w:p>
    <w:p>
      <w:pPr>
        <w:tabs>
          <w:tab w:val="left" w:pos="2978"/>
        </w:tabs>
        <w:ind w:left="720"/>
        <w:rPr>
          <w:rFonts w:eastAsia="Arial Unicode MS" w:cs="Arial Unicode MS"/>
          <w:b/>
          <w:bCs/>
          <w:sz w:val="24"/>
          <w:szCs w:val="24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lang w:bidi="ar-JO"/>
        </w:rPr>
        <w:tab/>
      </w:r>
    </w:p>
    <w:p>
      <w:pPr>
        <w:rPr>
          <w:rFonts w:eastAsia="Arial Unicode MS" w:cs="Arial Unicode MS"/>
          <w:b/>
          <w:bCs/>
          <w:sz w:val="24"/>
          <w:szCs w:val="24"/>
          <w:u w:val="single"/>
          <w:lang w:bidi="ar-JO"/>
        </w:rPr>
      </w:pPr>
      <w:r>
        <w:rPr>
          <w:rFonts w:eastAsia="Arial Unicode MS" w:cs="Arial Unicode MS"/>
          <w:b/>
          <w:bCs/>
          <w:sz w:val="24"/>
          <w:szCs w:val="24"/>
          <w:u w:val="single"/>
          <w:lang w:bidi="ar-JO"/>
        </w:rPr>
        <w:t xml:space="preserve">  Interests:</w:t>
      </w:r>
    </w:p>
    <w:p>
      <w:pPr>
        <w:numPr>
          <w:ilvl w:val="0"/>
          <w:numId w:val="6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Reading</w:t>
      </w:r>
    </w:p>
    <w:p>
      <w:pPr>
        <w:numPr>
          <w:ilvl w:val="0"/>
          <w:numId w:val="6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Voluntary services</w:t>
      </w:r>
    </w:p>
    <w:p>
      <w:pPr>
        <w:numPr>
          <w:ilvl w:val="0"/>
          <w:numId w:val="6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 xml:space="preserve">Swimming </w:t>
      </w:r>
    </w:p>
    <w:p>
      <w:pPr>
        <w:numPr>
          <w:ilvl w:val="0"/>
          <w:numId w:val="6"/>
        </w:numPr>
        <w:spacing w:after="0" w:line="240" w:lineRule="auto"/>
        <w:rPr>
          <w:rFonts w:eastAsia="Arial Unicode MS" w:cs="Arial Unicode MS"/>
          <w:sz w:val="24"/>
          <w:szCs w:val="24"/>
          <w:lang w:bidi="ar-JO"/>
        </w:rPr>
      </w:pPr>
      <w:r>
        <w:rPr>
          <w:rFonts w:eastAsia="Arial Unicode MS" w:cs="Arial Unicode MS"/>
          <w:sz w:val="24"/>
          <w:szCs w:val="24"/>
          <w:lang w:bidi="ar-JO"/>
        </w:rPr>
        <w:t>Travelling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1A0711"/>
    <w:multiLevelType w:val="multilevel"/>
    <w:tmpl w:val="0F1A0711"/>
    <w:lvl w:ilvl="0" w:tentative="0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127C47FF"/>
    <w:multiLevelType w:val="multilevel"/>
    <w:tmpl w:val="127C47FF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072743B"/>
    <w:multiLevelType w:val="multilevel"/>
    <w:tmpl w:val="207274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A4105A0"/>
    <w:multiLevelType w:val="multilevel"/>
    <w:tmpl w:val="3A4105A0"/>
    <w:lvl w:ilvl="0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DEF58F1"/>
    <w:multiLevelType w:val="multilevel"/>
    <w:tmpl w:val="5DEF58F1"/>
    <w:lvl w:ilvl="0" w:tentative="0">
      <w:start w:val="1"/>
      <w:numFmt w:val="bullet"/>
      <w:lvlText w:val=""/>
      <w:lvlJc w:val="left"/>
      <w:pPr>
        <w:tabs>
          <w:tab w:val="left" w:pos="1785"/>
        </w:tabs>
        <w:ind w:left="1785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E727BB6"/>
    <w:multiLevelType w:val="multilevel"/>
    <w:tmpl w:val="5E727BB6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C2D69"/>
    <w:rsid w:val="003F3005"/>
    <w:rsid w:val="005B0B4F"/>
    <w:rsid w:val="005D7684"/>
    <w:rsid w:val="0060472D"/>
    <w:rsid w:val="006538ED"/>
    <w:rsid w:val="008B66A5"/>
    <w:rsid w:val="009C2D69"/>
    <w:rsid w:val="00A13B4F"/>
    <w:rsid w:val="00E02140"/>
    <w:rsid w:val="00E8716A"/>
    <w:rsid w:val="26BC42AB"/>
    <w:rsid w:val="58A852C2"/>
    <w:rsid w:val="5C802F07"/>
    <w:rsid w:val="5E48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260</Words>
  <Characters>1486</Characters>
  <Lines>12</Lines>
  <Paragraphs>3</Paragraphs>
  <TotalTime>11</TotalTime>
  <ScaleCrop>false</ScaleCrop>
  <LinksUpToDate>false</LinksUpToDate>
  <CharactersWithSpaces>1743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2016-05-11T08:26:00Z</dcterms:created>
  <dc:creator>alaa batina</dc:creator>
  <cp:lastModifiedBy>Hassan</cp:lastModifiedBy>
  <dcterms:modified xsi:type="dcterms:W3CDTF">2021-04-19T22:57:28Z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