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8D" w:rsidRPr="00217F57" w:rsidRDefault="00ED278D" w:rsidP="00ED278D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اثر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التعلم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بواسطة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الحاسوب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تنمية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التفكير</w:t>
      </w:r>
    </w:p>
    <w:p w:rsidR="00ED278D" w:rsidRPr="00217F57" w:rsidRDefault="00ED278D" w:rsidP="00ED278D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الإبداعي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لدى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طالبات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الصف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العاشر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الاساسي</w:t>
      </w:r>
    </w:p>
    <w:p w:rsidR="00ED278D" w:rsidRPr="00217F57" w:rsidRDefault="00ED278D" w:rsidP="00ED278D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مبحث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الجغرافيا</w:t>
      </w:r>
    </w:p>
    <w:p w:rsidR="00ED278D" w:rsidRPr="00217F57" w:rsidRDefault="00ED278D" w:rsidP="00ED278D">
      <w:pPr>
        <w:jc w:val="right"/>
        <w:rPr>
          <w:b/>
          <w:bCs/>
        </w:rPr>
      </w:pPr>
      <w:r w:rsidRPr="00217F57">
        <w:rPr>
          <w:rFonts w:cs="Arial" w:hint="cs"/>
          <w:b/>
          <w:bCs/>
          <w:rtl/>
        </w:rPr>
        <w:t>الدكتور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ابراهيم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القاعود</w:t>
      </w:r>
      <w:r w:rsidRPr="00217F57">
        <w:rPr>
          <w:rFonts w:cs="Arial"/>
          <w:b/>
          <w:bCs/>
          <w:rtl/>
        </w:rPr>
        <w:t xml:space="preserve"> / </w:t>
      </w:r>
      <w:r w:rsidRPr="00217F57">
        <w:rPr>
          <w:rFonts w:cs="Arial" w:hint="cs"/>
          <w:b/>
          <w:bCs/>
          <w:rtl/>
        </w:rPr>
        <w:t>جامعة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اليرموك</w:t>
      </w:r>
    </w:p>
    <w:p w:rsidR="00ED278D" w:rsidRPr="00217F57" w:rsidRDefault="00ED278D" w:rsidP="00ED278D">
      <w:pPr>
        <w:jc w:val="right"/>
        <w:rPr>
          <w:b/>
          <w:bCs/>
        </w:rPr>
      </w:pPr>
      <w:r w:rsidRPr="00217F57">
        <w:rPr>
          <w:rFonts w:cs="Arial" w:hint="cs"/>
          <w:b/>
          <w:bCs/>
          <w:rtl/>
        </w:rPr>
        <w:t>السيد</w:t>
      </w:r>
      <w:r w:rsidRPr="00217F57">
        <w:rPr>
          <w:rFonts w:cs="Arial"/>
          <w:b/>
          <w:bCs/>
          <w:rtl/>
        </w:rPr>
        <w:t xml:space="preserve"> : </w:t>
      </w:r>
      <w:r w:rsidRPr="00217F57">
        <w:rPr>
          <w:rFonts w:cs="Arial" w:hint="cs"/>
          <w:b/>
          <w:bCs/>
          <w:rtl/>
        </w:rPr>
        <w:t>علي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جوارنه</w:t>
      </w:r>
      <w:r w:rsidRPr="00217F57">
        <w:rPr>
          <w:rFonts w:cs="Arial"/>
          <w:b/>
          <w:bCs/>
          <w:rtl/>
        </w:rPr>
        <w:t xml:space="preserve"> / </w:t>
      </w:r>
      <w:r w:rsidRPr="00217F57">
        <w:rPr>
          <w:rFonts w:cs="Arial" w:hint="cs"/>
          <w:b/>
          <w:bCs/>
          <w:rtl/>
        </w:rPr>
        <w:t>جامعة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اليرموك</w:t>
      </w:r>
    </w:p>
    <w:p w:rsidR="00ED278D" w:rsidRPr="00217F57" w:rsidRDefault="00ED278D" w:rsidP="00A22C19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ملخص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هدفت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هذه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الدراسة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إلى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الكشف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أثر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استخدام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الحاسوب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تنمية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التفكير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الإبداعي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لدى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طالبات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الصف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العاشر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،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وهي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بذلك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تسعى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للإجابة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السؤالين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التاليين</w:t>
      </w:r>
      <w:r w:rsidR="00217F57" w:rsidRPr="00217F57">
        <w:rPr>
          <w:rFonts w:cs="Arial" w:hint="cs"/>
          <w:b/>
          <w:bCs/>
          <w:rtl/>
        </w:rPr>
        <w:t xml:space="preserve"> :-</w:t>
      </w:r>
    </w:p>
    <w:p w:rsidR="00ED278D" w:rsidRPr="00217F57" w:rsidRDefault="00ED278D" w:rsidP="00217F57">
      <w:pPr>
        <w:jc w:val="center"/>
        <w:rPr>
          <w:b/>
          <w:bCs/>
          <w:rtl/>
          <w:lang w:bidi="ar-JO"/>
        </w:rPr>
      </w:pPr>
      <w:r w:rsidRPr="00217F57">
        <w:rPr>
          <w:rFonts w:cs="Arial" w:hint="cs"/>
          <w:b/>
          <w:bCs/>
          <w:rtl/>
        </w:rPr>
        <w:t>ما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أثر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استخدام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الحاسوب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التعليمي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تنمية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التفكير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الإبداعي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لدى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طالبات</w:t>
      </w:r>
      <w:r w:rsidR="00A22C19" w:rsidRPr="00217F57">
        <w:rPr>
          <w:rFonts w:cs="Arial"/>
          <w:b/>
          <w:bCs/>
        </w:rPr>
        <w:t xml:space="preserve">  </w:t>
      </w:r>
      <w:r w:rsidR="00A22C19" w:rsidRPr="00217F57">
        <w:rPr>
          <w:rFonts w:cs="Arial" w:hint="cs"/>
          <w:b/>
          <w:bCs/>
          <w:rtl/>
          <w:lang w:bidi="ar-JO"/>
        </w:rPr>
        <w:t>1-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الصف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العاشر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الأساسي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كل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عناصر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الطلاقة</w:t>
      </w:r>
      <w:r w:rsidRPr="00217F57">
        <w:rPr>
          <w:rFonts w:cs="Arial"/>
          <w:b/>
          <w:bCs/>
          <w:rtl/>
        </w:rPr>
        <w:t xml:space="preserve"> . </w:t>
      </w:r>
      <w:r w:rsidRPr="00217F57">
        <w:rPr>
          <w:rFonts w:cs="Arial" w:hint="cs"/>
          <w:b/>
          <w:bCs/>
          <w:rtl/>
        </w:rPr>
        <w:t>المرونة</w:t>
      </w:r>
      <w:r w:rsidRPr="00217F57">
        <w:rPr>
          <w:rFonts w:cs="Arial"/>
          <w:b/>
          <w:bCs/>
          <w:rtl/>
        </w:rPr>
        <w:t xml:space="preserve"> . </w:t>
      </w:r>
      <w:r w:rsidRPr="00217F57">
        <w:rPr>
          <w:rFonts w:cs="Arial" w:hint="cs"/>
          <w:b/>
          <w:bCs/>
          <w:rtl/>
        </w:rPr>
        <w:t>الأصالة</w:t>
      </w:r>
      <w:r w:rsidR="00A22C19" w:rsidRPr="00217F57">
        <w:rPr>
          <w:rFonts w:cs="Arial" w:hint="cs"/>
          <w:b/>
          <w:bCs/>
          <w:rtl/>
        </w:rPr>
        <w:t>؟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ما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أثر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استخدام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الحاسوب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التعليمي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تنمية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التفكير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الإبداعي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الكلى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لدى</w:t>
      </w:r>
      <w:r w:rsidR="00A22C19" w:rsidRPr="00217F57">
        <w:rPr>
          <w:rFonts w:cs="Arial"/>
          <w:b/>
          <w:bCs/>
        </w:rPr>
        <w:t xml:space="preserve">  -2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طالبات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الصف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العاشر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الأساسي</w:t>
      </w:r>
      <w:r w:rsidR="00A22C19" w:rsidRPr="00217F57">
        <w:rPr>
          <w:rFonts w:cs="Arial" w:hint="cs"/>
          <w:b/>
          <w:bCs/>
          <w:rtl/>
        </w:rPr>
        <w:t>؟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تكونت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عينة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الدراسة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شعبة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صفية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مدرسة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بنات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اريد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الثانوية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،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وخضعت</w:t>
      </w:r>
    </w:p>
    <w:p w:rsidR="00ED278D" w:rsidRPr="00217F57" w:rsidRDefault="00217F57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للتفكير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الإبداعي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قبل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التجربة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ثم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تعلمت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وحدة</w:t>
      </w:r>
      <w:r w:rsidRPr="00217F57">
        <w:rPr>
          <w:b/>
          <w:bCs/>
        </w:rPr>
        <w:t xml:space="preserve"> (Torrance)</w:t>
      </w:r>
      <w:r w:rsidRPr="00217F57">
        <w:rPr>
          <w:rFonts w:hint="cs"/>
          <w:b/>
          <w:bCs/>
          <w:rtl/>
        </w:rPr>
        <w:t xml:space="preserve"> </w:t>
      </w:r>
      <w:r w:rsidRPr="00217F57">
        <w:rPr>
          <w:b/>
          <w:bCs/>
        </w:rPr>
        <w:t xml:space="preserve"> </w:t>
      </w:r>
      <w:r w:rsidRPr="00217F57">
        <w:rPr>
          <w:rFonts w:cs="Arial" w:hint="cs"/>
          <w:b/>
          <w:bCs/>
          <w:rtl/>
        </w:rPr>
        <w:t>لاختبار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تورانس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الاردن</w:t>
      </w:r>
      <w:r w:rsidRPr="00217F57">
        <w:rPr>
          <w:rFonts w:cs="Arial"/>
          <w:b/>
          <w:bCs/>
          <w:rtl/>
        </w:rPr>
        <w:t xml:space="preserve"> ) </w:t>
      </w:r>
      <w:r w:rsidRPr="00217F57">
        <w:rPr>
          <w:rFonts w:cs="Arial" w:hint="cs"/>
          <w:b/>
          <w:bCs/>
          <w:rtl/>
        </w:rPr>
        <w:t>بواسطة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برنامج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تعليمي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محوسب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،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وبعد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ذلك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خضعت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لنفس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الاختيار</w:t>
      </w:r>
      <w:r w:rsidRPr="00217F57">
        <w:rPr>
          <w:b/>
          <w:bCs/>
        </w:rPr>
        <w:t xml:space="preserve"> </w:t>
      </w:r>
      <w:r w:rsidR="00217F57" w:rsidRPr="00217F57">
        <w:rPr>
          <w:b/>
          <w:bCs/>
        </w:rPr>
        <w:t>)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و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بعد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اجراء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التحليلات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الإحصائية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توصلت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الدراسة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إلى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النتائج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التالية</w:t>
      </w:r>
      <w:r w:rsidR="00A22C19" w:rsidRPr="00217F57">
        <w:rPr>
          <w:rFonts w:cs="Arial" w:hint="cs"/>
          <w:b/>
          <w:bCs/>
          <w:rtl/>
        </w:rPr>
        <w:t xml:space="preserve"> :-</w:t>
      </w:r>
    </w:p>
    <w:p w:rsidR="00ED278D" w:rsidRPr="00217F57" w:rsidRDefault="00A22C19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  <w:lang w:bidi="ar-JO"/>
        </w:rPr>
        <w:t xml:space="preserve">عدم </w:t>
      </w:r>
      <w:r w:rsidR="00ED278D" w:rsidRPr="00217F57">
        <w:rPr>
          <w:rFonts w:cs="Arial" w:hint="cs"/>
          <w:b/>
          <w:bCs/>
          <w:rtl/>
        </w:rPr>
        <w:t>وجود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فرق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ذي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دلالة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إحصائية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بين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متوسط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أداء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الطالبات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على</w:t>
      </w:r>
      <w:r w:rsidR="00ED278D" w:rsidRPr="00217F57">
        <w:rPr>
          <w:rFonts w:cs="Arial"/>
          <w:b/>
          <w:bCs/>
          <w:rtl/>
        </w:rPr>
        <w:t xml:space="preserve"> </w:t>
      </w:r>
      <w:r w:rsidR="00ED278D" w:rsidRPr="00217F57">
        <w:rPr>
          <w:rFonts w:cs="Arial" w:hint="cs"/>
          <w:b/>
          <w:bCs/>
          <w:rtl/>
        </w:rPr>
        <w:t>الاختيار</w:t>
      </w:r>
      <w:r w:rsidRPr="00217F57">
        <w:rPr>
          <w:rFonts w:cs="Arial"/>
          <w:b/>
          <w:bCs/>
        </w:rPr>
        <w:t xml:space="preserve"> -</w:t>
      </w:r>
      <w:r w:rsidR="00217F57" w:rsidRPr="00217F57">
        <w:rPr>
          <w:rFonts w:cs="Arial"/>
          <w:b/>
          <w:bCs/>
        </w:rPr>
        <w:t>1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القبلي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،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</w:t>
      </w:r>
      <w:r w:rsidR="00217F57" w:rsidRPr="00217F57">
        <w:rPr>
          <w:rFonts w:cs="Arial" w:hint="cs"/>
          <w:b/>
          <w:bCs/>
          <w:rtl/>
        </w:rPr>
        <w:t>متوسط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اد</w:t>
      </w:r>
      <w:r w:rsidR="00217F57" w:rsidRPr="00217F57">
        <w:rPr>
          <w:rFonts w:cs="Arial" w:hint="cs"/>
          <w:b/>
          <w:bCs/>
          <w:rtl/>
        </w:rPr>
        <w:t>ائ</w:t>
      </w:r>
      <w:r w:rsidRPr="00217F57">
        <w:rPr>
          <w:rFonts w:cs="Arial" w:hint="cs"/>
          <w:b/>
          <w:bCs/>
          <w:rtl/>
        </w:rPr>
        <w:t>هن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الاختبار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البعدي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عنصر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الطلاقة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وجود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فروق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ذات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دلالة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إحصائية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بين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متوسط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أداء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الطالبات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الاختبارات</w:t>
      </w:r>
      <w:r w:rsidR="00217F57" w:rsidRPr="00217F57">
        <w:rPr>
          <w:rFonts w:cs="Arial" w:hint="cs"/>
          <w:b/>
          <w:bCs/>
          <w:rtl/>
        </w:rPr>
        <w:t xml:space="preserve"> </w:t>
      </w:r>
      <w:r w:rsidR="00217F57" w:rsidRPr="00217F57">
        <w:rPr>
          <w:rFonts w:cs="Arial"/>
          <w:b/>
          <w:bCs/>
        </w:rPr>
        <w:t xml:space="preserve"> -2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القبلية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،</w:t>
      </w:r>
      <w:r w:rsidRPr="00217F57">
        <w:rPr>
          <w:rFonts w:cs="Arial"/>
          <w:b/>
          <w:bCs/>
          <w:rtl/>
        </w:rPr>
        <w:t xml:space="preserve"> </w:t>
      </w:r>
      <w:r w:rsidR="00217F57">
        <w:rPr>
          <w:rFonts w:cs="Arial" w:hint="cs"/>
          <w:b/>
          <w:bCs/>
          <w:rtl/>
        </w:rPr>
        <w:t>وم</w:t>
      </w:r>
      <w:r w:rsidR="00217F57">
        <w:rPr>
          <w:rFonts w:cs="Arial" w:hint="cs"/>
          <w:b/>
          <w:bCs/>
          <w:rtl/>
          <w:lang w:bidi="ar-JO"/>
        </w:rPr>
        <w:t>ت</w:t>
      </w:r>
      <w:r w:rsidRPr="00217F57">
        <w:rPr>
          <w:rFonts w:cs="Arial" w:hint="cs"/>
          <w:b/>
          <w:bCs/>
          <w:rtl/>
        </w:rPr>
        <w:t>وسط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أدائهن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علي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الاختبارات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البعدية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كل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عنصر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من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عناصر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المرونة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والأصالة،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وعلى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الإبداع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الكلي،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لصالح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الاختبارات</w:t>
      </w:r>
      <w:r w:rsidRPr="00217F57">
        <w:rPr>
          <w:rFonts w:cs="Arial"/>
          <w:b/>
          <w:bCs/>
          <w:rtl/>
        </w:rPr>
        <w:t xml:space="preserve"> </w:t>
      </w:r>
      <w:r w:rsidR="00A22C19" w:rsidRPr="00217F57">
        <w:rPr>
          <w:rFonts w:cs="Arial" w:hint="cs"/>
          <w:b/>
          <w:bCs/>
          <w:rtl/>
        </w:rPr>
        <w:t>البعديه</w:t>
      </w:r>
    </w:p>
    <w:p w:rsidR="00ED278D" w:rsidRPr="00217F57" w:rsidRDefault="00ED278D" w:rsidP="00217F57">
      <w:pPr>
        <w:jc w:val="center"/>
        <w:rPr>
          <w:b/>
          <w:bCs/>
        </w:rPr>
      </w:pPr>
      <w:r w:rsidRPr="00217F57">
        <w:rPr>
          <w:rFonts w:cs="Arial" w:hint="cs"/>
          <w:b/>
          <w:bCs/>
          <w:rtl/>
        </w:rPr>
        <w:t>وقد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أوصت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الدراسة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بضرورة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تعميم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تجربة</w:t>
      </w:r>
      <w:r w:rsidRPr="00217F57">
        <w:rPr>
          <w:rFonts w:cs="Arial"/>
          <w:b/>
          <w:bCs/>
          <w:rtl/>
        </w:rPr>
        <w:t xml:space="preserve"> </w:t>
      </w:r>
      <w:r w:rsidR="00A22C19" w:rsidRPr="00217F57">
        <w:rPr>
          <w:rFonts w:cs="Arial" w:hint="cs"/>
          <w:b/>
          <w:bCs/>
          <w:rtl/>
        </w:rPr>
        <w:t>ادخال الحاسوب في التعليم</w:t>
      </w:r>
    </w:p>
    <w:p w:rsidR="00ED278D" w:rsidRPr="00217F57" w:rsidRDefault="00ED278D" w:rsidP="00217F57">
      <w:pPr>
        <w:jc w:val="center"/>
        <w:rPr>
          <w:rFonts w:cs="Arial"/>
          <w:b/>
          <w:bCs/>
        </w:rPr>
      </w:pPr>
      <w:r w:rsidRPr="00217F57">
        <w:rPr>
          <w:rFonts w:cs="Arial" w:hint="cs"/>
          <w:b/>
          <w:bCs/>
          <w:rtl/>
        </w:rPr>
        <w:t>واستخدامه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في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مجال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تدريس</w:t>
      </w:r>
      <w:r w:rsidRPr="00217F57">
        <w:rPr>
          <w:rFonts w:cs="Arial"/>
          <w:b/>
          <w:bCs/>
          <w:rtl/>
        </w:rPr>
        <w:t xml:space="preserve"> </w:t>
      </w:r>
      <w:r w:rsidRPr="00217F57">
        <w:rPr>
          <w:rFonts w:cs="Arial" w:hint="cs"/>
          <w:b/>
          <w:bCs/>
          <w:rtl/>
        </w:rPr>
        <w:t>الجغرافيا</w:t>
      </w:r>
    </w:p>
    <w:p w:rsidR="00ED278D" w:rsidRDefault="00ED278D" w:rsidP="00ED278D">
      <w:pPr>
        <w:jc w:val="right"/>
        <w:rPr>
          <w:rFonts w:cs="Arial"/>
          <w:rtl/>
        </w:rPr>
      </w:pPr>
    </w:p>
    <w:p w:rsidR="00EC015E" w:rsidRDefault="00EC015E" w:rsidP="00ED278D">
      <w:pPr>
        <w:jc w:val="right"/>
        <w:rPr>
          <w:rFonts w:cs="Arial"/>
          <w:rtl/>
        </w:rPr>
      </w:pPr>
    </w:p>
    <w:p w:rsidR="00EC015E" w:rsidRDefault="00EC015E" w:rsidP="00ED278D">
      <w:pPr>
        <w:jc w:val="right"/>
        <w:rPr>
          <w:rFonts w:cs="Arial"/>
          <w:rtl/>
        </w:rPr>
      </w:pPr>
    </w:p>
    <w:p w:rsidR="00EC015E" w:rsidRDefault="00EC015E" w:rsidP="00ED278D">
      <w:pPr>
        <w:jc w:val="right"/>
        <w:rPr>
          <w:rFonts w:cs="Arial"/>
          <w:rtl/>
        </w:rPr>
      </w:pPr>
    </w:p>
    <w:p w:rsidR="00EC015E" w:rsidRDefault="00EC015E" w:rsidP="00ED278D">
      <w:pPr>
        <w:jc w:val="right"/>
        <w:rPr>
          <w:rFonts w:cs="Arial"/>
        </w:rPr>
      </w:pPr>
    </w:p>
    <w:p w:rsidR="00A22C19" w:rsidRDefault="00A22C19" w:rsidP="00ED278D">
      <w:pPr>
        <w:jc w:val="right"/>
        <w:rPr>
          <w:rtl/>
        </w:rPr>
      </w:pPr>
    </w:p>
    <w:p w:rsidR="00EC015E" w:rsidRPr="00217F57" w:rsidRDefault="00EC015E" w:rsidP="00217F57">
      <w:pPr>
        <w:jc w:val="center"/>
        <w:rPr>
          <w:b/>
          <w:bCs/>
        </w:rPr>
      </w:pPr>
      <w:r w:rsidRPr="00217F57">
        <w:rPr>
          <w:b/>
          <w:bCs/>
        </w:rPr>
        <w:lastRenderedPageBreak/>
        <w:t>Effect of Computer - Assisted Learning</w:t>
      </w:r>
    </w:p>
    <w:p w:rsidR="00EC015E" w:rsidRPr="00217F57" w:rsidRDefault="00EC015E" w:rsidP="00217F57">
      <w:pPr>
        <w:jc w:val="center"/>
        <w:rPr>
          <w:b/>
          <w:bCs/>
        </w:rPr>
      </w:pPr>
      <w:r w:rsidRPr="00217F57">
        <w:rPr>
          <w:b/>
          <w:bCs/>
        </w:rPr>
        <w:t>Of Geography on Developing the Creative</w:t>
      </w:r>
    </w:p>
    <w:p w:rsidR="00EC015E" w:rsidRPr="00217F57" w:rsidRDefault="00EC015E" w:rsidP="00217F57">
      <w:pPr>
        <w:jc w:val="center"/>
        <w:rPr>
          <w:b/>
          <w:bCs/>
        </w:rPr>
      </w:pPr>
      <w:r w:rsidRPr="00217F57">
        <w:rPr>
          <w:b/>
          <w:bCs/>
        </w:rPr>
        <w:t>Thinking of the 10th Grade Basic Stage</w:t>
      </w:r>
    </w:p>
    <w:p w:rsidR="00EC015E" w:rsidRPr="00217F57" w:rsidRDefault="00EC015E" w:rsidP="00217F57">
      <w:pPr>
        <w:jc w:val="center"/>
        <w:rPr>
          <w:b/>
          <w:bCs/>
        </w:rPr>
      </w:pPr>
      <w:r w:rsidRPr="00217F57">
        <w:rPr>
          <w:b/>
          <w:bCs/>
        </w:rPr>
        <w:t>Female Students</w:t>
      </w:r>
    </w:p>
    <w:p w:rsidR="00EC015E" w:rsidRPr="00217F57" w:rsidRDefault="00EC015E" w:rsidP="00217F57">
      <w:pPr>
        <w:jc w:val="center"/>
        <w:rPr>
          <w:b/>
          <w:bCs/>
        </w:rPr>
      </w:pPr>
      <w:r w:rsidRPr="00217F57">
        <w:rPr>
          <w:b/>
          <w:bCs/>
        </w:rPr>
        <w:t>ABSTRACT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This study aimed at assess</w:t>
      </w:r>
      <w:r w:rsidR="00217F57">
        <w:rPr>
          <w:b/>
          <w:bCs/>
        </w:rPr>
        <w:t>ing the effect of computer - as</w:t>
      </w:r>
      <w:r w:rsidRPr="00217F57">
        <w:rPr>
          <w:b/>
          <w:bCs/>
        </w:rPr>
        <w:t>sisted learning ( CAL) of geography on the development of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The female 10th graders, creative thinking. It specifically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Attempts to answer the following basic questions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1- What is the effect of C</w:t>
      </w:r>
      <w:r w:rsidR="00217F57">
        <w:rPr>
          <w:b/>
          <w:bCs/>
        </w:rPr>
        <w:t>AL on developing fluency, flexi</w:t>
      </w:r>
      <w:r w:rsidRPr="00217F57">
        <w:rPr>
          <w:b/>
          <w:bCs/>
        </w:rPr>
        <w:t xml:space="preserve">bility and originality - as creative ability components </w:t>
      </w:r>
      <w:r w:rsidR="00217F57">
        <w:rPr>
          <w:b/>
          <w:bCs/>
        </w:rPr>
        <w:t>–</w:t>
      </w:r>
      <w:r w:rsidRPr="00217F57">
        <w:rPr>
          <w:b/>
          <w:bCs/>
        </w:rPr>
        <w:t>in</w:t>
      </w:r>
      <w:r w:rsidR="00217F57">
        <w:rPr>
          <w:b/>
          <w:bCs/>
        </w:rPr>
        <w:t xml:space="preserve"> </w:t>
      </w:r>
      <w:r w:rsidRPr="00217F57">
        <w:rPr>
          <w:b/>
          <w:bCs/>
        </w:rPr>
        <w:t>The thinking of the 10th grade basic stage female students</w:t>
      </w:r>
      <w:r w:rsidR="00217F57">
        <w:rPr>
          <w:rFonts w:hint="cs"/>
          <w:b/>
          <w:bCs/>
          <w:rtl/>
        </w:rPr>
        <w:t xml:space="preserve"> </w:t>
      </w:r>
      <w:r w:rsidRPr="00217F57">
        <w:rPr>
          <w:b/>
          <w:bCs/>
        </w:rPr>
        <w:t>?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2- What is the effect of CA</w:t>
      </w:r>
      <w:r w:rsidR="00217F57">
        <w:rPr>
          <w:b/>
          <w:bCs/>
        </w:rPr>
        <w:t>L on developing the global crea</w:t>
      </w:r>
      <w:r w:rsidRPr="00217F57">
        <w:rPr>
          <w:b/>
          <w:bCs/>
        </w:rPr>
        <w:t>tive thinking ability of the 10</w:t>
      </w:r>
      <w:r w:rsidR="00217F57">
        <w:rPr>
          <w:b/>
          <w:bCs/>
        </w:rPr>
        <w:t>th grade basic stage female stu</w:t>
      </w:r>
      <w:r w:rsidRPr="00217F57">
        <w:rPr>
          <w:b/>
          <w:bCs/>
        </w:rPr>
        <w:t>dents?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 xml:space="preserve">The sample of the study consisted of a population of </w:t>
      </w:r>
      <w:proofErr w:type="spellStart"/>
      <w:r w:rsidRPr="00217F57">
        <w:rPr>
          <w:b/>
          <w:bCs/>
        </w:rPr>
        <w:t>fe</w:t>
      </w:r>
      <w:proofErr w:type="spellEnd"/>
      <w:r w:rsidRPr="00217F57">
        <w:rPr>
          <w:b/>
          <w:bCs/>
        </w:rPr>
        <w:t>-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Male students from Irbid Secondary School for Girls who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Were subjected to a Torrance Creative Thinking Test before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The experiment. The group then studied a unit on Jordan by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CAL After the experiment the group took the same test.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The statistical analysis revealed the following findings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No significant difference was found between the means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Of the students, performance on the pre-test and their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Means on the post-test , regarding fluency However, there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 xml:space="preserve">Are differences with regard to the other components of </w:t>
      </w:r>
      <w:r w:rsidR="00217F57" w:rsidRPr="00217F57">
        <w:rPr>
          <w:b/>
          <w:bCs/>
        </w:rPr>
        <w:t>flexibility</w:t>
      </w:r>
      <w:r w:rsidRPr="00217F57">
        <w:rPr>
          <w:b/>
          <w:bCs/>
        </w:rPr>
        <w:t xml:space="preserve"> and originality as well as global creative thinking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Ability of the subjects</w:t>
      </w:r>
    </w:p>
    <w:p w:rsidR="00EC015E" w:rsidRPr="00217F57" w:rsidRDefault="00EC015E" w:rsidP="00217F57">
      <w:pPr>
        <w:rPr>
          <w:b/>
          <w:bCs/>
        </w:rPr>
      </w:pPr>
      <w:r w:rsidRPr="00217F57">
        <w:rPr>
          <w:b/>
          <w:bCs/>
        </w:rPr>
        <w:t>the study recommends the use or CAL in the teaching of</w:t>
      </w:r>
    </w:p>
    <w:p w:rsidR="00813988" w:rsidRPr="00217F57" w:rsidRDefault="00217F57" w:rsidP="00217F57">
      <w:pPr>
        <w:rPr>
          <w:b/>
          <w:bCs/>
        </w:rPr>
      </w:pPr>
      <w:r>
        <w:rPr>
          <w:b/>
          <w:bCs/>
        </w:rPr>
        <w:t>g</w:t>
      </w:r>
      <w:r w:rsidR="00EC015E" w:rsidRPr="00217F57">
        <w:rPr>
          <w:b/>
          <w:bCs/>
        </w:rPr>
        <w:t>eography</w:t>
      </w:r>
      <w:bookmarkStart w:id="0" w:name="_GoBack"/>
      <w:bookmarkEnd w:id="0"/>
    </w:p>
    <w:sectPr w:rsidR="00813988" w:rsidRPr="00217F57" w:rsidSect="009D39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8C9"/>
    <w:multiLevelType w:val="hybridMultilevel"/>
    <w:tmpl w:val="A3347490"/>
    <w:lvl w:ilvl="0" w:tplc="CE58AB78">
      <w:numFmt w:val="bullet"/>
      <w:lvlText w:val="-"/>
      <w:lvlJc w:val="left"/>
      <w:pPr>
        <w:ind w:left="5535" w:hanging="517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94B6E"/>
    <w:multiLevelType w:val="hybridMultilevel"/>
    <w:tmpl w:val="1704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41145"/>
    <w:multiLevelType w:val="hybridMultilevel"/>
    <w:tmpl w:val="5F04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B73FE"/>
    <w:multiLevelType w:val="hybridMultilevel"/>
    <w:tmpl w:val="2B56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D278D"/>
    <w:rsid w:val="00217F57"/>
    <w:rsid w:val="006A699C"/>
    <w:rsid w:val="00813988"/>
    <w:rsid w:val="009D3995"/>
    <w:rsid w:val="00A22C19"/>
    <w:rsid w:val="00EC015E"/>
    <w:rsid w:val="00ED278D"/>
    <w:rsid w:val="00FA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</cp:lastModifiedBy>
  <cp:revision>5</cp:revision>
  <dcterms:created xsi:type="dcterms:W3CDTF">2019-03-26T21:17:00Z</dcterms:created>
  <dcterms:modified xsi:type="dcterms:W3CDTF">2019-03-28T10:46:00Z</dcterms:modified>
</cp:coreProperties>
</file>