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A6" w:rsidRPr="002C7FA6" w:rsidRDefault="002C7FA6" w:rsidP="002C7FA6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bookmarkStart w:id="0" w:name="_GoBack"/>
      <w:r w:rsidRPr="002C7FA6">
        <w:rPr>
          <w:rFonts w:ascii="Tahoma" w:eastAsia="Times New Roman" w:hAnsi="Tahoma" w:cs="Tahoma"/>
          <w:color w:val="333333"/>
          <w:sz w:val="23"/>
          <w:szCs w:val="23"/>
        </w:rPr>
        <w:t>FIQH OF PUNISHMENT (1)</w:t>
      </w:r>
    </w:p>
    <w:bookmarkEnd w:id="0"/>
    <w:p w:rsidR="00225F84" w:rsidRDefault="002C7FA6" w:rsidP="002C7FA6">
      <w:pPr>
        <w:bidi w:val="0"/>
      </w:pPr>
    </w:p>
    <w:p w:rsidR="002C7FA6" w:rsidRDefault="002C7FA6" w:rsidP="002C7FA6">
      <w:pPr>
        <w:bidi w:val="0"/>
      </w:pPr>
    </w:p>
    <w:p w:rsidR="002C7FA6" w:rsidRDefault="002C7FA6" w:rsidP="002C7FA6">
      <w:pPr>
        <w:bidi w:val="0"/>
      </w:pPr>
      <w:r>
        <w:t>0403458</w:t>
      </w:r>
    </w:p>
    <w:p w:rsidR="002C7FA6" w:rsidRDefault="002C7FA6" w:rsidP="002C7FA6">
      <w:pPr>
        <w:bidi w:val="0"/>
      </w:pPr>
    </w:p>
    <w:p w:rsidR="002C7FA6" w:rsidRPr="002C7FA6" w:rsidRDefault="002C7FA6" w:rsidP="002C7FA6">
      <w:pPr>
        <w:bidi w:val="0"/>
        <w:rPr>
          <w:rFonts w:hint="cs"/>
          <w:rtl/>
        </w:rPr>
      </w:pPr>
      <w:r w:rsidRPr="002C7FA6">
        <w:t xml:space="preserve">The course clarifies the general principles of punishment legislation in Islam, Kinds of penalties in Islam and conditions of each: </w:t>
      </w:r>
      <w:proofErr w:type="spellStart"/>
      <w:r w:rsidRPr="002C7FA6">
        <w:t>Hudud</w:t>
      </w:r>
      <w:proofErr w:type="spellEnd"/>
      <w:r w:rsidRPr="002C7FA6">
        <w:t xml:space="preserve"> crimes, </w:t>
      </w:r>
      <w:proofErr w:type="spellStart"/>
      <w:r w:rsidRPr="002C7FA6">
        <w:t>Ta'zir</w:t>
      </w:r>
      <w:proofErr w:type="spellEnd"/>
      <w:proofErr w:type="gramStart"/>
      <w:r w:rsidRPr="002C7FA6">
        <w:t>;</w:t>
      </w:r>
      <w:proofErr w:type="gramEnd"/>
      <w:r w:rsidRPr="002C7FA6">
        <w:t xml:space="preserve"> individual rights and public restriction</w:t>
      </w:r>
    </w:p>
    <w:sectPr w:rsidR="002C7FA6" w:rsidRPr="002C7FA6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6"/>
    <w:rsid w:val="000D6808"/>
    <w:rsid w:val="002C7FA6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22A12-3768-4E49-8CB0-C2545408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2021-01-30T21:39:00Z</dcterms:created>
  <dcterms:modified xsi:type="dcterms:W3CDTF">2021-01-30T21:41:00Z</dcterms:modified>
</cp:coreProperties>
</file>