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9F" w:rsidRPr="006750CE" w:rsidRDefault="00E5109F" w:rsidP="00E5109F">
      <w:pPr>
        <w:bidi w:val="0"/>
        <w:spacing w:line="360" w:lineRule="auto"/>
        <w:jc w:val="lowKashida"/>
        <w:rPr>
          <w:b/>
          <w:bCs/>
          <w:lang w:bidi="ar-JO"/>
        </w:rPr>
      </w:pPr>
      <w:r w:rsidRPr="006750CE">
        <w:rPr>
          <w:b/>
          <w:bCs/>
          <w:lang w:bidi="ar-JO"/>
        </w:rPr>
        <w:t xml:space="preserve">Course Name: </w:t>
      </w:r>
      <w:bookmarkStart w:id="0" w:name="_GoBack"/>
      <w:r w:rsidRPr="00B604E1">
        <w:rPr>
          <w:b/>
          <w:bCs/>
          <w:lang w:bidi="ar-JO"/>
        </w:rPr>
        <w:t xml:space="preserve">Curriculum and </w:t>
      </w:r>
      <w:r>
        <w:rPr>
          <w:b/>
          <w:bCs/>
          <w:lang w:bidi="ar-JO"/>
        </w:rPr>
        <w:t>i</w:t>
      </w:r>
      <w:r w:rsidRPr="00B604E1">
        <w:rPr>
          <w:b/>
          <w:bCs/>
          <w:lang w:bidi="ar-JO"/>
        </w:rPr>
        <w:t xml:space="preserve">ts </w:t>
      </w:r>
      <w:r>
        <w:rPr>
          <w:b/>
          <w:bCs/>
          <w:lang w:bidi="ar-JO"/>
        </w:rPr>
        <w:t>T</w:t>
      </w:r>
      <w:r w:rsidRPr="00B604E1">
        <w:rPr>
          <w:b/>
          <w:bCs/>
          <w:lang w:bidi="ar-JO"/>
        </w:rPr>
        <w:t xml:space="preserve">eaching </w:t>
      </w:r>
      <w:r>
        <w:rPr>
          <w:b/>
          <w:bCs/>
          <w:lang w:bidi="ar-JO"/>
        </w:rPr>
        <w:t>M</w:t>
      </w:r>
      <w:r w:rsidRPr="00B604E1">
        <w:rPr>
          <w:b/>
          <w:bCs/>
          <w:lang w:bidi="ar-JO"/>
        </w:rPr>
        <w:t>ethod</w:t>
      </w:r>
      <w:bookmarkEnd w:id="0"/>
      <w:r w:rsidRPr="006750CE">
        <w:rPr>
          <w:b/>
          <w:bCs/>
          <w:lang w:bidi="ar-JO"/>
        </w:rPr>
        <w:t>.</w:t>
      </w:r>
    </w:p>
    <w:p w:rsidR="00E5109F" w:rsidRPr="006750CE" w:rsidRDefault="00E5109F" w:rsidP="00E5109F">
      <w:pPr>
        <w:bidi w:val="0"/>
        <w:spacing w:line="360" w:lineRule="auto"/>
        <w:jc w:val="lowKashida"/>
        <w:rPr>
          <w:b/>
          <w:bCs/>
          <w:lang w:bidi="ar-JO"/>
        </w:rPr>
      </w:pPr>
      <w:r w:rsidRPr="006750CE">
        <w:rPr>
          <w:b/>
          <w:bCs/>
          <w:lang w:bidi="ar-JO"/>
        </w:rPr>
        <w:t>Course No. : (7011</w:t>
      </w:r>
      <w:r>
        <w:rPr>
          <w:b/>
          <w:bCs/>
          <w:lang w:bidi="ar-JO"/>
        </w:rPr>
        <w:t>14</w:t>
      </w:r>
      <w:r w:rsidRPr="006750CE">
        <w:rPr>
          <w:b/>
          <w:bCs/>
          <w:lang w:bidi="ar-JO"/>
        </w:rPr>
        <w:t>).</w:t>
      </w:r>
    </w:p>
    <w:p w:rsidR="00E5109F" w:rsidRPr="006750CE" w:rsidRDefault="00E5109F" w:rsidP="00E5109F">
      <w:pPr>
        <w:bidi w:val="0"/>
        <w:spacing w:line="360" w:lineRule="auto"/>
        <w:jc w:val="lowKashida"/>
        <w:rPr>
          <w:b/>
          <w:bCs/>
          <w:lang w:bidi="ar-JO"/>
        </w:rPr>
      </w:pPr>
      <w:r w:rsidRPr="006750CE">
        <w:rPr>
          <w:b/>
          <w:bCs/>
          <w:lang w:bidi="ar-JO"/>
        </w:rPr>
        <w:t>Credit Hours: (3) Hours.</w:t>
      </w:r>
    </w:p>
    <w:p w:rsidR="00E5109F" w:rsidRPr="006750CE" w:rsidRDefault="00E5109F" w:rsidP="00E5109F">
      <w:pPr>
        <w:bidi w:val="0"/>
        <w:spacing w:line="360" w:lineRule="auto"/>
        <w:jc w:val="lowKashida"/>
        <w:rPr>
          <w:b/>
          <w:bCs/>
          <w:lang w:bidi="ar-JO"/>
        </w:rPr>
      </w:pPr>
      <w:r w:rsidRPr="006750CE">
        <w:rPr>
          <w:b/>
          <w:bCs/>
          <w:lang w:bidi="ar-JO"/>
        </w:rPr>
        <w:t>Course Classification: Compulsory</w:t>
      </w:r>
      <w:r w:rsidRPr="00042D48">
        <w:rPr>
          <w:b/>
          <w:bCs/>
          <w:lang w:bidi="ar-JO"/>
        </w:rPr>
        <w:t xml:space="preserve"> </w:t>
      </w:r>
      <w:r w:rsidRPr="0018090F">
        <w:rPr>
          <w:b/>
          <w:bCs/>
          <w:lang w:bidi="ar-JO"/>
        </w:rPr>
        <w:t>Major</w:t>
      </w:r>
      <w:r w:rsidRPr="006750CE">
        <w:rPr>
          <w:b/>
          <w:bCs/>
          <w:lang w:bidi="ar-JO"/>
        </w:rPr>
        <w:t>.</w:t>
      </w:r>
    </w:p>
    <w:p w:rsidR="00E5109F" w:rsidRPr="008E6FDC" w:rsidRDefault="00E5109F" w:rsidP="00E5109F">
      <w:pPr>
        <w:bidi w:val="0"/>
        <w:spacing w:line="360" w:lineRule="auto"/>
        <w:jc w:val="lowKashida"/>
        <w:rPr>
          <w:b/>
          <w:bCs/>
          <w:rtl/>
          <w:lang w:bidi="ar-JO"/>
        </w:rPr>
      </w:pPr>
      <w:r w:rsidRPr="008E6FDC">
        <w:rPr>
          <w:b/>
          <w:bCs/>
          <w:lang w:bidi="ar-JO"/>
        </w:rPr>
        <w:t>Course Description:</w:t>
      </w:r>
    </w:p>
    <w:p w:rsidR="00E5109F" w:rsidRPr="00167D36" w:rsidRDefault="00E5109F" w:rsidP="00E5109F">
      <w:pPr>
        <w:bidi w:val="0"/>
        <w:spacing w:line="360" w:lineRule="auto"/>
        <w:ind w:firstLine="720"/>
        <w:jc w:val="lowKashida"/>
        <w:rPr>
          <w:lang w:bidi="ar-JO"/>
        </w:rPr>
      </w:pPr>
      <w:r w:rsidRPr="00A72863">
        <w:rPr>
          <w:lang w:bidi="ar-JO"/>
        </w:rPr>
        <w:t>This Course deals with the components of classroom teaching position, teaching competencies and skills necessary for the teacher in the first basic classes: Planning for teaching, taking into account the developmental characteristics of students and instructional skills (incentive configuration, using questions, communication skills, diversity stimuli). integrated approach in organizing the teaching and learning process by using models and appropriate strategies; such as programmed instruction, inductive thinking, critical thinking, problem solving, acquisition of the concept, collaborative learning, role-playing games and communicate classroom.</w:t>
      </w:r>
    </w:p>
    <w:p w:rsidR="0045180A" w:rsidRPr="00E5109F" w:rsidRDefault="00E5109F"/>
    <w:sectPr w:rsidR="0045180A" w:rsidRPr="00E5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9F"/>
    <w:rsid w:val="005D3BC9"/>
    <w:rsid w:val="008D2271"/>
    <w:rsid w:val="00E51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9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09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2019-06-24T17:16:00Z</dcterms:created>
  <dcterms:modified xsi:type="dcterms:W3CDTF">2019-06-24T17:17:00Z</dcterms:modified>
</cp:coreProperties>
</file>