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6F" w:rsidRPr="00D80A78" w:rsidRDefault="0022626F" w:rsidP="0022626F">
      <w:pPr>
        <w:bidi w:val="0"/>
        <w:spacing w:line="360" w:lineRule="auto"/>
        <w:ind w:left="-514" w:right="-180" w:firstLine="514"/>
        <w:jc w:val="both"/>
        <w:rPr>
          <w:b/>
          <w:bCs/>
          <w:lang w:bidi="ar-JO"/>
        </w:rPr>
      </w:pPr>
      <w:r w:rsidRPr="004B374D">
        <w:rPr>
          <w:b/>
          <w:bCs/>
          <w:lang w:bidi="ar-JO"/>
        </w:rPr>
        <w:t>Course Name</w:t>
      </w:r>
      <w:r>
        <w:rPr>
          <w:b/>
          <w:bCs/>
          <w:lang w:bidi="ar-JO"/>
        </w:rPr>
        <w:t xml:space="preserve">: </w:t>
      </w:r>
      <w:bookmarkStart w:id="0" w:name="_GoBack"/>
      <w:r w:rsidRPr="00D80A78">
        <w:rPr>
          <w:b/>
          <w:bCs/>
          <w:lang w:bidi="ar-JO"/>
        </w:rPr>
        <w:t>Methods of Teaching the First Three Primary Grades</w:t>
      </w:r>
      <w:bookmarkEnd w:id="0"/>
    </w:p>
    <w:p w:rsidR="0022626F" w:rsidRDefault="0022626F" w:rsidP="0022626F">
      <w:pPr>
        <w:bidi w:val="0"/>
        <w:spacing w:line="360" w:lineRule="auto"/>
        <w:ind w:left="-514" w:right="-180" w:firstLine="514"/>
        <w:jc w:val="both"/>
        <w:rPr>
          <w:b/>
          <w:bCs/>
          <w:lang w:bidi="ar-JO"/>
        </w:rPr>
      </w:pPr>
      <w:r w:rsidRPr="004B374D">
        <w:rPr>
          <w:b/>
          <w:bCs/>
          <w:lang w:bidi="ar-JO"/>
        </w:rPr>
        <w:t>Course Number</w:t>
      </w:r>
      <w:r>
        <w:rPr>
          <w:b/>
          <w:bCs/>
          <w:lang w:bidi="ar-JO"/>
        </w:rPr>
        <w:t>: (701117)</w:t>
      </w:r>
    </w:p>
    <w:p w:rsidR="0022626F" w:rsidRDefault="0022626F" w:rsidP="0022626F">
      <w:pPr>
        <w:bidi w:val="0"/>
        <w:spacing w:line="360" w:lineRule="auto"/>
        <w:ind w:left="-514" w:right="-180" w:firstLine="514"/>
        <w:jc w:val="both"/>
        <w:rPr>
          <w:b/>
          <w:bCs/>
          <w:lang w:bidi="ar-JO"/>
        </w:rPr>
      </w:pPr>
      <w:r w:rsidRPr="004B374D">
        <w:rPr>
          <w:b/>
          <w:bCs/>
          <w:lang w:bidi="ar-JO"/>
        </w:rPr>
        <w:t>Credit Hours</w:t>
      </w:r>
      <w:r>
        <w:rPr>
          <w:b/>
          <w:bCs/>
          <w:lang w:bidi="ar-JO"/>
        </w:rPr>
        <w:t xml:space="preserve">: </w:t>
      </w:r>
      <w:r w:rsidRPr="004B374D">
        <w:rPr>
          <w:b/>
          <w:bCs/>
          <w:lang w:bidi="ar-JO"/>
        </w:rPr>
        <w:t>(3) Hours</w:t>
      </w:r>
    </w:p>
    <w:p w:rsidR="0022626F" w:rsidRPr="006750CE" w:rsidRDefault="0022626F" w:rsidP="0022626F">
      <w:pPr>
        <w:bidi w:val="0"/>
        <w:spacing w:line="360" w:lineRule="auto"/>
        <w:jc w:val="lowKashida"/>
        <w:rPr>
          <w:b/>
          <w:bCs/>
          <w:lang w:bidi="ar-JO"/>
        </w:rPr>
      </w:pPr>
      <w:r w:rsidRPr="006750CE">
        <w:rPr>
          <w:b/>
          <w:bCs/>
          <w:lang w:bidi="ar-JO"/>
        </w:rPr>
        <w:t>Course Classification: Compulsory</w:t>
      </w:r>
      <w:r w:rsidRPr="00042D48">
        <w:rPr>
          <w:b/>
          <w:bCs/>
          <w:lang w:bidi="ar-JO"/>
        </w:rPr>
        <w:t xml:space="preserve"> </w:t>
      </w:r>
      <w:r w:rsidRPr="0018090F">
        <w:rPr>
          <w:b/>
          <w:bCs/>
          <w:lang w:bidi="ar-JO"/>
        </w:rPr>
        <w:t>Major</w:t>
      </w:r>
      <w:r w:rsidRPr="006750CE">
        <w:rPr>
          <w:b/>
          <w:bCs/>
          <w:lang w:bidi="ar-JO"/>
        </w:rPr>
        <w:t>.</w:t>
      </w:r>
    </w:p>
    <w:p w:rsidR="0022626F" w:rsidRDefault="0022626F" w:rsidP="0022626F">
      <w:pPr>
        <w:bidi w:val="0"/>
        <w:spacing w:line="360" w:lineRule="auto"/>
        <w:ind w:left="-514" w:right="-180" w:firstLine="514"/>
        <w:jc w:val="both"/>
        <w:rPr>
          <w:b/>
          <w:bCs/>
          <w:lang w:bidi="ar-JO"/>
        </w:rPr>
      </w:pPr>
      <w:r w:rsidRPr="004B374D">
        <w:rPr>
          <w:b/>
          <w:bCs/>
          <w:lang w:bidi="ar-JO"/>
        </w:rPr>
        <w:t>Course Description</w:t>
      </w:r>
      <w:r>
        <w:rPr>
          <w:b/>
          <w:bCs/>
          <w:lang w:bidi="ar-JO"/>
        </w:rPr>
        <w:t>:</w:t>
      </w:r>
    </w:p>
    <w:p w:rsidR="0022626F" w:rsidRDefault="0022626F" w:rsidP="0022626F">
      <w:pPr>
        <w:bidi w:val="0"/>
        <w:spacing w:line="360" w:lineRule="auto"/>
        <w:ind w:firstLine="720"/>
        <w:jc w:val="both"/>
        <w:rPr>
          <w:lang w:bidi="ar-JO"/>
        </w:rPr>
      </w:pPr>
      <w:r>
        <w:rPr>
          <w:lang w:bidi="ar-JO"/>
        </w:rPr>
        <w:t>This course tackles the components of the educational class situation, the educational effectiveness and skills in the first basic grades, planning for teaching, developmental characteristics of the students, teaching skills such as motivating warm-up, using questions, behavioral approach, of the learner, class interaction, variation of the stimuli, the integrative trend in teaching and organizing both processes of learning and teaching, programmed instruction, E-learning, critical thinking, investigation, problem solving, cooperative learning and role play.</w:t>
      </w:r>
    </w:p>
    <w:p w:rsidR="0045180A" w:rsidRPr="0022626F" w:rsidRDefault="0022626F"/>
    <w:sectPr w:rsidR="0045180A" w:rsidRPr="00226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6F"/>
    <w:rsid w:val="0022626F"/>
    <w:rsid w:val="005D3BC9"/>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6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6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2019-06-24T17:17:00Z</dcterms:created>
  <dcterms:modified xsi:type="dcterms:W3CDTF">2019-06-24T17:17:00Z</dcterms:modified>
</cp:coreProperties>
</file>