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2B" w:rsidRPr="00D67414" w:rsidRDefault="00D2122B" w:rsidP="00D2122B">
      <w:pPr>
        <w:bidi w:val="0"/>
        <w:spacing w:line="360" w:lineRule="auto"/>
        <w:ind w:left="22"/>
        <w:contextualSpacing/>
        <w:jc w:val="lowKashida"/>
        <w:rPr>
          <w:rFonts w:ascii="Cambria" w:hAnsi="Cambria"/>
          <w:b/>
          <w:bCs/>
          <w:color w:val="000000"/>
          <w:sz w:val="16"/>
          <w:szCs w:val="16"/>
        </w:rPr>
      </w:pPr>
      <w:r w:rsidRPr="0018090F">
        <w:rPr>
          <w:b/>
          <w:bCs/>
          <w:lang w:bidi="ar-JO"/>
        </w:rPr>
        <w:t xml:space="preserve">Course Name: </w:t>
      </w:r>
      <w:bookmarkStart w:id="0" w:name="_GoBack"/>
      <w:r w:rsidRPr="00D67414">
        <w:rPr>
          <w:b/>
          <w:bCs/>
          <w:lang w:bidi="ar-JO"/>
        </w:rPr>
        <w:t xml:space="preserve">Physics </w:t>
      </w:r>
      <w:r>
        <w:rPr>
          <w:b/>
          <w:bCs/>
          <w:lang w:bidi="ar-JO"/>
        </w:rPr>
        <w:t>a</w:t>
      </w:r>
      <w:r w:rsidRPr="00D67414">
        <w:rPr>
          <w:b/>
          <w:bCs/>
          <w:lang w:bidi="ar-JO"/>
        </w:rPr>
        <w:t xml:space="preserve">nd Earth Sciences </w:t>
      </w:r>
      <w:r>
        <w:rPr>
          <w:b/>
          <w:bCs/>
          <w:lang w:bidi="ar-JO"/>
        </w:rPr>
        <w:t>a</w:t>
      </w:r>
      <w:r w:rsidRPr="00D67414">
        <w:rPr>
          <w:b/>
          <w:bCs/>
          <w:lang w:bidi="ar-JO"/>
        </w:rPr>
        <w:t xml:space="preserve">nd </w:t>
      </w:r>
      <w:r>
        <w:rPr>
          <w:b/>
          <w:bCs/>
          <w:lang w:bidi="ar-JO"/>
        </w:rPr>
        <w:t>t</w:t>
      </w:r>
      <w:r w:rsidRPr="00D67414">
        <w:rPr>
          <w:b/>
          <w:bCs/>
          <w:lang w:bidi="ar-JO"/>
        </w:rPr>
        <w:t>heir Teaching Methods</w:t>
      </w:r>
      <w:bookmarkEnd w:id="0"/>
    </w:p>
    <w:p w:rsidR="00D2122B" w:rsidRPr="0018090F" w:rsidRDefault="00D2122B" w:rsidP="00D2122B">
      <w:pPr>
        <w:bidi w:val="0"/>
        <w:spacing w:line="360" w:lineRule="auto"/>
        <w:jc w:val="lowKashida"/>
        <w:rPr>
          <w:b/>
          <w:bCs/>
          <w:lang w:bidi="ar-JO"/>
        </w:rPr>
      </w:pPr>
      <w:r w:rsidRPr="0018090F">
        <w:rPr>
          <w:b/>
          <w:bCs/>
          <w:lang w:bidi="ar-JO"/>
        </w:rPr>
        <w:t>Course Number: (</w:t>
      </w:r>
      <w:r>
        <w:rPr>
          <w:b/>
          <w:bCs/>
          <w:lang w:bidi="ar-JO"/>
        </w:rPr>
        <w:t>701325</w:t>
      </w:r>
      <w:r w:rsidRPr="0018090F">
        <w:rPr>
          <w:b/>
          <w:bCs/>
          <w:lang w:bidi="ar-JO"/>
        </w:rPr>
        <w:t>)</w:t>
      </w:r>
    </w:p>
    <w:p w:rsidR="00D2122B" w:rsidRPr="0018090F" w:rsidRDefault="00D2122B" w:rsidP="00D2122B">
      <w:pPr>
        <w:bidi w:val="0"/>
        <w:spacing w:line="360" w:lineRule="auto"/>
        <w:jc w:val="lowKashida"/>
        <w:rPr>
          <w:b/>
          <w:bCs/>
          <w:lang w:bidi="ar-JO"/>
        </w:rPr>
      </w:pPr>
      <w:r w:rsidRPr="0018090F">
        <w:rPr>
          <w:b/>
          <w:bCs/>
          <w:lang w:bidi="ar-JO"/>
        </w:rPr>
        <w:t xml:space="preserve">Credit Hours: (3) Hours </w:t>
      </w:r>
    </w:p>
    <w:p w:rsidR="00D2122B" w:rsidRPr="0018090F" w:rsidRDefault="00D2122B" w:rsidP="00D2122B">
      <w:pPr>
        <w:bidi w:val="0"/>
        <w:spacing w:line="360" w:lineRule="auto"/>
        <w:jc w:val="lowKashida"/>
        <w:rPr>
          <w:b/>
          <w:bCs/>
          <w:lang w:bidi="ar-JO"/>
        </w:rPr>
      </w:pPr>
      <w:r w:rsidRPr="0018090F">
        <w:rPr>
          <w:b/>
          <w:bCs/>
          <w:lang w:bidi="ar-JO"/>
        </w:rPr>
        <w:t xml:space="preserve">Course Classification: Compulsory Major </w:t>
      </w:r>
    </w:p>
    <w:p w:rsidR="00D2122B" w:rsidRPr="0018090F" w:rsidRDefault="00D2122B" w:rsidP="00D2122B">
      <w:pPr>
        <w:bidi w:val="0"/>
        <w:spacing w:line="360" w:lineRule="auto"/>
        <w:jc w:val="lowKashida"/>
        <w:rPr>
          <w:b/>
          <w:bCs/>
          <w:lang w:bidi="ar-JO"/>
        </w:rPr>
      </w:pPr>
      <w:r w:rsidRPr="0018090F">
        <w:rPr>
          <w:b/>
          <w:bCs/>
          <w:lang w:bidi="ar-JO"/>
        </w:rPr>
        <w:t xml:space="preserve"> Course Description:</w:t>
      </w:r>
    </w:p>
    <w:p w:rsidR="00D2122B" w:rsidRDefault="00D2122B" w:rsidP="00D2122B">
      <w:pPr>
        <w:bidi w:val="0"/>
        <w:spacing w:line="276" w:lineRule="auto"/>
        <w:ind w:firstLine="720"/>
        <w:jc w:val="both"/>
        <w:rPr>
          <w:lang w:bidi="ar-JO"/>
        </w:rPr>
      </w:pPr>
      <w:r>
        <w:rPr>
          <w:lang w:bidi="ar-JO"/>
        </w:rPr>
        <w:t xml:space="preserve">This course handles the following physical and chemical concepts: the matter and energy (magnet, light, sound and electricity) power and motion: (matter, mass, weight, motion, speed, acceleration, rules of motion, power), the matter and its characteristics: (state of matter, nuclear theory, electronic distribution, factor, complex, mixed), the physical changes of the matter, metals, acids, salt, chemical interactions (meaning, writing chemical equation, types of chemical interaction). Dry lab and telescope and methods of teaching </w:t>
      </w:r>
      <w:proofErr w:type="spellStart"/>
      <w:r>
        <w:rPr>
          <w:lang w:bidi="ar-JO"/>
        </w:rPr>
        <w:t>theses</w:t>
      </w:r>
      <w:proofErr w:type="spellEnd"/>
      <w:r>
        <w:rPr>
          <w:lang w:bidi="ar-JO"/>
        </w:rPr>
        <w:t xml:space="preserve"> concepts based on investigation, discovery and problem solving.</w:t>
      </w:r>
    </w:p>
    <w:p w:rsidR="0045180A" w:rsidRPr="00D2122B" w:rsidRDefault="00D2122B"/>
    <w:sectPr w:rsidR="0045180A" w:rsidRPr="00D21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2B"/>
    <w:rsid w:val="005D3BC9"/>
    <w:rsid w:val="008D2271"/>
    <w:rsid w:val="00D21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2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2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2019-06-24T17:22:00Z</dcterms:created>
  <dcterms:modified xsi:type="dcterms:W3CDTF">2019-06-24T17:22:00Z</dcterms:modified>
</cp:coreProperties>
</file>