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41" w:rsidRPr="00620641" w:rsidRDefault="00620641" w:rsidP="00620641">
      <w:pPr>
        <w:bidi w:val="0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</w:rPr>
      </w:pPr>
      <w:bookmarkStart w:id="0" w:name="_GoBack"/>
      <w:r w:rsidRPr="00620641">
        <w:rPr>
          <w:rFonts w:ascii="Tahoma" w:eastAsia="Times New Roman" w:hAnsi="Tahoma" w:cs="Tahoma"/>
          <w:color w:val="000000"/>
          <w:sz w:val="25"/>
          <w:szCs w:val="25"/>
        </w:rPr>
        <w:t>METHODS OF VERIFICATION IN ISLAMIC FIQH</w:t>
      </w:r>
    </w:p>
    <w:bookmarkEnd w:id="0"/>
    <w:p w:rsidR="00225F84" w:rsidRDefault="00620641"/>
    <w:p w:rsidR="00620641" w:rsidRDefault="00620641"/>
    <w:p w:rsidR="00620641" w:rsidRDefault="00620641" w:rsidP="00620641">
      <w:pPr>
        <w:bidi w:val="0"/>
      </w:pPr>
      <w:r>
        <w:t>0403773</w:t>
      </w:r>
    </w:p>
    <w:p w:rsidR="00620641" w:rsidRDefault="00620641" w:rsidP="00620641">
      <w:pPr>
        <w:bidi w:val="0"/>
      </w:pPr>
    </w:p>
    <w:p w:rsidR="00620641" w:rsidRPr="00620641" w:rsidRDefault="00620641" w:rsidP="00620641">
      <w:pPr>
        <w:bidi w:val="0"/>
        <w:rPr>
          <w:rFonts w:hint="cs"/>
        </w:rPr>
      </w:pPr>
      <w:r w:rsidRPr="00620641">
        <w:t>Means of establishment of proofs in Islamic Jurisprudence with special emphasis on some of them as a comparative study with contemporary judicial systems</w:t>
      </w:r>
    </w:p>
    <w:sectPr w:rsidR="00620641" w:rsidRPr="00620641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41"/>
    <w:rsid w:val="000D6808"/>
    <w:rsid w:val="005D22A6"/>
    <w:rsid w:val="0062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510401-447B-4DBE-A707-1AC6E270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2021-01-30T22:32:00Z</dcterms:created>
  <dcterms:modified xsi:type="dcterms:W3CDTF">2021-01-30T22:33:00Z</dcterms:modified>
</cp:coreProperties>
</file>